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65" w:rsidRDefault="005A0CF0">
      <w:pPr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586565" w:rsidRDefault="005A0CF0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ЗИМОВНИКОВСКИЙ РАЙОН</w:t>
      </w:r>
    </w:p>
    <w:p w:rsidR="00586565" w:rsidRDefault="005A0CF0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СОБРАНИЕ ДЕПУТАТОВ КАМЫШЕВСКОГО</w:t>
      </w:r>
    </w:p>
    <w:p w:rsidR="00586565" w:rsidRDefault="005A0CF0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586565" w:rsidRDefault="00586565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rFonts w:cs="Arial Unicode MS"/>
          <w:b/>
          <w:bCs/>
          <w:color w:val="000000"/>
          <w:spacing w:val="-2"/>
          <w:sz w:val="32"/>
          <w:szCs w:val="28"/>
        </w:rPr>
      </w:pPr>
    </w:p>
    <w:p w:rsidR="00586565" w:rsidRDefault="005A0CF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РЕШЕНИЕ </w:t>
      </w:r>
    </w:p>
    <w:p w:rsidR="00586565" w:rsidRDefault="005A0CF0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                     </w:t>
      </w:r>
    </w:p>
    <w:tbl>
      <w:tblPr>
        <w:tblW w:w="10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4677"/>
      </w:tblGrid>
      <w:tr w:rsidR="00586565" w:rsidTr="005A0CF0">
        <w:tc>
          <w:tcPr>
            <w:tcW w:w="5817" w:type="dxa"/>
          </w:tcPr>
          <w:p w:rsidR="00586565" w:rsidRDefault="00E54C9D" w:rsidP="00E54C9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правил формирования, ведения и обязательного опубликования перечня муниципального имущества</w:t>
            </w:r>
            <w:r w:rsidRPr="00E54C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 некоммерческими 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основе, правил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</w:t>
            </w:r>
          </w:p>
        </w:tc>
        <w:tc>
          <w:tcPr>
            <w:tcW w:w="4677" w:type="dxa"/>
          </w:tcPr>
          <w:p w:rsidR="00586565" w:rsidRDefault="00586565">
            <w:pPr>
              <w:pStyle w:val="ad"/>
              <w:snapToGrid w:val="0"/>
              <w:rPr>
                <w:sz w:val="24"/>
                <w:szCs w:val="24"/>
              </w:rPr>
            </w:pPr>
          </w:p>
        </w:tc>
      </w:tr>
    </w:tbl>
    <w:p w:rsidR="00586565" w:rsidRDefault="005A0CF0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 </w:t>
      </w:r>
    </w:p>
    <w:p w:rsidR="00586565" w:rsidRDefault="00586565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left="5"/>
        <w:rPr>
          <w:rFonts w:cs="Arial Unicode MS"/>
          <w:bCs/>
          <w:color w:val="000000"/>
          <w:sz w:val="28"/>
          <w:szCs w:val="28"/>
        </w:rPr>
      </w:pPr>
    </w:p>
    <w:p w:rsidR="00586565" w:rsidRDefault="005A0CF0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Принято Собранием </w:t>
      </w:r>
    </w:p>
    <w:p w:rsidR="00586565" w:rsidRDefault="005A0CF0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депутатов Камышевского</w:t>
      </w:r>
    </w:p>
    <w:p w:rsidR="00586565" w:rsidRDefault="005A0CF0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сельского поселения                                                      </w:t>
      </w:r>
      <w:r w:rsidR="008E77DE">
        <w:rPr>
          <w:rFonts w:cs="Arial Unicode MS"/>
          <w:bCs/>
          <w:color w:val="000000"/>
          <w:sz w:val="28"/>
          <w:szCs w:val="28"/>
        </w:rPr>
        <w:t xml:space="preserve">                     25 июля 2016</w:t>
      </w:r>
      <w:r>
        <w:rPr>
          <w:rFonts w:cs="Arial Unicode MS"/>
          <w:bCs/>
          <w:color w:val="000000"/>
          <w:sz w:val="28"/>
          <w:szCs w:val="28"/>
        </w:rPr>
        <w:t xml:space="preserve"> года </w:t>
      </w:r>
    </w:p>
    <w:p w:rsidR="00586565" w:rsidRDefault="00586565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left="5"/>
        <w:rPr>
          <w:rFonts w:cs="Arial Unicode MS"/>
          <w:bCs/>
          <w:color w:val="000000"/>
          <w:sz w:val="28"/>
          <w:szCs w:val="28"/>
        </w:rPr>
      </w:pPr>
    </w:p>
    <w:p w:rsidR="00586565" w:rsidRDefault="00E54C9D" w:rsidP="007C43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9D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социально ориентированным некоммерческим организациям в рамках реализации положений статьи 31.1 Федерального закона от 12.01.1996 N 7-ФЗ "О некоммерческих организациях", руководствуясь постановлением Правительства Российской Федерации от 30.12.2012 N 1478, </w:t>
      </w:r>
      <w:r w:rsidR="005A0CF0">
        <w:rPr>
          <w:rFonts w:ascii="Times New Roman" w:hAnsi="Times New Roman" w:cs="Times New Roman"/>
          <w:sz w:val="28"/>
          <w:szCs w:val="28"/>
        </w:rPr>
        <w:t>Собрание депутатов Камышевского сельского поселения</w:t>
      </w:r>
    </w:p>
    <w:p w:rsidR="00586565" w:rsidRDefault="00586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565" w:rsidRDefault="005A0C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86565" w:rsidRDefault="00586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4393" w:rsidRPr="007C4393" w:rsidRDefault="007C4393" w:rsidP="007C4393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C4393">
        <w:rPr>
          <w:sz w:val="28"/>
          <w:szCs w:val="28"/>
          <w:lang w:eastAsia="ru-RU"/>
        </w:rPr>
        <w:t>1. Утвердить прилагаемые:</w:t>
      </w:r>
    </w:p>
    <w:p w:rsidR="007C4393" w:rsidRPr="007C4393" w:rsidRDefault="007C4393" w:rsidP="007C4393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C4393">
        <w:rPr>
          <w:sz w:val="28"/>
          <w:szCs w:val="28"/>
          <w:lang w:eastAsia="ru-RU"/>
        </w:rPr>
        <w:t xml:space="preserve">- </w:t>
      </w:r>
      <w:hyperlink w:anchor="Par48" w:tooltip="ПРАВИЛА" w:history="1">
        <w:r w:rsidRPr="007C4393">
          <w:rPr>
            <w:color w:val="0000FF"/>
            <w:sz w:val="28"/>
            <w:szCs w:val="28"/>
            <w:lang w:eastAsia="ru-RU"/>
          </w:rPr>
          <w:t>Правила</w:t>
        </w:r>
      </w:hyperlink>
      <w:r w:rsidRPr="007C4393">
        <w:rPr>
          <w:sz w:val="28"/>
          <w:szCs w:val="28"/>
          <w:lang w:eastAsia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</w:r>
      <w:r w:rsidRPr="007C4393">
        <w:rPr>
          <w:sz w:val="28"/>
          <w:szCs w:val="28"/>
          <w:lang w:eastAsia="ru-RU"/>
        </w:rPr>
        <w:lastRenderedPageBreak/>
        <w:t>предоставлено социально ориентированным некоммерческим организациям во владение и (или) в пользование на долгосрочной основе (приложение 1);</w:t>
      </w:r>
    </w:p>
    <w:p w:rsidR="007C4393" w:rsidRPr="007C4393" w:rsidRDefault="007C4393" w:rsidP="007C4393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C4393">
        <w:rPr>
          <w:sz w:val="28"/>
          <w:szCs w:val="28"/>
          <w:lang w:eastAsia="ru-RU"/>
        </w:rPr>
        <w:t xml:space="preserve">- </w:t>
      </w:r>
      <w:hyperlink w:anchor="Par98" w:tooltip="ПРАВИЛА" w:history="1">
        <w:r w:rsidRPr="007C4393">
          <w:rPr>
            <w:color w:val="0000FF"/>
            <w:sz w:val="28"/>
            <w:szCs w:val="28"/>
            <w:lang w:eastAsia="ru-RU"/>
          </w:rPr>
          <w:t>Правила</w:t>
        </w:r>
      </w:hyperlink>
      <w:r w:rsidRPr="007C4393">
        <w:rPr>
          <w:sz w:val="28"/>
          <w:szCs w:val="28"/>
          <w:lang w:eastAsia="ru-RU"/>
        </w:rPr>
        <w:t xml:space="preserve">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 (приложение 2).</w:t>
      </w:r>
    </w:p>
    <w:p w:rsidR="007C4393" w:rsidRPr="007C4393" w:rsidRDefault="007C4393" w:rsidP="007C4393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C4393">
        <w:rPr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7C4393" w:rsidRPr="007C4393" w:rsidRDefault="007C4393" w:rsidP="007C4393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C4393">
        <w:rPr>
          <w:sz w:val="28"/>
          <w:szCs w:val="28"/>
          <w:lang w:eastAsia="ru-RU"/>
        </w:rPr>
        <w:t>3. Контроль за исполнением наст</w:t>
      </w:r>
      <w:r>
        <w:rPr>
          <w:sz w:val="28"/>
          <w:szCs w:val="28"/>
          <w:lang w:eastAsia="ru-RU"/>
        </w:rPr>
        <w:t>оящего решения оставляю за собой</w:t>
      </w:r>
      <w:r w:rsidRPr="007C4393">
        <w:rPr>
          <w:sz w:val="28"/>
          <w:szCs w:val="28"/>
          <w:lang w:eastAsia="ru-RU"/>
        </w:rPr>
        <w:t>.</w:t>
      </w:r>
    </w:p>
    <w:p w:rsidR="00586565" w:rsidRDefault="00586565">
      <w:pPr>
        <w:pStyle w:val="1"/>
        <w:jc w:val="left"/>
        <w:rPr>
          <w:sz w:val="28"/>
        </w:rPr>
      </w:pPr>
    </w:p>
    <w:p w:rsidR="00586565" w:rsidRDefault="007C4393">
      <w:pPr>
        <w:pStyle w:val="1"/>
        <w:jc w:val="left"/>
        <w:rPr>
          <w:sz w:val="28"/>
        </w:rPr>
      </w:pPr>
      <w:r>
        <w:rPr>
          <w:sz w:val="28"/>
        </w:rPr>
        <w:t>Глава Камышевского</w:t>
      </w:r>
    </w:p>
    <w:p w:rsidR="00586565" w:rsidRDefault="005A0CF0">
      <w:pPr>
        <w:pStyle w:val="1"/>
        <w:jc w:val="left"/>
        <w:rPr>
          <w:sz w:val="28"/>
        </w:rPr>
      </w:pPr>
      <w:r>
        <w:rPr>
          <w:sz w:val="28"/>
        </w:rPr>
        <w:t>сельского поселения                                                                          Н.С.</w:t>
      </w:r>
      <w:r w:rsidR="007C4393">
        <w:rPr>
          <w:sz w:val="28"/>
        </w:rPr>
        <w:t xml:space="preserve"> </w:t>
      </w:r>
      <w:r>
        <w:rPr>
          <w:sz w:val="28"/>
        </w:rPr>
        <w:t>Лысенко</w:t>
      </w:r>
    </w:p>
    <w:p w:rsidR="00586565" w:rsidRDefault="00586565">
      <w:pPr>
        <w:rPr>
          <w:rFonts w:cs="Arial Unicode MS"/>
          <w:bCs/>
          <w:color w:val="000000"/>
          <w:sz w:val="28"/>
          <w:szCs w:val="28"/>
        </w:rPr>
      </w:pPr>
    </w:p>
    <w:p w:rsidR="00586565" w:rsidRDefault="005A0CF0">
      <w:pPr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х. Камышев</w:t>
      </w:r>
    </w:p>
    <w:p w:rsidR="00586565" w:rsidRDefault="00586565">
      <w:pPr>
        <w:rPr>
          <w:rFonts w:cs="Arial Unicode MS"/>
          <w:bCs/>
          <w:color w:val="000000"/>
          <w:sz w:val="28"/>
          <w:szCs w:val="28"/>
        </w:rPr>
      </w:pPr>
    </w:p>
    <w:p w:rsidR="00586565" w:rsidRDefault="008E77DE">
      <w:pPr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25 июля 2016</w:t>
      </w:r>
      <w:r w:rsidR="005A0CF0">
        <w:rPr>
          <w:rFonts w:cs="Arial Unicode MS"/>
          <w:bCs/>
          <w:color w:val="000000"/>
          <w:sz w:val="28"/>
          <w:szCs w:val="28"/>
        </w:rPr>
        <w:t xml:space="preserve"> года</w:t>
      </w:r>
    </w:p>
    <w:p w:rsidR="007C4393" w:rsidRDefault="00AB74AF">
      <w:pPr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№ </w:t>
      </w:r>
      <w:r w:rsidR="008E77DE">
        <w:rPr>
          <w:rFonts w:cs="Arial Unicode MS"/>
          <w:bCs/>
          <w:color w:val="000000"/>
          <w:sz w:val="28"/>
          <w:szCs w:val="28"/>
        </w:rPr>
        <w:t>114</w:t>
      </w: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3"/>
      </w:tblGrid>
      <w:tr w:rsidR="007C4393" w:rsidRPr="007C4393" w:rsidTr="005A0CF0">
        <w:tc>
          <w:tcPr>
            <w:tcW w:w="4983" w:type="dxa"/>
            <w:shd w:val="clear" w:color="auto" w:fill="auto"/>
          </w:tcPr>
          <w:p w:rsidR="007C4393" w:rsidRPr="007C4393" w:rsidRDefault="007C4393">
            <w:pPr>
              <w:rPr>
                <w:rFonts w:cs="Arial Unicode MS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7C4393" w:rsidRPr="007C4393" w:rsidRDefault="007C4393">
            <w:pPr>
              <w:rPr>
                <w:rFonts w:cs="Arial Unicode MS"/>
                <w:bCs/>
                <w:color w:val="000000"/>
                <w:sz w:val="28"/>
                <w:szCs w:val="28"/>
              </w:rPr>
            </w:pPr>
            <w:r w:rsidRPr="007C4393">
              <w:rPr>
                <w:rFonts w:cs="Arial Unicode MS"/>
                <w:bCs/>
                <w:color w:val="000000"/>
                <w:sz w:val="28"/>
                <w:szCs w:val="28"/>
              </w:rPr>
              <w:t xml:space="preserve">Приложение 1 к Решению Собрания депутатов Камышевского сельского поселения от </w:t>
            </w:r>
            <w:r w:rsidR="008E77DE">
              <w:rPr>
                <w:rFonts w:cs="Arial Unicode MS"/>
                <w:bCs/>
                <w:color w:val="000000"/>
                <w:sz w:val="28"/>
                <w:szCs w:val="28"/>
              </w:rPr>
              <w:t xml:space="preserve">25 июля 2016 </w:t>
            </w:r>
            <w:r w:rsidRPr="007C4393">
              <w:rPr>
                <w:rFonts w:cs="Arial Unicode MS"/>
                <w:bCs/>
                <w:color w:val="000000"/>
                <w:sz w:val="28"/>
                <w:szCs w:val="28"/>
              </w:rPr>
              <w:t>№</w:t>
            </w:r>
            <w:r w:rsidR="008E77DE">
              <w:rPr>
                <w:rFonts w:cs="Arial Unicode MS"/>
                <w:bCs/>
                <w:color w:val="000000"/>
                <w:sz w:val="28"/>
                <w:szCs w:val="28"/>
              </w:rPr>
              <w:t xml:space="preserve"> 114</w:t>
            </w:r>
          </w:p>
        </w:tc>
      </w:tr>
    </w:tbl>
    <w:p w:rsidR="007C4393" w:rsidRDefault="007C4393">
      <w:pPr>
        <w:rPr>
          <w:rFonts w:cs="Arial Unicode MS"/>
          <w:bCs/>
          <w:color w:val="000000"/>
          <w:sz w:val="28"/>
          <w:szCs w:val="28"/>
        </w:rPr>
      </w:pPr>
    </w:p>
    <w:p w:rsidR="007C4393" w:rsidRDefault="007C4393" w:rsidP="007C4393">
      <w:pPr>
        <w:jc w:val="center"/>
        <w:rPr>
          <w:b/>
          <w:sz w:val="28"/>
          <w:szCs w:val="28"/>
        </w:rPr>
      </w:pPr>
      <w:r w:rsidRPr="007524D6">
        <w:rPr>
          <w:b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 </w:t>
      </w:r>
      <w:r w:rsidR="007524D6" w:rsidRPr="007524D6">
        <w:rPr>
          <w:b/>
          <w:sz w:val="28"/>
          <w:szCs w:val="28"/>
        </w:rPr>
        <w:t>некоммерческими организациями</w:t>
      </w:r>
      <w:r w:rsidRPr="007524D6">
        <w:rPr>
          <w:b/>
          <w:sz w:val="28"/>
          <w:szCs w:val="28"/>
        </w:rPr>
        <w:t>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7524D6" w:rsidRDefault="007524D6" w:rsidP="007524D6">
      <w:pPr>
        <w:rPr>
          <w:b/>
          <w:sz w:val="28"/>
          <w:szCs w:val="28"/>
        </w:rPr>
      </w:pP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 (приложение).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 (далее - нежилые помещения).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Перечень формируется в целях оказания имущественной поддержки социально ориентированным некоммерческим организациям путем передачи муниципального имущества во владение и (или) в пользование на долгосрочной основе.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Муниципальное имущество, включенное в перечень, должно использоваться социально ориентированными некоммерческими организациями по целевому назначению для осуществления ими в соответствии с учредительными документами основных видов деятельности.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3. Формирование перечня</w:t>
      </w:r>
      <w:r>
        <w:rPr>
          <w:sz w:val="28"/>
          <w:szCs w:val="28"/>
          <w:lang w:eastAsia="ru-RU"/>
        </w:rPr>
        <w:t xml:space="preserve"> осуществляется администрацией Камышевского сельского поселения Зимовниковского района Ростовской области</w:t>
      </w:r>
      <w:r w:rsidRPr="007524D6">
        <w:rPr>
          <w:sz w:val="28"/>
          <w:szCs w:val="28"/>
          <w:lang w:eastAsia="ru-RU"/>
        </w:rPr>
        <w:t xml:space="preserve"> (далее - Администрация).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4. Администрация определяет в составе имущества муниципальной казны нежилые помещения,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распоряжение о включении нежилых помещений в перечень.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5. Распоряжение Администрации о включении нежилого помещения в перечень </w:t>
      </w:r>
      <w:r w:rsidRPr="007524D6">
        <w:rPr>
          <w:sz w:val="28"/>
          <w:szCs w:val="28"/>
          <w:lang w:eastAsia="ru-RU"/>
        </w:rPr>
        <w:lastRenderedPageBreak/>
        <w:t>или об исключении нежилого помещения из перечня содержит следующие сведения о нежилом помещении: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адрес нежилого помещения (в случае отсутствия адреса - описание местоположения объекта);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б) площадь нежилого помещения;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номер этажа, на котором расположено нежилое помещение, описание местоположения этого нежилого помещения в пределах этажа или здания.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0" w:name="Par69"/>
      <w:bookmarkEnd w:id="0"/>
      <w:r w:rsidRPr="007524D6">
        <w:rPr>
          <w:sz w:val="28"/>
          <w:szCs w:val="28"/>
          <w:lang w:eastAsia="ru-RU"/>
        </w:rPr>
        <w:t>6. Администрация исключает из перечня нежилое помещение в случае, если 2 раза подряд после размещения Администрацией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7. Ведение перечня осуществляется в</w:t>
      </w:r>
      <w:r>
        <w:rPr>
          <w:sz w:val="28"/>
          <w:szCs w:val="28"/>
          <w:lang w:eastAsia="ru-RU"/>
        </w:rPr>
        <w:t xml:space="preserve"> электронном виде специалистом </w:t>
      </w:r>
      <w:r w:rsidRPr="007524D6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ответственным за имущественные отношения</w:t>
      </w:r>
      <w:r w:rsidRPr="007524D6">
        <w:rPr>
          <w:sz w:val="28"/>
          <w:szCs w:val="28"/>
          <w:lang w:eastAsia="ru-RU"/>
        </w:rPr>
        <w:t>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" w:name="Par71"/>
      <w:bookmarkEnd w:id="1"/>
      <w:r w:rsidRPr="007524D6">
        <w:rPr>
          <w:sz w:val="28"/>
          <w:szCs w:val="28"/>
          <w:lang w:eastAsia="ru-RU"/>
        </w:rPr>
        <w:t>8. В перечень вносятся сведения о нежилом помещении, содержащиеся в распоряжении Администрации о включении нежилых помещений в перечень, а также следующие сведения: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год ввода в эксплуатацию здания, в котором расположено нежилое помещение;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б) информация об ограничениях (обременениях) в отношении нежилого помещения: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вид ограничения (обременения);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содержание ограничения (обременения);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срок действия ограничения (обременения);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информация о лицах (если имеются), в пользу которых установлено ограничение (обременение):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полное наименование;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местонахождение;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основной государственный регистрационный номер;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идентификационный номер налогоплательщика;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день принятия Администрацией распоряжения о включении нежилого помещения в перечень.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9. Сведения о нежилом помещении, указанные в </w:t>
      </w:r>
      <w:hyperlink w:anchor="Par71" w:tooltip="8. В перечень вносятся сведения о нежилом помещении, содержащиеся в распоряжении Администрации о включении нежилых помещений в перечень, а также следующие сведения:" w:history="1">
        <w:r w:rsidRPr="007524D6">
          <w:rPr>
            <w:color w:val="0000FF"/>
            <w:sz w:val="28"/>
            <w:szCs w:val="28"/>
            <w:lang w:eastAsia="ru-RU"/>
          </w:rPr>
          <w:t>пункте 8</w:t>
        </w:r>
      </w:hyperlink>
      <w:r w:rsidRPr="007524D6">
        <w:rPr>
          <w:sz w:val="28"/>
          <w:szCs w:val="28"/>
          <w:lang w:eastAsia="ru-RU"/>
        </w:rPr>
        <w:t xml:space="preserve"> настоящих Правил, вносятся в перечень в течение 3 рабочих дней со дня даты регистрации распоряжения Администрации о включении этого нежилого помещения в перечень.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 случае изменения сведений, содержащихся в перечне, соответствующие изменения вносятся в перечень в течение 3 рабочих дней со дня, когда Администрации стало известно об этих изменениях,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Сведения о нежилом помещении, указанные в </w:t>
      </w:r>
      <w:hyperlink w:anchor="Par71" w:tooltip="8. В перечень вносятся сведения о нежилом помещении, содержащиеся в распоряжении Администрации о включении нежилых помещений в перечень, а также следующие сведения:" w:history="1">
        <w:r w:rsidRPr="007524D6">
          <w:rPr>
            <w:color w:val="0000FF"/>
            <w:sz w:val="28"/>
            <w:szCs w:val="28"/>
            <w:lang w:eastAsia="ru-RU"/>
          </w:rPr>
          <w:t>пункте 8</w:t>
        </w:r>
      </w:hyperlink>
      <w:r w:rsidRPr="007524D6">
        <w:rPr>
          <w:sz w:val="28"/>
          <w:szCs w:val="28"/>
          <w:lang w:eastAsia="ru-RU"/>
        </w:rPr>
        <w:t xml:space="preserve"> настоящих Правил, исключаются из перечня в течение 3 рабочих дней со дня даты регистрации распоряжения Администрации об исключении этого нежилого помещения из перечня в соответствии с </w:t>
      </w:r>
      <w:hyperlink w:anchor="Par69" w:tooltip="6. Администрация исключает из перечня нежилое помещение в случае, если 2 раза подряд после размещения Администрацией в установленном порядке извещения о возможности предоставления нежилого помещения в безвозмездное пользование или аренду организации в течение " w:history="1">
        <w:r w:rsidRPr="007524D6">
          <w:rPr>
            <w:color w:val="0000FF"/>
            <w:sz w:val="28"/>
            <w:szCs w:val="28"/>
            <w:lang w:eastAsia="ru-RU"/>
          </w:rPr>
          <w:t>пунктом 6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lastRenderedPageBreak/>
        <w:t>10. Перечень подлежит обязательному опубликованию в ус</w:t>
      </w:r>
      <w:r>
        <w:rPr>
          <w:sz w:val="28"/>
          <w:szCs w:val="28"/>
          <w:lang w:eastAsia="ru-RU"/>
        </w:rPr>
        <w:t>тановленном порядке в «Муниципальном вестнике Камышевского сельского поселения»</w:t>
      </w:r>
      <w:r w:rsidRPr="007524D6">
        <w:rPr>
          <w:sz w:val="28"/>
          <w:szCs w:val="28"/>
          <w:lang w:eastAsia="ru-RU"/>
        </w:rPr>
        <w:t>, а также размещению на официальном сайте Администрации в сети Ин</w:t>
      </w:r>
      <w:r>
        <w:rPr>
          <w:sz w:val="28"/>
          <w:szCs w:val="28"/>
          <w:lang w:eastAsia="ru-RU"/>
        </w:rPr>
        <w:t>тернет</w:t>
      </w:r>
      <w:r w:rsidR="006209DB">
        <w:rPr>
          <w:sz w:val="28"/>
          <w:szCs w:val="28"/>
          <w:lang w:eastAsia="ru-RU"/>
        </w:rPr>
        <w:t xml:space="preserve"> </w:t>
      </w:r>
      <w:r w:rsidRPr="007524D6">
        <w:rPr>
          <w:sz w:val="28"/>
          <w:szCs w:val="28"/>
          <w:lang w:eastAsia="ru-RU"/>
        </w:rPr>
        <w:t>http://kamishevskoesp.ru/</w:t>
      </w:r>
      <w:r>
        <w:rPr>
          <w:sz w:val="28"/>
          <w:szCs w:val="28"/>
          <w:lang w:eastAsia="ru-RU"/>
        </w:rPr>
        <w:t xml:space="preserve"> </w:t>
      </w:r>
      <w:r w:rsidRPr="007524D6">
        <w:rPr>
          <w:sz w:val="28"/>
          <w:szCs w:val="28"/>
          <w:lang w:eastAsia="ru-RU"/>
        </w:rPr>
        <w:t>в течение 14 календарных дней со дня его утверждения.</w:t>
      </w: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8E77DE" w:rsidRDefault="008E77DE" w:rsidP="008E77DE">
      <w:pPr>
        <w:pStyle w:val="1"/>
        <w:jc w:val="left"/>
        <w:rPr>
          <w:sz w:val="28"/>
        </w:rPr>
      </w:pPr>
      <w:r>
        <w:rPr>
          <w:sz w:val="28"/>
        </w:rPr>
        <w:t>Глава Камышевского</w:t>
      </w:r>
    </w:p>
    <w:p w:rsidR="008E77DE" w:rsidRDefault="008E77DE" w:rsidP="008E77DE">
      <w:pPr>
        <w:pStyle w:val="1"/>
        <w:jc w:val="left"/>
        <w:rPr>
          <w:sz w:val="28"/>
        </w:rPr>
      </w:pPr>
      <w:r>
        <w:rPr>
          <w:sz w:val="28"/>
        </w:rPr>
        <w:t>сельского поселения                                                                          Н.С. Лысенко</w:t>
      </w: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6209DB" w:rsidRDefault="006209DB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3"/>
      </w:tblGrid>
      <w:tr w:rsidR="007524D6" w:rsidRPr="007C4393" w:rsidTr="005A0CF0">
        <w:tc>
          <w:tcPr>
            <w:tcW w:w="4983" w:type="dxa"/>
            <w:shd w:val="clear" w:color="auto" w:fill="auto"/>
          </w:tcPr>
          <w:p w:rsidR="007524D6" w:rsidRPr="007C4393" w:rsidRDefault="007524D6" w:rsidP="00E94F8C">
            <w:pPr>
              <w:rPr>
                <w:rFonts w:cs="Arial Unicode MS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7524D6" w:rsidRPr="007C4393" w:rsidRDefault="007524D6" w:rsidP="008E77DE">
            <w:pPr>
              <w:jc w:val="both"/>
              <w:rPr>
                <w:rFonts w:cs="Arial Unicode MS"/>
                <w:bCs/>
                <w:color w:val="000000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z w:val="28"/>
                <w:szCs w:val="28"/>
              </w:rPr>
              <w:t xml:space="preserve">Приложение 2 </w:t>
            </w:r>
            <w:r w:rsidRPr="007C4393">
              <w:rPr>
                <w:rFonts w:cs="Arial Unicode MS"/>
                <w:bCs/>
                <w:color w:val="000000"/>
                <w:sz w:val="28"/>
                <w:szCs w:val="28"/>
              </w:rPr>
              <w:t xml:space="preserve">к Решению Собрания депутатов Камышевского сельского поселения от </w:t>
            </w:r>
            <w:r w:rsidR="008E77DE">
              <w:rPr>
                <w:rFonts w:cs="Arial Unicode MS"/>
                <w:bCs/>
                <w:color w:val="000000"/>
                <w:sz w:val="28"/>
                <w:szCs w:val="28"/>
              </w:rPr>
              <w:t xml:space="preserve">25 июля 2016 года </w:t>
            </w:r>
            <w:r w:rsidRPr="007C4393">
              <w:rPr>
                <w:rFonts w:cs="Arial Unicode MS"/>
                <w:bCs/>
                <w:color w:val="000000"/>
                <w:sz w:val="28"/>
                <w:szCs w:val="28"/>
              </w:rPr>
              <w:t>№</w:t>
            </w:r>
            <w:r w:rsidR="008E77DE">
              <w:rPr>
                <w:rFonts w:cs="Arial Unicode MS"/>
                <w:bCs/>
                <w:color w:val="000000"/>
                <w:sz w:val="28"/>
                <w:szCs w:val="28"/>
              </w:rPr>
              <w:t xml:space="preserve"> 114</w:t>
            </w:r>
          </w:p>
        </w:tc>
      </w:tr>
    </w:tbl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7524D6" w:rsidRDefault="007524D6" w:rsidP="00752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</w:t>
      </w:r>
    </w:p>
    <w:p w:rsidR="007524D6" w:rsidRDefault="007524D6" w:rsidP="007524D6">
      <w:pPr>
        <w:jc w:val="center"/>
        <w:rPr>
          <w:b/>
          <w:sz w:val="28"/>
          <w:szCs w:val="28"/>
        </w:rPr>
      </w:pP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1. Настоящие Правила устанавливают 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основе, формируемый в установленном порядке (далее - перечень).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Действие настоящих Правил распространяется только на предоставление нежилых помещений, включенных в перечень (далее - нежилые помещения), во владение и (или) в пользование на долгосрочной основе социально ориентированным некоммерческим организациям, за исключением государственных и муниципальных учреждений и некоммерческих организаций, учрежденных Российской Федерацией (далее - организации).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" w:name="Par105"/>
      <w:bookmarkEnd w:id="2"/>
      <w:r w:rsidRPr="007524D6">
        <w:rPr>
          <w:sz w:val="28"/>
          <w:szCs w:val="28"/>
          <w:lang w:eastAsia="ru-RU"/>
        </w:rPr>
        <w:t>2. Нежилое помещение предоставляется организации во владение и (или) в пользование на следующих условиях: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предоставление нежилого помещения в безвозмездное пользование или аренду на 5 лет;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3" w:name="Par107"/>
      <w:bookmarkEnd w:id="3"/>
      <w:r w:rsidRPr="007524D6">
        <w:rPr>
          <w:sz w:val="28"/>
          <w:szCs w:val="28"/>
          <w:lang w:eastAsia="ru-RU"/>
        </w:rPr>
        <w:t xml:space="preserve">б)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8" w:tooltip="Федеральный закон от 12.01.1996 N 7-ФЗ (ред. от 02.06.2016, с изм. от 03.07.2016) &quot;О некоммерческих организациях&quot;{КонсультантПлюс}" w:history="1">
        <w:r w:rsidRPr="007524D6">
          <w:rPr>
            <w:color w:val="0000FF"/>
            <w:sz w:val="28"/>
            <w:szCs w:val="28"/>
            <w:lang w:eastAsia="ru-RU"/>
          </w:rPr>
          <w:t>пунктами 1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r:id="rId9" w:tooltip="Федеральный закон от 12.01.1996 N 7-ФЗ (ред. от 02.06.2016, с изм. от 03.07.2016) &quot;О некоммерческих организациях&quot;{КонсультантПлюс}" w:history="1">
        <w:r w:rsidRPr="007524D6">
          <w:rPr>
            <w:color w:val="0000FF"/>
            <w:sz w:val="28"/>
            <w:szCs w:val="28"/>
            <w:lang w:eastAsia="ru-RU"/>
          </w:rPr>
          <w:t>2 статьи 31.1</w:t>
        </w:r>
      </w:hyperlink>
      <w:r w:rsidRPr="007524D6">
        <w:rPr>
          <w:sz w:val="28"/>
          <w:szCs w:val="28"/>
          <w:lang w:eastAsia="ru-RU"/>
        </w:rPr>
        <w:t xml:space="preserve"> Федерального закона "О некоммерческих организациях" (далее - виды деятельности), в течение не менее 5 лет до подачи указанной организацией заявления о предоставлении нежилого помещения в безвозмездное пользование;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4" w:name="Par108"/>
      <w:bookmarkEnd w:id="4"/>
      <w:r w:rsidRPr="007524D6">
        <w:rPr>
          <w:sz w:val="28"/>
          <w:szCs w:val="28"/>
          <w:lang w:eastAsia="ru-RU"/>
        </w:rPr>
        <w:t>в)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г) использование нежилого помещения только по целевому назначению для осуществления одного или нескольких видов деятельности, указываемых в договоре безвозмездного пользования нежилым помещением или договоре аренды нежилого помещения;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д) установление годовой арендной платы по договору аренды нежилого </w:t>
      </w:r>
      <w:r w:rsidRPr="007524D6">
        <w:rPr>
          <w:sz w:val="28"/>
          <w:szCs w:val="28"/>
          <w:lang w:eastAsia="ru-RU"/>
        </w:rPr>
        <w:lastRenderedPageBreak/>
        <w:t>помещения в рублях в размере 50 процентов размера годовой арендной платы за нежилое помещение,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дату, предшествующую размещению в установленном порядке извещения о возможности предоставления нежилого помещения в безвозмездное пользование или аренду организации (далее - извещение) не более чем на 60 дней, которая не подлежит изменению в течение действия договора аренды нежилого помещения;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е) запрещение продажи переданного организациям муниципального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ж) наличие у организации, которой нежилое помещение предоставлено в безвозмездное пользование или аренду, права в любое время отказаться от договора безвозмездного пользования нежилым помещением или договора аренды нежилого помещения, уведомив об этом админи</w:t>
      </w:r>
      <w:r>
        <w:rPr>
          <w:sz w:val="28"/>
          <w:szCs w:val="28"/>
          <w:lang w:eastAsia="ru-RU"/>
        </w:rPr>
        <w:t>страцию Камышевского сельского поселения Зимовниковского района Ростовской области</w:t>
      </w:r>
      <w:r w:rsidRPr="007524D6">
        <w:rPr>
          <w:sz w:val="28"/>
          <w:szCs w:val="28"/>
          <w:lang w:eastAsia="ru-RU"/>
        </w:rPr>
        <w:t xml:space="preserve"> (далее - Администрация) за один месяц;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5" w:name="Par113"/>
      <w:bookmarkEnd w:id="5"/>
      <w:r w:rsidRPr="007524D6">
        <w:rPr>
          <w:sz w:val="28"/>
          <w:szCs w:val="28"/>
          <w:lang w:eastAsia="ru-RU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6" w:name="Par115"/>
      <w:bookmarkEnd w:id="6"/>
      <w:r w:rsidRPr="007524D6">
        <w:rPr>
          <w:sz w:val="28"/>
          <w:szCs w:val="28"/>
          <w:lang w:eastAsia="ru-RU"/>
        </w:rPr>
        <w:t xml:space="preserve"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10" w:tooltip="Федеральный закон от 07.08.2001 N 115-ФЗ (ред. от 06.07.2016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7524D6">
          <w:rPr>
            <w:color w:val="0000FF"/>
            <w:sz w:val="28"/>
            <w:szCs w:val="28"/>
            <w:lang w:eastAsia="ru-RU"/>
          </w:rPr>
          <w:t>пунктом 2 статьи 6</w:t>
        </w:r>
      </w:hyperlink>
      <w:r w:rsidRPr="007524D6">
        <w:rPr>
          <w:sz w:val="28"/>
          <w:szCs w:val="28"/>
          <w:lang w:eastAsia="ru-RU"/>
        </w:rPr>
        <w:t xml:space="preserve">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7" w:name="Par116"/>
      <w:bookmarkEnd w:id="7"/>
      <w:r w:rsidRPr="007524D6">
        <w:rPr>
          <w:sz w:val="28"/>
          <w:szCs w:val="28"/>
          <w:lang w:eastAsia="ru-RU"/>
        </w:rPr>
        <w:t xml:space="preserve">3. Администрация размещает на официальном сайте Администрации в сети Интернет </w:t>
      </w:r>
      <w:r w:rsidR="006209DB" w:rsidRPr="007524D6">
        <w:rPr>
          <w:sz w:val="28"/>
          <w:szCs w:val="28"/>
          <w:lang w:eastAsia="ru-RU"/>
        </w:rPr>
        <w:t>http://kamishevskoesp.ru/</w:t>
      </w:r>
      <w:r w:rsidR="006209DB">
        <w:rPr>
          <w:sz w:val="28"/>
          <w:szCs w:val="28"/>
          <w:lang w:eastAsia="ru-RU"/>
        </w:rPr>
        <w:t xml:space="preserve"> </w:t>
      </w:r>
      <w:r w:rsidRPr="007524D6">
        <w:rPr>
          <w:sz w:val="28"/>
          <w:szCs w:val="28"/>
          <w:lang w:eastAsia="ru-RU"/>
        </w:rPr>
        <w:t xml:space="preserve"> (далее соответственно - официальный сайт, сеть Интернет) извещение не позднее чем через 60 дней со дня освобождения организацией нежилого помещения в связи с прекращением права владения и (или) пользования им или принятия Администрацией распоряжения о включении нежилого помещения в перечень, если такое нежилое помещение на момент принятия указанного распоряжения не предоставлено во владение и (или) пользование некоммерческой организации.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4. Извещение может быть опубликовано в любых средствах массовой информации, а также размещено на любых сайтах в сети Интернет при условии, что </w:t>
      </w:r>
      <w:r w:rsidRPr="007524D6">
        <w:rPr>
          <w:sz w:val="28"/>
          <w:szCs w:val="28"/>
          <w:lang w:eastAsia="ru-RU"/>
        </w:rPr>
        <w:lastRenderedPageBreak/>
        <w:t xml:space="preserve">такие опубликование и размещение не осуществляются вместо размещения, предусмотренного </w:t>
      </w:r>
      <w:hyperlink w:anchor="Par116" w:tooltip="3. Администрация размещает на официальном сайте Администрации в сети Интернет http://www.vosgoradmin.ru (далее соответственно - официальный сайт, сеть Интернет) извещение не позднее чем через 60 дней со дня освобождения организацией нежилого помещения в связи " w:history="1">
        <w:r w:rsidRPr="007524D6">
          <w:rPr>
            <w:color w:val="0000FF"/>
            <w:sz w:val="28"/>
            <w:szCs w:val="28"/>
            <w:lang w:eastAsia="ru-RU"/>
          </w:rPr>
          <w:t>пунктом 3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5. Извещение должно содержать следующие сведения: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наименование, местонахождение, почтовый адрес, адрес электронной почты и номер телефона Администрации;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8" w:name="Par120"/>
      <w:bookmarkEnd w:id="8"/>
      <w:r w:rsidRPr="007524D6">
        <w:rPr>
          <w:sz w:val="28"/>
          <w:szCs w:val="28"/>
          <w:lang w:eastAsia="ru-RU"/>
        </w:rPr>
        <w:t>б) общая площадь нежилого помещения;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9" w:name="Par121"/>
      <w:bookmarkEnd w:id="9"/>
      <w:r w:rsidRPr="007524D6">
        <w:rPr>
          <w:sz w:val="28"/>
          <w:szCs w:val="28"/>
          <w:lang w:eastAsia="ru-RU"/>
        </w:rPr>
        <w:t>в) адрес здания, в котором расположено нежилое помещение (в случае отсутствия адреса - описание местоположения здания);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г) номер этажа, на котором расположено нежилое помещение, описание местоположения этого нежилого помещения в пределах этажа или здания;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д) год ввода в эксплуатацию здания, в котором расположено нежилое помещение;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е) информация об ограничениях (обременениях) в отношении нежилого помещения;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ж) состояние нежилого помещения (хорошее, удовлетворительное, требуется текущий ремонт, требуется капитальный ремонт);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з) размер годовой стоимости арендной платы за нежилое помещение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и) типовые формы договора безвозмездного пользования нежилым помещением и договора аренды нежилого помещения, заключаемых Администрацией с организациями;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к) сроки (день и время начала и окончания) приема заявления о предоставлении нежилого помещения в безвозмездное пользование или заявления о предоставлении нежилого помещения в аренду (далее - заявления);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л) место, день и время вскрытия конвертов с заявлениями и открытия доступа к заявлениям, поданным в форме электронных документов;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м) условия предоставления нежилого помещения во владение и (или) в пользование, предусмотренные </w:t>
      </w:r>
      <w:hyperlink w:anchor="Par105" w:tooltip="2. Нежилое помещение предоставляется организации во владение и (или) в пользование на следующих условиях:" w:history="1">
        <w:r w:rsidRPr="007524D6">
          <w:rPr>
            <w:color w:val="0000FF"/>
            <w:sz w:val="28"/>
            <w:szCs w:val="28"/>
            <w:lang w:eastAsia="ru-RU"/>
          </w:rPr>
          <w:t>пунктом 2</w:t>
        </w:r>
      </w:hyperlink>
      <w:r w:rsidRPr="007524D6">
        <w:rPr>
          <w:sz w:val="28"/>
          <w:szCs w:val="28"/>
          <w:lang w:eastAsia="ru-RU"/>
        </w:rPr>
        <w:t xml:space="preserve"> настоящих Правил;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н) форма заявлений для подачи их в форме электронного документа.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6. При размещении извещения на официальном сайте днем начала приема заявлений устанавливается 1-й рабочий день после дня размещения извещения на официальном сайте. Днем окончания приема заявлений устанавливается 30-й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 за ним рабочий день.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Днем вскрытия конвертов с заявлениями определяется 1-й рабочий день после окончания срока приема заявлений.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7. Администрация вправе внести изменения в извещение, размещенное на официальном сайте, не позднее чем за 5 дней до дня окончания приема заявлений. При этом срок приема заявлений должен быть продлен таким образом, чтобы со дня размещения на официальном сайте изменений в извещение до дня окончания приема </w:t>
      </w:r>
      <w:r w:rsidRPr="007524D6">
        <w:rPr>
          <w:sz w:val="28"/>
          <w:szCs w:val="28"/>
          <w:lang w:eastAsia="ru-RU"/>
        </w:rPr>
        <w:lastRenderedPageBreak/>
        <w:t>заявлений он составлял не менее 20 дней.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Изменения в извещение, размещенное на официальном сайте, можно вносить не более одного раза.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8. В течение срока приема заявлений организация, отвечающая условиям, предусмотренным </w:t>
      </w:r>
      <w:hyperlink w:anchor="Par107" w:tooltip="б)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" w:history="1">
        <w:r w:rsidRPr="007524D6">
          <w:rPr>
            <w:color w:val="0000FF"/>
            <w:sz w:val="28"/>
            <w:szCs w:val="28"/>
            <w:lang w:eastAsia="ru-RU"/>
          </w:rPr>
          <w:t>подпунктом "б" пункта 2</w:t>
        </w:r>
      </w:hyperlink>
      <w:r w:rsidRPr="007524D6">
        <w:rPr>
          <w:sz w:val="28"/>
          <w:szCs w:val="28"/>
          <w:lang w:eastAsia="ru-RU"/>
        </w:rPr>
        <w:t xml:space="preserve"> настоящих Правил, может подать в Администрацию заявление о предоставлении нежилого помещения в безвозмездное пользование или заявление о предоставлении нежилого помещения в аренду, а организация, отвечающая условиям, предусмотренным </w:t>
      </w:r>
      <w:hyperlink w:anchor="Par108" w:tooltip="в)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" w:history="1">
        <w:r w:rsidRPr="007524D6">
          <w:rPr>
            <w:color w:val="0000FF"/>
            <w:sz w:val="28"/>
            <w:szCs w:val="28"/>
            <w:lang w:eastAsia="ru-RU"/>
          </w:rPr>
          <w:t>подпунктом "в" пункта 2</w:t>
        </w:r>
      </w:hyperlink>
      <w:r w:rsidRPr="007524D6">
        <w:rPr>
          <w:sz w:val="28"/>
          <w:szCs w:val="28"/>
          <w:lang w:eastAsia="ru-RU"/>
        </w:rPr>
        <w:t xml:space="preserve"> настоящих Правил, - заявление о предоставлении нежилого помещения в аренду.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9. Заявления (</w:t>
      </w:r>
      <w:hyperlink w:anchor="Par242" w:tooltip="ЗАЯВКА" w:history="1">
        <w:r w:rsidRPr="007524D6">
          <w:rPr>
            <w:color w:val="0000FF"/>
            <w:sz w:val="28"/>
            <w:szCs w:val="28"/>
            <w:lang w:eastAsia="ru-RU"/>
          </w:rPr>
          <w:t>приложения N 1</w:t>
        </w:r>
      </w:hyperlink>
      <w:r w:rsidRPr="007524D6">
        <w:rPr>
          <w:sz w:val="28"/>
          <w:szCs w:val="28"/>
          <w:lang w:eastAsia="ru-RU"/>
        </w:rPr>
        <w:t xml:space="preserve">, </w:t>
      </w:r>
      <w:hyperlink w:anchor="Par311" w:tooltip="ЗАЯВКА" w:history="1">
        <w:r w:rsidRPr="007524D6">
          <w:rPr>
            <w:color w:val="0000FF"/>
            <w:sz w:val="28"/>
            <w:szCs w:val="28"/>
            <w:lang w:eastAsia="ru-RU"/>
          </w:rPr>
          <w:t>2</w:t>
        </w:r>
      </w:hyperlink>
      <w:r w:rsidRPr="007524D6">
        <w:rPr>
          <w:sz w:val="28"/>
          <w:szCs w:val="28"/>
          <w:lang w:eastAsia="ru-RU"/>
        </w:rPr>
        <w:t>) подаются в письменной форме с текстовой копией на электронном носителе в запечатанном конверте, на котором указываются слова "Заявление социально ориентированной некоммерческой организации о предоставлении нежилого помещения", а также общая площадь испрашиваемого нежилого помещения и адрес здания, в котором оно расположено (в случае отсутствия адреса - описание местоположения здания), или в форме электронного документа.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Заявления в форме электронного документа подаются в Администрацию посредством заполнения формы, размещенной на официальном сайте.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Заявления подписываются лицом, имеющим право действовать от имени организации без доверенности (далее - руководитель), или ее представителем, действующим на основании доверенности.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0" w:name="Par141"/>
      <w:bookmarkEnd w:id="10"/>
      <w:r w:rsidRPr="007524D6">
        <w:rPr>
          <w:sz w:val="28"/>
          <w:szCs w:val="28"/>
          <w:lang w:eastAsia="ru-RU"/>
        </w:rPr>
        <w:t>10. Заявление о предоставлении нежилого помещения в безвозмездное пользование содержит: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1" w:name="Par142"/>
      <w:bookmarkEnd w:id="11"/>
      <w:r w:rsidRPr="007524D6">
        <w:rPr>
          <w:sz w:val="28"/>
          <w:szCs w:val="28"/>
          <w:lang w:eastAsia="ru-RU"/>
        </w:rP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б) почтовый адрес, номер телефона, адрес электронной почты организации, адрес ее сайта в сети Интернет;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наименование должности, фамилия, имя, отчество руководителя организации;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г) сведения о нежилом помещении, указанные в </w:t>
      </w:r>
      <w:hyperlink w:anchor="Par120" w:tooltip="б) общая площадь нежилого помещения;" w:history="1">
        <w:r w:rsidRPr="007524D6">
          <w:rPr>
            <w:color w:val="0000FF"/>
            <w:sz w:val="28"/>
            <w:szCs w:val="28"/>
            <w:lang w:eastAsia="ru-RU"/>
          </w:rPr>
          <w:t>подпунктах "б"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121" w:tooltip="в) адрес здания, в котором расположено нежилое помещение (в случае отсутствия адреса - описание местоположения здания);" w:history="1">
        <w:r w:rsidRPr="007524D6">
          <w:rPr>
            <w:color w:val="0000FF"/>
            <w:sz w:val="28"/>
            <w:szCs w:val="28"/>
            <w:lang w:eastAsia="ru-RU"/>
          </w:rPr>
          <w:t>"в" пункта 5</w:t>
        </w:r>
      </w:hyperlink>
      <w:r w:rsidRPr="007524D6">
        <w:rPr>
          <w:sz w:val="28"/>
          <w:szCs w:val="28"/>
          <w:lang w:eastAsia="ru-RU"/>
        </w:rPr>
        <w:t xml:space="preserve"> настоящих Правил;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2" w:name="Par146"/>
      <w:bookmarkEnd w:id="12"/>
      <w:r w:rsidRPr="007524D6">
        <w:rPr>
          <w:sz w:val="28"/>
          <w:szCs w:val="28"/>
          <w:lang w:eastAsia="ru-RU"/>
        </w:rPr>
        <w:t>д) сведения о видах деятельности, которые организация осуществляла в соответствии с учредительными документами в течение последних 5 лет и осуществляет на момент подачи заявления, а также о содержании и результатах такой деятельности (краткое описание содержания и конкретных результатов программ, проектов, мероприятий);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е) сведения о размере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(общий размер денежных средств, размер целевых поступлений от граждан, размер целевых поступлений от </w:t>
      </w:r>
      <w:r w:rsidRPr="007524D6">
        <w:rPr>
          <w:sz w:val="28"/>
          <w:szCs w:val="28"/>
          <w:lang w:eastAsia="ru-RU"/>
        </w:rPr>
        <w:lastRenderedPageBreak/>
        <w:t>российских организаций, размер целевых поступлений от иностранных граждан и лиц без гражданства, размер целевых поступлений от иностранных организаций, размер доходов от целевого капитала некоммерческих организаций, размер внереализационных доходов, размер доходов от реализации товаров, а также объем работ и услуг за каждый год указанного периода);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ж) сведения о грантах, выделенных организации по результатам конкурсов некоммерческими организациями за счет субсидий из федерального бюджета в течение последних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3" w:name="Par149"/>
      <w:bookmarkEnd w:id="13"/>
      <w:r w:rsidRPr="007524D6">
        <w:rPr>
          <w:sz w:val="28"/>
          <w:szCs w:val="28"/>
          <w:lang w:eastAsia="ru-RU"/>
        </w:rPr>
        <w:t>з) сведения о субсидиях, полученных организацией из федерального бюджета, бюджетов субъектов Российской Федерации и местных бюджетов в течение последних 5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и) 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организаций и сроки членства в них);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4" w:name="Par151"/>
      <w:bookmarkEnd w:id="14"/>
      <w:r w:rsidRPr="007524D6">
        <w:rPr>
          <w:sz w:val="28"/>
          <w:szCs w:val="28"/>
          <w:lang w:eastAsia="ru-RU"/>
        </w:rPr>
        <w:t>к) сведения о средней численности работников организации за последние 5 лет (средняя численность работников за каждый год указанного периода);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5" w:name="Par152"/>
      <w:bookmarkEnd w:id="15"/>
      <w:r w:rsidRPr="007524D6">
        <w:rPr>
          <w:sz w:val="28"/>
          <w:szCs w:val="28"/>
          <w:lang w:eastAsia="ru-RU"/>
        </w:rPr>
        <w:t>л) сведения о средней численности добровольцев организации за последние 5 лет (средняя численность добровольцев за каждый год указанного периода);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м) сведения об объектах недвижимого имущества, принадлежащих организации на праве собственности (объекты, их площадь, кадастровые номера, адреса, даты государственной регистрации права собственности);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6" w:name="Par154"/>
      <w:bookmarkEnd w:id="16"/>
      <w:r w:rsidRPr="007524D6">
        <w:rPr>
          <w:sz w:val="28"/>
          <w:szCs w:val="28"/>
          <w:lang w:eastAsia="ru-RU"/>
        </w:rPr>
        <w:t>н) сведения об объектах недвижимого имущества, находящихся и находившихся во владении и (или) в пользовании организации в течение последних 5 лет,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о) сведения о наличии у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федеральной собственности государственного имущества;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7" w:name="Par156"/>
      <w:bookmarkEnd w:id="17"/>
      <w:r w:rsidRPr="007524D6">
        <w:rPr>
          <w:sz w:val="28"/>
          <w:szCs w:val="28"/>
          <w:lang w:eastAsia="ru-RU"/>
        </w:rPr>
        <w:t>п) сведения о видах деятельности, для осуществления которых организация обязуется использовать нежилое помещение;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8" w:name="Par157"/>
      <w:bookmarkEnd w:id="18"/>
      <w:r w:rsidRPr="007524D6">
        <w:rPr>
          <w:sz w:val="28"/>
          <w:szCs w:val="28"/>
          <w:lang w:eastAsia="ru-RU"/>
        </w:rPr>
        <w:t>р) сведения о потребности организации в предоставлении нежилого помещения в безвозмездное пользование;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с) </w:t>
      </w:r>
      <w:hyperlink w:anchor="Par382" w:tooltip="                               Типовая форма" w:history="1">
        <w:r w:rsidRPr="007524D6">
          <w:rPr>
            <w:color w:val="0000FF"/>
            <w:sz w:val="28"/>
            <w:szCs w:val="28"/>
            <w:lang w:eastAsia="ru-RU"/>
          </w:rPr>
          <w:t>согласие</w:t>
        </w:r>
      </w:hyperlink>
      <w:r w:rsidRPr="007524D6">
        <w:rPr>
          <w:sz w:val="28"/>
          <w:szCs w:val="28"/>
          <w:lang w:eastAsia="ru-RU"/>
        </w:rPr>
        <w:t xml:space="preserve"> на заключение договора безвозмездного пользования нежилым помещением, составленного путем заполнения типовой формы (приложение N 3);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lastRenderedPageBreak/>
        <w:t>т) перечень прилагаемых документов.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9" w:name="Par160"/>
      <w:bookmarkEnd w:id="19"/>
      <w:r w:rsidRPr="007524D6">
        <w:rPr>
          <w:sz w:val="28"/>
          <w:szCs w:val="28"/>
          <w:lang w:eastAsia="ru-RU"/>
        </w:rPr>
        <w:t>11. Заявление о предоставлении нежилого помещения в аренду содержит: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а) сведения, соответствующие требованиям </w:t>
      </w:r>
      <w:hyperlink w:anchor="Par142" w:tooltip="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" w:history="1">
        <w:r w:rsidRPr="007524D6">
          <w:rPr>
            <w:color w:val="0000FF"/>
            <w:sz w:val="28"/>
            <w:szCs w:val="28"/>
            <w:lang w:eastAsia="ru-RU"/>
          </w:rPr>
          <w:t>подпунктов "а"</w:t>
        </w:r>
      </w:hyperlink>
      <w:r w:rsidRPr="007524D6">
        <w:rPr>
          <w:sz w:val="28"/>
          <w:szCs w:val="28"/>
          <w:lang w:eastAsia="ru-RU"/>
        </w:rPr>
        <w:t>-</w:t>
      </w:r>
      <w:hyperlink w:anchor="Par156" w:tooltip="п) сведения о видах деятельности, для осуществления которых организация обязуется использовать нежилое помещение;" w:history="1">
        <w:r w:rsidRPr="007524D6">
          <w:rPr>
            <w:color w:val="0000FF"/>
            <w:sz w:val="28"/>
            <w:szCs w:val="28"/>
            <w:lang w:eastAsia="ru-RU"/>
          </w:rPr>
          <w:t>"п" пункта 10</w:t>
        </w:r>
      </w:hyperlink>
      <w:r w:rsidRPr="007524D6">
        <w:rPr>
          <w:sz w:val="28"/>
          <w:szCs w:val="28"/>
          <w:lang w:eastAsia="ru-RU"/>
        </w:rPr>
        <w:t xml:space="preserve"> настоящих Правил (в случае, если организация осуществляет виды деятельности менее 5 лет до дня подачи заявления, такая организация должна предоставить сведения, предусмотренные </w:t>
      </w:r>
      <w:hyperlink w:anchor="Par146" w:tooltip="д) сведения о видах деятельности, которые организация осуществляла в соответствии с учредительными документами в течение последних 5 лет и осуществляет на момент подачи заявления, а также о содержании и результатах такой деятельности (краткое описание содержан" w:history="1">
        <w:r w:rsidRPr="007524D6">
          <w:rPr>
            <w:color w:val="0000FF"/>
            <w:sz w:val="28"/>
            <w:szCs w:val="28"/>
            <w:lang w:eastAsia="ru-RU"/>
          </w:rPr>
          <w:t>подпунктами "д"</w:t>
        </w:r>
      </w:hyperlink>
      <w:r w:rsidRPr="007524D6">
        <w:rPr>
          <w:sz w:val="28"/>
          <w:szCs w:val="28"/>
          <w:lang w:eastAsia="ru-RU"/>
        </w:rPr>
        <w:t>-</w:t>
      </w:r>
      <w:hyperlink w:anchor="Par149" w:tooltip="з) сведения о субсидиях, полученных организацией из федерального бюджета, бюджетов субъектов Российской Федерации и местных бюджетов в течение последних 5 лет (наименования органов, принявших решения о предоставлении субсидий, размеры субсидий, даты их получен" w:history="1">
        <w:r w:rsidRPr="007524D6">
          <w:rPr>
            <w:color w:val="0000FF"/>
            <w:sz w:val="28"/>
            <w:szCs w:val="28"/>
            <w:lang w:eastAsia="ru-RU"/>
          </w:rPr>
          <w:t>"з"</w:t>
        </w:r>
      </w:hyperlink>
      <w:r w:rsidRPr="007524D6">
        <w:rPr>
          <w:sz w:val="28"/>
          <w:szCs w:val="28"/>
          <w:lang w:eastAsia="ru-RU"/>
        </w:rPr>
        <w:t xml:space="preserve">, </w:t>
      </w:r>
      <w:hyperlink w:anchor="Par151" w:tooltip="к) сведения о средней численности работников организации за последние 5 лет (средняя численность работников за каждый год указанного периода);" w:history="1">
        <w:r w:rsidRPr="007524D6">
          <w:rPr>
            <w:color w:val="0000FF"/>
            <w:sz w:val="28"/>
            <w:szCs w:val="28"/>
            <w:lang w:eastAsia="ru-RU"/>
          </w:rPr>
          <w:t>"к"</w:t>
        </w:r>
      </w:hyperlink>
      <w:r w:rsidRPr="007524D6">
        <w:rPr>
          <w:sz w:val="28"/>
          <w:szCs w:val="28"/>
          <w:lang w:eastAsia="ru-RU"/>
        </w:rPr>
        <w:t xml:space="preserve">, </w:t>
      </w:r>
      <w:hyperlink w:anchor="Par152" w:tooltip="л) сведения о средней численности добровольцев организации за последние 5 лет (средняя численность добровольцев за каждый год указанного периода);" w:history="1">
        <w:r w:rsidRPr="007524D6">
          <w:rPr>
            <w:color w:val="0000FF"/>
            <w:sz w:val="28"/>
            <w:szCs w:val="28"/>
            <w:lang w:eastAsia="ru-RU"/>
          </w:rPr>
          <w:t>"л"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154" w:tooltip="н) сведения об объектах недвижимого имущества, находящихся и находившихся во владении и (или) в пользовании организации в течение последних 5 лет, за исключением объектов недвижимого имущества, использовавшихся исключительно для проведения отдельных мероприяти" w:history="1">
        <w:r w:rsidRPr="007524D6">
          <w:rPr>
            <w:color w:val="0000FF"/>
            <w:sz w:val="28"/>
            <w:szCs w:val="28"/>
            <w:lang w:eastAsia="ru-RU"/>
          </w:rPr>
          <w:t>"н" пункта 10</w:t>
        </w:r>
      </w:hyperlink>
      <w:r w:rsidRPr="007524D6">
        <w:rPr>
          <w:sz w:val="28"/>
          <w:szCs w:val="28"/>
          <w:lang w:eastAsia="ru-RU"/>
        </w:rPr>
        <w:t xml:space="preserve"> настоящих Правил, за период фактического осуществления деятельности);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б) обоснование потребности организации в предоставлении нежилого помещения в аренду на льготных условиях;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согласие на заключение договора аренды нежилого помещения, составленного путем заполнения типовой формы,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поддержки социально ориентированных некоммерческих организаций;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г) перечень прилагаемых документов.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0" w:name="Par165"/>
      <w:bookmarkEnd w:id="20"/>
      <w:r w:rsidRPr="007524D6">
        <w:rPr>
          <w:sz w:val="28"/>
          <w:szCs w:val="28"/>
          <w:lang w:eastAsia="ru-RU"/>
        </w:rPr>
        <w:t>12. К заявлениям прилагаются: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копии учредительных документов организации;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заявлений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решение об одобрении или о совершении сделки на условиях, указанных в заявлениях, в случае, если принятие такого решения предусмотрено учредительными документами организации.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1" w:name="Par169"/>
      <w:bookmarkEnd w:id="21"/>
      <w:r w:rsidRPr="007524D6">
        <w:rPr>
          <w:sz w:val="28"/>
          <w:szCs w:val="28"/>
          <w:lang w:eastAsia="ru-RU"/>
        </w:rPr>
        <w:t>13. Организация вправе по собственной инициативе приложить к заявлениям: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а) выписку из Единого государственного реестра юридических лиц со сведениями об организации, выданную не ранее чем за 3 месяца до дня размещения извещения на официальном сайте, или нотариально удостоверенную копию такой выписки;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</w:t>
      </w:r>
      <w:hyperlink r:id="rId11" w:tooltip="Федеральный закон от 12.01.1996 N 7-ФЗ (ред. от 02.06.2016, с изм. от 03.07.2016) &quot;О некоммерческих организациях&quot;{КонсультантПлюс}" w:history="1">
        <w:r w:rsidRPr="007524D6">
          <w:rPr>
            <w:color w:val="0000FF"/>
            <w:sz w:val="28"/>
            <w:szCs w:val="28"/>
            <w:lang w:eastAsia="ru-RU"/>
          </w:rPr>
          <w:t>подпунктом 3</w:t>
        </w:r>
      </w:hyperlink>
      <w:r w:rsidRPr="007524D6">
        <w:rPr>
          <w:sz w:val="28"/>
          <w:szCs w:val="28"/>
          <w:lang w:eastAsia="ru-RU"/>
        </w:rPr>
        <w:t xml:space="preserve"> и (или) </w:t>
      </w:r>
      <w:hyperlink r:id="rId12" w:tooltip="Федеральный закон от 12.01.1996 N 7-ФЗ (ред. от 02.06.2016, с изм. от 03.07.2016) &quot;О некоммерческих организациях&quot;{КонсультантПлюс}" w:history="1">
        <w:r w:rsidRPr="007524D6">
          <w:rPr>
            <w:color w:val="0000FF"/>
            <w:sz w:val="28"/>
            <w:szCs w:val="28"/>
            <w:lang w:eastAsia="ru-RU"/>
          </w:rPr>
          <w:t>подпунктом 3.1 статьи 32</w:t>
        </w:r>
      </w:hyperlink>
      <w:r w:rsidRPr="007524D6">
        <w:rPr>
          <w:sz w:val="28"/>
          <w:szCs w:val="28"/>
          <w:lang w:eastAsia="ru-RU"/>
        </w:rPr>
        <w:t xml:space="preserve"> Федерального закона "О некоммерческих организациях" за последние 5 лет;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копии годовой бухгалтерской отчетности организации за последние 5 лет;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г) 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д) иные документы, содержащие, подтверждающие и (или) поясняющие сведения, предусмотренные </w:t>
      </w:r>
      <w:hyperlink w:anchor="Par146" w:tooltip="д) сведения о видах деятельности, которые организация осуществляла в соответствии с учредительными документами в течение последних 5 лет и осуществляет на момент подачи заявления, а также о содержании и результатах такой деятельности (краткое описание содержан" w:history="1">
        <w:r w:rsidRPr="007524D6">
          <w:rPr>
            <w:color w:val="0000FF"/>
            <w:sz w:val="28"/>
            <w:szCs w:val="28"/>
            <w:lang w:eastAsia="ru-RU"/>
          </w:rPr>
          <w:t>подпунктами "д"</w:t>
        </w:r>
      </w:hyperlink>
      <w:r w:rsidRPr="007524D6">
        <w:rPr>
          <w:sz w:val="28"/>
          <w:szCs w:val="28"/>
          <w:lang w:eastAsia="ru-RU"/>
        </w:rPr>
        <w:t>-</w:t>
      </w:r>
      <w:hyperlink w:anchor="Par157" w:tooltip="р) сведения о потребности организации в предоставлении нежилого помещения в безвозмездное пользование;" w:history="1">
        <w:r w:rsidRPr="007524D6">
          <w:rPr>
            <w:color w:val="0000FF"/>
            <w:sz w:val="28"/>
            <w:szCs w:val="28"/>
            <w:lang w:eastAsia="ru-RU"/>
          </w:rPr>
          <w:t>"р" пункта 10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14. Документы, предусмотренные </w:t>
      </w:r>
      <w:hyperlink w:anchor="Par165" w:tooltip="12. К заявлениям прилагаются:" w:history="1">
        <w:r w:rsidRPr="007524D6">
          <w:rPr>
            <w:color w:val="0000FF"/>
            <w:sz w:val="28"/>
            <w:szCs w:val="28"/>
            <w:lang w:eastAsia="ru-RU"/>
          </w:rPr>
          <w:t>пунктами 12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169" w:tooltip="13. Организация вправе по собственной инициативе приложить к заявлениям:" w:history="1">
        <w:r w:rsidRPr="007524D6">
          <w:rPr>
            <w:color w:val="0000FF"/>
            <w:sz w:val="28"/>
            <w:szCs w:val="28"/>
            <w:lang w:eastAsia="ru-RU"/>
          </w:rPr>
          <w:t>13</w:t>
        </w:r>
      </w:hyperlink>
      <w:r w:rsidRPr="007524D6">
        <w:rPr>
          <w:sz w:val="28"/>
          <w:szCs w:val="28"/>
          <w:lang w:eastAsia="ru-RU"/>
        </w:rPr>
        <w:t xml:space="preserve"> настоящих Правил, могут быть представлены в Администрацию в электронном виде.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15. При получении заявлений, поданных в форме электронного документа, </w:t>
      </w:r>
      <w:r w:rsidRPr="007524D6">
        <w:rPr>
          <w:sz w:val="28"/>
          <w:szCs w:val="28"/>
          <w:lang w:eastAsia="ru-RU"/>
        </w:rPr>
        <w:lastRenderedPageBreak/>
        <w:t>Администрация обязана подтвердить их получение в письменной форме или в форме электронного документа в течение одного рабочего дня со дня получения.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16. Администрация обязана обеспечить конфиденциальность сведений, содержащихся в заявлениях, до вскрытия конвертов с заявлениями. Лица, осуществляющие хранение конвертов с заявлениями и заявлений, поданных в форме электронных документов, не вправе допускать повреждение таких конвертов и заявлений до момента вскрытия конвертов.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17. Организация вправе изменить или отозвать заявления и (или) представить дополнительные документы до окончания срока приема заявлений.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18. Конверты с заявлениями и поданные в форме электронного документа заявления, поступившие в течение срока приема заявлений, указанного в размещенном на официальном сайте извещении, регистрируются в отделе муниципальной собственности Администрации (далее - Отдел). По требованию лица, подающего конверт, должностное лицо Отдела в момент его получения выдает расписку в получении конверта с указанием даты и времени его получения.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19. Вскрытие конвертов с заявлениями, рассмотрение поданных заявлений и определение организаций, которым предоставляются нежилые помещения в безвозмездное пользование или аренду (далее - получатели имущественной поддержки), осуществляются комиссией по имущественной поддержке социально ориентированных некоммерческих организаций, создаваемой Администрацией (далее - комиссия).</w:t>
      </w:r>
    </w:p>
    <w:p w:rsidR="007524D6" w:rsidRPr="006E6F82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20</w:t>
      </w:r>
      <w:r w:rsidRPr="006E6F82">
        <w:rPr>
          <w:sz w:val="28"/>
          <w:szCs w:val="28"/>
          <w:lang w:eastAsia="ru-RU"/>
        </w:rPr>
        <w:t>. Администрация распоряжением утверждает состав комиссии и вносит в него изменения, назначает председателя, заместителя председателя и ответственного секретаря комиссии.</w:t>
      </w:r>
    </w:p>
    <w:p w:rsidR="007524D6" w:rsidRPr="006E6F82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6E6F82">
        <w:rPr>
          <w:sz w:val="28"/>
          <w:szCs w:val="28"/>
          <w:lang w:eastAsia="ru-RU"/>
        </w:rPr>
        <w:t xml:space="preserve">В состав комиссии включаются представители </w:t>
      </w:r>
      <w:r w:rsidR="006E6F82" w:rsidRPr="006E6F82">
        <w:rPr>
          <w:sz w:val="28"/>
          <w:szCs w:val="28"/>
          <w:lang w:eastAsia="ru-RU"/>
        </w:rPr>
        <w:t xml:space="preserve">сектора экономики и финансов </w:t>
      </w:r>
      <w:r w:rsidRPr="006E6F82">
        <w:rPr>
          <w:sz w:val="28"/>
          <w:szCs w:val="28"/>
          <w:lang w:eastAsia="ru-RU"/>
        </w:rPr>
        <w:t>Администрации, депутат</w:t>
      </w:r>
      <w:r w:rsidR="006E6F82" w:rsidRPr="006E6F82">
        <w:rPr>
          <w:sz w:val="28"/>
          <w:szCs w:val="28"/>
          <w:lang w:eastAsia="ru-RU"/>
        </w:rPr>
        <w:t>ы Камышевского сельского поселения</w:t>
      </w:r>
      <w:r w:rsidRPr="006E6F82">
        <w:rPr>
          <w:sz w:val="28"/>
          <w:szCs w:val="28"/>
          <w:lang w:eastAsia="ru-RU"/>
        </w:rPr>
        <w:t>, а также могут включаться представители коммерческих и некоммерческих организаци</w:t>
      </w:r>
      <w:r w:rsidR="006E6F82" w:rsidRPr="006E6F82">
        <w:rPr>
          <w:sz w:val="28"/>
          <w:szCs w:val="28"/>
          <w:lang w:eastAsia="ru-RU"/>
        </w:rPr>
        <w:t xml:space="preserve">й, средств массовой информации, </w:t>
      </w:r>
      <w:r w:rsidRPr="006E6F82">
        <w:rPr>
          <w:sz w:val="28"/>
          <w:szCs w:val="28"/>
          <w:lang w:eastAsia="ru-RU"/>
        </w:rPr>
        <w:t>и иные заинтересованные лица.</w:t>
      </w:r>
    </w:p>
    <w:p w:rsidR="007524D6" w:rsidRPr="006E6F82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6E6F82">
        <w:rPr>
          <w:sz w:val="28"/>
          <w:szCs w:val="28"/>
          <w:lang w:eastAsia="ru-RU"/>
        </w:rPr>
        <w:t>В комиссии должно быть не менее 9 человек.</w:t>
      </w:r>
    </w:p>
    <w:p w:rsidR="007524D6" w:rsidRPr="006E6F82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6E6F82">
        <w:rPr>
          <w:sz w:val="28"/>
          <w:szCs w:val="28"/>
          <w:lang w:eastAsia="ru-RU"/>
        </w:rPr>
        <w:t>Число членов комиссии, замещающих муниципальные должности и должности муниципальной гражданской службы, должно быть менее половины состава комиссии.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21. Председатель комиссии определяет место, дату и время проведения заседаний комиссии, председательствует на заседаниях комиссии и дает поручения ответственному секретарю комиссии по вопросам организационно-технического обеспечения деятельности комиссии.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 отсутствие председателя комиссии его полномочия осуществляет заместитель председателя комиссии.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22. Ответственный секретарь комиссии уведомляет членов комиссии о месте, дате и времени проведения заседаний комиссии, осуществляет организационно-техническое обеспечение деятельности комиссии и ведение протоколов ее заседаний.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23. Комиссия правомочна осуществлять свои функции, предусмотренные настоящими Правилами, если на заседании комиссии присутствуют более половины ее членов.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lastRenderedPageBreak/>
        <w:t>Члены комиссии должны быть уведомлены о месте, дате и времени проведения заседания комиссии.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Члены комиссии лично участвуют в заседаниях комиссии и не вправе передавать право голоса другим лицам.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Каждый член комиссии обладает одним голосом.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Решения комиссии оформляются протоколом, который подписывают члены комиссии, присутствовавшие на заседании комиссии. В протоколе заседания комиссии указывается особое мнение членов комиссии (при его наличии).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24. В случае если член комиссии лично, прямо или косвенно заинтересован в предоставлении нежилого помещения в безвозмездное пользование или аренду организации, он обязан проинформировать об этом комиссию до начала рассмотрения заявлений и не участвовать в заседаниях комиссии в течение такого рассмотрения. При этом голос такого члена комиссии не учитывается при определении правомочности заседаний комиссии и принятии решений.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 настоящих Правилах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25. Комиссией публично в месте, день и время, указанные в размещенном на официальном сайте извещении, одновременно вскрываются конверты с заявлениями и осуществляется процедура открытия доступа к поданным в форме электронных документов заявлениям.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26. В случае установления факта подачи одной организацией 2 и более заявлений в отношении одного и того же нежилого помещения при условии, что поданные ранее заявления такой организацией не отозваны, все ее заявления, поданные в отношении этого нежилого помещения, не рассматриваются.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27. Представители организаций, подавших заявления, вправе присутствовать при вскрытии конвертов с заявлениями.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28. При вскрытии конвертов с заявлениями объявляются и заносятся в протокол вскрытия конвертов с заявлениями наименование организации, конверт с заявлением которой вскрывается или доступ к поданному в форме электронного документа заявлению которой открывается, наличие сведений и документов, предусмотренных </w:t>
      </w:r>
      <w:hyperlink w:anchor="Par141" w:tooltip="10. Заявление о предоставлении нежилого помещения в безвозмездное пользование содержит:" w:history="1">
        <w:r w:rsidRPr="007524D6">
          <w:rPr>
            <w:color w:val="0000FF"/>
            <w:sz w:val="28"/>
            <w:szCs w:val="28"/>
            <w:lang w:eastAsia="ru-RU"/>
          </w:rPr>
          <w:t>пунктами 10</w:t>
        </w:r>
      </w:hyperlink>
      <w:r w:rsidRPr="007524D6">
        <w:rPr>
          <w:sz w:val="28"/>
          <w:szCs w:val="28"/>
          <w:lang w:eastAsia="ru-RU"/>
        </w:rPr>
        <w:t>-</w:t>
      </w:r>
      <w:hyperlink w:anchor="Par169" w:tooltip="13. Организация вправе по собственной инициативе приложить к заявлениям:" w:history="1">
        <w:r w:rsidRPr="007524D6">
          <w:rPr>
            <w:color w:val="0000FF"/>
            <w:sz w:val="28"/>
            <w:szCs w:val="28"/>
            <w:lang w:eastAsia="ru-RU"/>
          </w:rPr>
          <w:t>13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29. В случае если по окончании срока приема заявлений не подано ни одно из заявлений, в протокол заседания комиссии вносится соответствующая информация.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30. В процессе вскрытия конвертов с заявлениями информация об организациях, подавших заявления, а также наличии сведений и документов, предусмотренных </w:t>
      </w:r>
      <w:hyperlink w:anchor="Par141" w:tooltip="10. Заявление о предоставлении нежилого помещения в безвозмездное пользование содержит:" w:history="1">
        <w:r w:rsidRPr="007524D6">
          <w:rPr>
            <w:color w:val="0000FF"/>
            <w:sz w:val="28"/>
            <w:szCs w:val="28"/>
            <w:lang w:eastAsia="ru-RU"/>
          </w:rPr>
          <w:t>пунктами 10</w:t>
        </w:r>
      </w:hyperlink>
      <w:r w:rsidRPr="007524D6">
        <w:rPr>
          <w:sz w:val="28"/>
          <w:szCs w:val="28"/>
          <w:lang w:eastAsia="ru-RU"/>
        </w:rPr>
        <w:t>-</w:t>
      </w:r>
      <w:hyperlink w:anchor="Par169" w:tooltip="13. Организация вправе по собственной инициативе приложить к заявлениям:" w:history="1">
        <w:r w:rsidRPr="007524D6">
          <w:rPr>
            <w:color w:val="0000FF"/>
            <w:sz w:val="28"/>
            <w:szCs w:val="28"/>
            <w:lang w:eastAsia="ru-RU"/>
          </w:rPr>
          <w:t>13</w:t>
        </w:r>
      </w:hyperlink>
      <w:r w:rsidRPr="007524D6">
        <w:rPr>
          <w:sz w:val="28"/>
          <w:szCs w:val="28"/>
          <w:lang w:eastAsia="ru-RU"/>
        </w:rPr>
        <w:t xml:space="preserve"> настоящих Правил, может размещаться на официальном сайте.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31. Протокол вскрытия конвертов с заявлениями (протокол заседания комиссии) ведется комиссией и подписывается всеми присутствующими членами комиссии непосредственно после их вскрытия. Указанный протокол размещается </w:t>
      </w:r>
      <w:r w:rsidRPr="007524D6">
        <w:rPr>
          <w:sz w:val="28"/>
          <w:szCs w:val="28"/>
          <w:lang w:eastAsia="ru-RU"/>
        </w:rPr>
        <w:lastRenderedPageBreak/>
        <w:t>Администрацией на официальном сайте не позднее 1 рабочего дня, следующего за днем подписания протокола.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32. Заявления размещаются Администрацией на официальном сайте не позднее 1 рабочего дня, следующего за днем подписания протокола вскрытия конвертов с заявлениями и открытия доступа к заявлениям, поданным в форме электронных документов.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6E6F82">
        <w:rPr>
          <w:sz w:val="28"/>
          <w:szCs w:val="28"/>
          <w:lang w:eastAsia="ru-RU"/>
        </w:rPr>
        <w:t>33. Комиссия обязана осуществлять аудио- или видеозапись вскрытия конвертов с заявлениями. Любой представитель организации, присутствующий при вскрытии конвертов с заявлениями, вправе осуществлять аудио- и (или) видеозапись их вскрытия.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34. В случае если в течение срока приема заявлений не подано ни одно из заявлений, Администрация в срок, не превышающий 30 дней со дня окончания приема заявлений, размещает новое извещение в соответствии с </w:t>
      </w:r>
      <w:hyperlink w:anchor="Par116" w:tooltip="3. Администрация размещает на официальном сайте Администрации в сети Интернет http://www.vosgoradmin.ru (далее соответственно - официальный сайт, сеть Интернет) извещение не позднее чем через 60 дней со дня освобождения организацией нежилого помещения в связи " w:history="1">
        <w:r w:rsidRPr="007524D6">
          <w:rPr>
            <w:color w:val="0000FF"/>
            <w:sz w:val="28"/>
            <w:szCs w:val="28"/>
            <w:lang w:eastAsia="ru-RU"/>
          </w:rPr>
          <w:t>пунктом 3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2" w:name="Par206"/>
      <w:bookmarkEnd w:id="22"/>
      <w:r w:rsidRPr="007524D6">
        <w:rPr>
          <w:sz w:val="28"/>
          <w:szCs w:val="28"/>
          <w:lang w:eastAsia="ru-RU"/>
        </w:rPr>
        <w:t>35. Комиссия проверяет заявления, поступившие в Администрацию в течение срока приема заявлений, и прилагаемые к ним документы на соответствие требованиям, установленным настоящими Правилами, а также следит, чтобы подавшие их лица отвечали условиям, предусмотренным настоящими Правилами. Срок указанной проверки не может превышать 30 дней со дня вскрытия конвертов с заявлениями и открытия доступа к заявлениям, поданным в форме электронных документов.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3" w:name="Par207"/>
      <w:bookmarkEnd w:id="23"/>
      <w:r w:rsidRPr="007524D6">
        <w:rPr>
          <w:sz w:val="28"/>
          <w:szCs w:val="28"/>
          <w:lang w:eastAsia="ru-RU"/>
        </w:rPr>
        <w:t>36. Заявления, поступившие в Администрацию в течение срока приема заявлений, не допускаются к дальнейшему рассмотрению в следующих случаях: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а) заявление подано лицом, которому нежилое помещение не может быть предоставлено на запрошенном праве в соответствии с </w:t>
      </w:r>
      <w:hyperlink w:anchor="Par107" w:tooltip="б)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" w:history="1">
        <w:r w:rsidRPr="007524D6">
          <w:rPr>
            <w:color w:val="0000FF"/>
            <w:sz w:val="28"/>
            <w:szCs w:val="28"/>
            <w:lang w:eastAsia="ru-RU"/>
          </w:rPr>
          <w:t>подпунктами "б"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108" w:tooltip="в)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" w:history="1">
        <w:r w:rsidRPr="007524D6">
          <w:rPr>
            <w:color w:val="0000FF"/>
            <w:sz w:val="28"/>
            <w:szCs w:val="28"/>
            <w:lang w:eastAsia="ru-RU"/>
          </w:rPr>
          <w:t>"в" пункта 2</w:t>
        </w:r>
      </w:hyperlink>
      <w:r w:rsidRPr="007524D6">
        <w:rPr>
          <w:sz w:val="28"/>
          <w:szCs w:val="28"/>
          <w:lang w:eastAsia="ru-RU"/>
        </w:rPr>
        <w:t xml:space="preserve"> настоящих Правил;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б) заявление не содержит сведений и (или) согласия на заключение договора безвозмездного пользования нежилым помещением или договора аренды нежилого помещения, предусмотренных </w:t>
      </w:r>
      <w:hyperlink w:anchor="Par141" w:tooltip="10. Заявление о предоставлении нежилого помещения в безвозмездное пользование содержит:" w:history="1">
        <w:r w:rsidRPr="007524D6">
          <w:rPr>
            <w:color w:val="0000FF"/>
            <w:sz w:val="28"/>
            <w:szCs w:val="28"/>
            <w:lang w:eastAsia="ru-RU"/>
          </w:rPr>
          <w:t>пунктами 10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160" w:tooltip="11. Заявление о предоставлении нежилого помещения в аренду содержит:" w:history="1">
        <w:r w:rsidRPr="007524D6">
          <w:rPr>
            <w:color w:val="0000FF"/>
            <w:sz w:val="28"/>
            <w:szCs w:val="28"/>
            <w:lang w:eastAsia="ru-RU"/>
          </w:rPr>
          <w:t>11</w:t>
        </w:r>
      </w:hyperlink>
      <w:r w:rsidRPr="007524D6">
        <w:rPr>
          <w:sz w:val="28"/>
          <w:szCs w:val="28"/>
          <w:lang w:eastAsia="ru-RU"/>
        </w:rPr>
        <w:t xml:space="preserve"> настоящих Правил;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в) в заявлении содержатся заведомо ложные сведения;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г) заявление не подписано или подписано лицом, не наделенным соответствующими полномочиями;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д) не представлены документы, предусмотренные </w:t>
      </w:r>
      <w:hyperlink w:anchor="Par165" w:tooltip="12. К заявлениям прилагаются:" w:history="1">
        <w:r w:rsidRPr="007524D6">
          <w:rPr>
            <w:color w:val="0000FF"/>
            <w:sz w:val="28"/>
            <w:szCs w:val="28"/>
            <w:lang w:eastAsia="ru-RU"/>
          </w:rPr>
          <w:t>пунктом 12</w:t>
        </w:r>
      </w:hyperlink>
      <w:r w:rsidRPr="007524D6">
        <w:rPr>
          <w:sz w:val="28"/>
          <w:szCs w:val="28"/>
          <w:lang w:eastAsia="ru-RU"/>
        </w:rPr>
        <w:t xml:space="preserve"> настоящих Правил;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е) организация не отвечает условиям, предусмотренным </w:t>
      </w:r>
      <w:hyperlink w:anchor="Par113" w:tooltip="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" w:history="1">
        <w:r w:rsidRPr="007524D6">
          <w:rPr>
            <w:color w:val="0000FF"/>
            <w:sz w:val="28"/>
            <w:szCs w:val="28"/>
            <w:lang w:eastAsia="ru-RU"/>
          </w:rPr>
          <w:t>подпунктами "з"</w:t>
        </w:r>
      </w:hyperlink>
      <w:r w:rsidRPr="007524D6">
        <w:rPr>
          <w:sz w:val="28"/>
          <w:szCs w:val="28"/>
          <w:lang w:eastAsia="ru-RU"/>
        </w:rPr>
        <w:t>-</w:t>
      </w:r>
      <w:hyperlink w:anchor="Par115" w:tooltip="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" w:history="1">
        <w:r w:rsidRPr="007524D6">
          <w:rPr>
            <w:color w:val="0000FF"/>
            <w:sz w:val="28"/>
            <w:szCs w:val="28"/>
            <w:lang w:eastAsia="ru-RU"/>
          </w:rPr>
          <w:t>"к" пункта 2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37. На основании результатов проверки в соответствии с </w:t>
      </w:r>
      <w:hyperlink w:anchor="Par206" w:tooltip="35. Комиссия проверяет заявления, поступившие в Администрацию в течение срока приема заявлений, и прилагаемые к ним документы на соответствие требованиям, установленным настоящими Правилами, а также следит, чтобы подавшие их лица отвечали условиям, предусмотре" w:history="1">
        <w:r w:rsidRPr="007524D6">
          <w:rPr>
            <w:color w:val="0000FF"/>
            <w:sz w:val="28"/>
            <w:szCs w:val="28"/>
            <w:lang w:eastAsia="ru-RU"/>
          </w:rPr>
          <w:t>пунктами 35</w:t>
        </w:r>
      </w:hyperlink>
      <w:r w:rsidRPr="007524D6">
        <w:rPr>
          <w:sz w:val="28"/>
          <w:szCs w:val="28"/>
          <w:lang w:eastAsia="ru-RU"/>
        </w:rPr>
        <w:t xml:space="preserve"> и </w:t>
      </w:r>
      <w:hyperlink w:anchor="Par207" w:tooltip="36. Заявления, поступившие в Администрацию в течение срока приема заявлений, не допускаются к дальнейшему рассмотрению в следующих случаях:" w:history="1">
        <w:r w:rsidRPr="007524D6">
          <w:rPr>
            <w:color w:val="0000FF"/>
            <w:sz w:val="28"/>
            <w:szCs w:val="28"/>
            <w:lang w:eastAsia="ru-RU"/>
          </w:rPr>
          <w:t>36</w:t>
        </w:r>
      </w:hyperlink>
      <w:r w:rsidRPr="007524D6">
        <w:rPr>
          <w:sz w:val="28"/>
          <w:szCs w:val="28"/>
          <w:lang w:eastAsia="ru-RU"/>
        </w:rPr>
        <w:t xml:space="preserve"> настоящих Правил комиссия принимает решение о допуске к дальнейшему рассмотрению заявлений или об отказе в таком допуске, которое оформляется протоколом. Указанный протокол подписывается в день окончания проверки и размещается Администрацией на официальном сайте не позднее 1 рабочего дня, следующего за днем подписания протокола.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Указанный протокол должен содержать наименования социально ориентированных некоммерческих организаций, заявления которых допущены к </w:t>
      </w:r>
      <w:r w:rsidRPr="007524D6">
        <w:rPr>
          <w:sz w:val="28"/>
          <w:szCs w:val="28"/>
          <w:lang w:eastAsia="ru-RU"/>
        </w:rPr>
        <w:lastRenderedPageBreak/>
        <w:t xml:space="preserve">дальнейшему рассмотрению, и наименования организаций, заявления которых не допущены к дальнейшему рассмотрению, с указанием оснований для отказа в допуске, предусмотренных </w:t>
      </w:r>
      <w:hyperlink w:anchor="Par207" w:tooltip="36. Заявления, поступившие в Администрацию в течение срока приема заявлений, не допускаются к дальнейшему рассмотрению в следующих случаях:" w:history="1">
        <w:r w:rsidRPr="007524D6">
          <w:rPr>
            <w:color w:val="0000FF"/>
            <w:sz w:val="28"/>
            <w:szCs w:val="28"/>
            <w:lang w:eastAsia="ru-RU"/>
          </w:rPr>
          <w:t>пунктом 36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38. В случае если комиссией принято решение об отказе в допуске к дальнейшему рассмотрению всех заявлений, поступивших в Администрацию в течение срока приема заявлений, Администрация в срок, не превышающий более 30 дней со дня подписания протокола, которым оформлено такое решение, размещает новое извещение в соответствии с </w:t>
      </w:r>
      <w:hyperlink w:anchor="Par116" w:tooltip="3. Администрация размещает на официальном сайте Администрации в сети Интернет http://www.vosgoradmin.ru (далее соответственно - официальный сайт, сеть Интернет) извещение не позднее чем через 60 дней со дня освобождения организацией нежилого помещения в связи " w:history="1">
        <w:r w:rsidRPr="007524D6">
          <w:rPr>
            <w:color w:val="0000FF"/>
            <w:sz w:val="28"/>
            <w:szCs w:val="28"/>
            <w:lang w:eastAsia="ru-RU"/>
          </w:rPr>
          <w:t>пунктом 3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39. В случае если комиссией принято решение о допуске к дальнейшему рассмотрению только одного из заявлений, поступивших в Администрацию в течение срока приема заявлений, комиссия в тот же день принимает решение об определении подавшей его организации получателем имущественной поддержки. Указанное решение оформляется протоколом комиссии, который подписывается в день окончания проверки и размещается Администрацией на официальном сайте не позднее 1 рабочего дня, следующего за днем подписания протокола.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40. В случае если комиссией принято решение о допуске к дальнейшему рассмотрению 2 и более заявлений, поступивших в Администрацию в течение срока приема заявлений, комиссия в срок, не превышающий 30 дней со дня подписания протокола, которым оформлено такое решение, осуществляет оценку и сопоставление указанных заявлений, в том числе определяет итоговые значения их рейтинга, в порядке, установленном Администрацией.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4" w:name="Par219"/>
      <w:bookmarkEnd w:id="24"/>
      <w:r w:rsidRPr="007524D6">
        <w:rPr>
          <w:sz w:val="28"/>
          <w:szCs w:val="28"/>
          <w:lang w:eastAsia="ru-RU"/>
        </w:rPr>
        <w:t>41.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заявлений получили одинаковое итоговое значение рейтинга, меньший порядковый номер присваивается заявлению, которое подано организацией, зарегистрированной раньше других.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5" w:name="Par220"/>
      <w:bookmarkEnd w:id="25"/>
      <w:r w:rsidRPr="007524D6">
        <w:rPr>
          <w:sz w:val="28"/>
          <w:szCs w:val="28"/>
          <w:lang w:eastAsia="ru-RU"/>
        </w:rPr>
        <w:t xml:space="preserve">42. Получателем имущественной поддержки определяется организация, заявлению которой в соответствии с </w:t>
      </w:r>
      <w:hyperlink w:anchor="Par219" w:tooltip="41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" w:history="1">
        <w:r w:rsidRPr="007524D6">
          <w:rPr>
            <w:color w:val="0000FF"/>
            <w:sz w:val="28"/>
            <w:szCs w:val="28"/>
            <w:lang w:eastAsia="ru-RU"/>
          </w:rPr>
          <w:t>пунктом 41</w:t>
        </w:r>
      </w:hyperlink>
      <w:r w:rsidRPr="007524D6">
        <w:rPr>
          <w:sz w:val="28"/>
          <w:szCs w:val="28"/>
          <w:lang w:eastAsia="ru-RU"/>
        </w:rPr>
        <w:t xml:space="preserve"> настоящих Правил присвоен 1-й номер.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43. Комиссия ведет протокол оценки и сопоставления заявлений, в котором должны содержаться сведения о месте, дате, времени проведения оценки и сопоставления заявлений, об определении итогового значения рейтинга заявлений с указанием наименований подавших их организаций, о присвоении заявлениям порядковых номеров, а также об определении получателя имущественной поддержки. Указанный протокол подписывается в день окончания проведения оценки и сопоставления заявлений и размещается Администрацией на официальном сайте не позднее 1 рабочего дня, следующего за днем подписания протокола.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44. В ходе рассмотрения заявлений комиссия через Администрацию может запрашивать необходимые документы и информацию у других органов государственных внебюджетных фондов, исполнительных органов государственной власти, а также органов местного самоуправления, осуществляющих исполнительно-распорядительные полномочия.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highlight w:val="yellow"/>
          <w:lang w:eastAsia="ru-RU"/>
        </w:rPr>
        <w:t xml:space="preserve">45. Заявления, поступившие в Администрацию в течение срока приема </w:t>
      </w:r>
      <w:r w:rsidRPr="006209DB">
        <w:rPr>
          <w:sz w:val="28"/>
          <w:szCs w:val="28"/>
          <w:highlight w:val="yellow"/>
          <w:lang w:eastAsia="ru-RU"/>
        </w:rPr>
        <w:lastRenderedPageBreak/>
        <w:t>заявлений, и прилагаемые к ним документы, протоколы заседаний комиссии, а также аудио- и видеозапись вскрытия конвертов с заявлениями хранятся Администрацией не менее 5 лет.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6" w:name="Par224"/>
      <w:bookmarkEnd w:id="26"/>
      <w:r w:rsidRPr="007524D6">
        <w:rPr>
          <w:sz w:val="28"/>
          <w:szCs w:val="28"/>
          <w:lang w:eastAsia="ru-RU"/>
        </w:rPr>
        <w:t>46. В течение 10 дней со дня подписания протокола, которым оформлено решение комиссии об определении получателя имущественной поддержки, Администрация передает такому получателю проект договора, который составляется путем заполнения типовой формы договора (далее - договор).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47. Договор подписывается получателем имущественной поддержки в 10-дневный срок со дня его получения и представляется в Администрацию.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7" w:name="Par226"/>
      <w:bookmarkEnd w:id="27"/>
      <w:r w:rsidRPr="007524D6">
        <w:rPr>
          <w:sz w:val="28"/>
          <w:szCs w:val="28"/>
          <w:lang w:eastAsia="ru-RU"/>
        </w:rPr>
        <w:t xml:space="preserve">48. До окончания срока, предусмотренного </w:t>
      </w:r>
      <w:hyperlink w:anchor="Par224" w:tooltip="46. В течение 10 дней со дня подписания протокола, которым оформлено решение комиссии об определении получателя имущественной поддержки, Администрация передает такому получателю проект договора, который составляется путем заполнения типовой формы договора (дал" w:history="1">
        <w:r w:rsidRPr="007524D6">
          <w:rPr>
            <w:color w:val="0000FF"/>
            <w:sz w:val="28"/>
            <w:szCs w:val="28"/>
            <w:lang w:eastAsia="ru-RU"/>
          </w:rPr>
          <w:t>пунктом 46</w:t>
        </w:r>
      </w:hyperlink>
      <w:r w:rsidRPr="007524D6">
        <w:rPr>
          <w:sz w:val="28"/>
          <w:szCs w:val="28"/>
          <w:lang w:eastAsia="ru-RU"/>
        </w:rPr>
        <w:t xml:space="preserve"> настоящих Правил, Администрация обязана отказаться от заключения договора с определенным комиссией получателем имущественной поддержки в случае, если организация не отвечает условиям, предусмотренным </w:t>
      </w:r>
      <w:hyperlink w:anchor="Par113" w:tooltip="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" w:history="1">
        <w:r w:rsidRPr="007524D6">
          <w:rPr>
            <w:color w:val="0000FF"/>
            <w:sz w:val="28"/>
            <w:szCs w:val="28"/>
            <w:lang w:eastAsia="ru-RU"/>
          </w:rPr>
          <w:t>подпунктами "з"</w:t>
        </w:r>
      </w:hyperlink>
      <w:r w:rsidRPr="007524D6">
        <w:rPr>
          <w:sz w:val="28"/>
          <w:szCs w:val="28"/>
          <w:lang w:eastAsia="ru-RU"/>
        </w:rPr>
        <w:t>-</w:t>
      </w:r>
      <w:hyperlink w:anchor="Par115" w:tooltip="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" w:history="1">
        <w:r w:rsidRPr="007524D6">
          <w:rPr>
            <w:color w:val="0000FF"/>
            <w:sz w:val="28"/>
            <w:szCs w:val="28"/>
            <w:lang w:eastAsia="ru-RU"/>
          </w:rPr>
          <w:t>"к" пункта 2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>Решение Администрации об отказе в заключении договора с определенным комиссией получателем имущественной поддержки размещается Администрацией на официальном сайте не позднее 1 рабочего дня, следующего за днем принятия такого решения, и должно содержать сведения о фактах, являющихся основанием для отказа в заключении договора, и реквизиты документов, подтверждающих такие факты.</w:t>
      </w:r>
    </w:p>
    <w:p w:rsidR="007524D6" w:rsidRPr="007524D6" w:rsidRDefault="007524D6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49. В случае принятия Администрацией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поддержки, принятого в соответствии с </w:t>
      </w:r>
      <w:hyperlink w:anchor="Par220" w:tooltip="42. Получателем имущественной поддержки определяется организация, заявлению которой в соответствии с пунктом 41 настоящих Правил присвоен 1-й номер." w:history="1">
        <w:r w:rsidRPr="007524D6">
          <w:rPr>
            <w:color w:val="0000FF"/>
            <w:sz w:val="28"/>
            <w:szCs w:val="28"/>
            <w:lang w:eastAsia="ru-RU"/>
          </w:rPr>
          <w:t>пунктом 42</w:t>
        </w:r>
      </w:hyperlink>
      <w:r w:rsidRPr="007524D6">
        <w:rPr>
          <w:sz w:val="28"/>
          <w:szCs w:val="28"/>
          <w:lang w:eastAsia="ru-RU"/>
        </w:rPr>
        <w:t xml:space="preserve"> настоящих Правил, и решение об определении получателем имущественной поддержки организации, заявлению которой в соответствии с </w:t>
      </w:r>
      <w:hyperlink w:anchor="Par219" w:tooltip="41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" w:history="1">
        <w:r w:rsidRPr="007524D6">
          <w:rPr>
            <w:color w:val="0000FF"/>
            <w:sz w:val="28"/>
            <w:szCs w:val="28"/>
            <w:lang w:eastAsia="ru-RU"/>
          </w:rPr>
          <w:t>пунктом 41</w:t>
        </w:r>
      </w:hyperlink>
      <w:r w:rsidRPr="007524D6">
        <w:rPr>
          <w:sz w:val="28"/>
          <w:szCs w:val="28"/>
          <w:lang w:eastAsia="ru-RU"/>
        </w:rPr>
        <w:t xml:space="preserve"> настоящих Правил присвоен 2-й номер. Указанные решения оформляются протоколом, который подписывается всеми присутствующими членами комиссии в день его составления и размещается Администрацией на официальном сайте не позднее 1 рабочего дня, следующего за днем подписания протокола.</w:t>
      </w:r>
    </w:p>
    <w:p w:rsidR="008E77DE" w:rsidRDefault="007524D6" w:rsidP="008E77D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7524D6">
        <w:rPr>
          <w:sz w:val="28"/>
          <w:szCs w:val="28"/>
          <w:lang w:eastAsia="ru-RU"/>
        </w:rPr>
        <w:t xml:space="preserve">50. В случае принятия Администрацией решения по основаниям, предусмотренным </w:t>
      </w:r>
      <w:hyperlink w:anchor="Par226" w:tooltip="48. До окончания срока, предусмотренного пунктом 46 настоящих Правил, Администрация обязана отказаться от заключения договора с определенным комиссией получателем имущественной поддержки в случае, если организация не отвечает условиям, предусмотренным подпункт" w:history="1">
        <w:r w:rsidRPr="007524D6">
          <w:rPr>
            <w:color w:val="0000FF"/>
            <w:sz w:val="28"/>
            <w:szCs w:val="28"/>
            <w:lang w:eastAsia="ru-RU"/>
          </w:rPr>
          <w:t>пунктом 48</w:t>
        </w:r>
      </w:hyperlink>
      <w:r w:rsidRPr="007524D6">
        <w:rPr>
          <w:sz w:val="28"/>
          <w:szCs w:val="28"/>
          <w:lang w:eastAsia="ru-RU"/>
        </w:rPr>
        <w:t xml:space="preserve"> настоящих Правил, решения об отказе в заключении договора с определенным комиссией получателем имущественной поддержки, заявлению которого в соответствии с </w:t>
      </w:r>
      <w:hyperlink w:anchor="Par219" w:tooltip="41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" w:history="1">
        <w:r w:rsidRPr="007524D6">
          <w:rPr>
            <w:color w:val="0000FF"/>
            <w:sz w:val="28"/>
            <w:szCs w:val="28"/>
            <w:lang w:eastAsia="ru-RU"/>
          </w:rPr>
          <w:t>пунктом 41</w:t>
        </w:r>
      </w:hyperlink>
      <w:r w:rsidRPr="007524D6">
        <w:rPr>
          <w:sz w:val="28"/>
          <w:szCs w:val="28"/>
          <w:lang w:eastAsia="ru-RU"/>
        </w:rPr>
        <w:t xml:space="preserve"> настоящих Правил присвоен 2-й номер, либо при уклонении такого получателя от заключения договора Администрация в срок, не превышающий 50 дней со дня подписания протокола, которым оформлено решение комиссии об определении указанного получателя имущественной поддержки, размещает новое извещение в соответствии с </w:t>
      </w:r>
      <w:hyperlink w:anchor="Par116" w:tooltip="3. Администрация размещает на официальном сайте Администрации в сети Интернет http://www.vosgoradmin.ru (далее соответственно - официальный сайт, сеть Интернет) извещение не позднее чем через 60 дней со дня освобождения организацией нежилого помещения в связи " w:history="1">
        <w:r w:rsidRPr="007524D6">
          <w:rPr>
            <w:color w:val="0000FF"/>
            <w:sz w:val="28"/>
            <w:szCs w:val="28"/>
            <w:lang w:eastAsia="ru-RU"/>
          </w:rPr>
          <w:t>пунктом 3</w:t>
        </w:r>
      </w:hyperlink>
      <w:r w:rsidRPr="007524D6">
        <w:rPr>
          <w:sz w:val="28"/>
          <w:szCs w:val="28"/>
          <w:lang w:eastAsia="ru-RU"/>
        </w:rPr>
        <w:t xml:space="preserve"> настоящих Правил.</w:t>
      </w:r>
      <w:r w:rsidR="008E77DE">
        <w:rPr>
          <w:sz w:val="28"/>
          <w:szCs w:val="28"/>
          <w:lang w:eastAsia="ru-RU"/>
        </w:rPr>
        <w:t xml:space="preserve">   </w:t>
      </w:r>
    </w:p>
    <w:p w:rsidR="005A0CF0" w:rsidRDefault="008E77DE" w:rsidP="008E77D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</w:rPr>
        <w:t>Глава Камышевского сельского поселения                                            Н.С. Лысенко</w:t>
      </w:r>
    </w:p>
    <w:p w:rsidR="00F4058C" w:rsidRDefault="00F4058C" w:rsidP="008E77D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</w:rPr>
      </w:pPr>
    </w:p>
    <w:p w:rsidR="00F4058C" w:rsidRDefault="00F4058C" w:rsidP="008E77D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</w:rPr>
      </w:pPr>
    </w:p>
    <w:p w:rsidR="00F4058C" w:rsidRDefault="00F4058C" w:rsidP="008E77D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28" w:name="_GoBack"/>
      <w:bookmarkEnd w:id="28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6209DB" w:rsidTr="00126246">
        <w:tc>
          <w:tcPr>
            <w:tcW w:w="4983" w:type="dxa"/>
          </w:tcPr>
          <w:p w:rsidR="006209DB" w:rsidRDefault="006209DB" w:rsidP="007524D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outlineLvl w:val="1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Приложение N 1</w:t>
            </w:r>
          </w:p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к Правилам предоставления</w:t>
            </w:r>
          </w:p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муниципального имущества социально</w:t>
            </w:r>
          </w:p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ориентированным некоммерческим организациям</w:t>
            </w:r>
          </w:p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во владение и (или) в пользование</w:t>
            </w:r>
          </w:p>
          <w:p w:rsid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на долгосрочной основе</w:t>
            </w:r>
          </w:p>
        </w:tc>
      </w:tr>
    </w:tbl>
    <w:p w:rsidR="006209DB" w:rsidRPr="007524D6" w:rsidRDefault="006209DB" w:rsidP="007524D6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bookmarkStart w:id="29" w:name="Par242"/>
      <w:bookmarkEnd w:id="29"/>
      <w:r w:rsidRPr="006209DB">
        <w:rPr>
          <w:sz w:val="28"/>
          <w:szCs w:val="28"/>
          <w:lang w:eastAsia="ru-RU"/>
        </w:rPr>
        <w:t>ЗАЯВКА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>о предоставлении муниципального имущества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>в безвозмездное пользование социально ориентированной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>некоммерческой организации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Полное и сокращенное наименование социально ориентированной некоммерческой организации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Дата государственной регистрации, ОГРН, ИНН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Место нахождения, почтовый адрес, адрес электронной почты, номер контактного телефона, сайт в сети Интернет (при наличии)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Наименование должности, фамилия, имя, отчество руководителя организации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 xml:space="preserve">Сведения о видах деятельности, предусмотренных </w:t>
            </w:r>
            <w:hyperlink r:id="rId13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и </w:t>
            </w:r>
            <w:hyperlink r:id="rId14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организациях", которые социально ориентированная некоммерческая организация осуществляла в соответствии с учредительными документами за последние пять лет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 xml:space="preserve">Сведения об объеме денежных средств, использованных социально ориентированной некоммерческой организацией на осуществление деятельности, предусмотренной </w:t>
            </w:r>
            <w:hyperlink r:id="rId15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и </w:t>
            </w:r>
            <w:hyperlink r:id="rId16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Сведения о недвижимом имуществе, принадлежащем социально ориентированной некоммерческой организации на праве собственности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Обоснование потребности социально ориентированной некоммерческой организации в предоставлении муниципального имущества в безвозмездное пользование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Наименование муниципального имущества, испрашиваемого социально ориентированной некоммерческой организацией, его место нахождения, площадь (если испрашивается объект недвижимости), техническая, характеристика и т.п.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Согласие на заключение договора безвозмездного пользования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 xml:space="preserve">Сведения о видах деятельности, предусмотренных </w:t>
            </w:r>
            <w:hyperlink r:id="rId17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и </w:t>
            </w:r>
            <w:hyperlink r:id="rId18" w:tooltip="Федеральный закон от 12.01.1996 N 7-ФЗ (ред. от 02.06.2016, с изм. от 03.07.2016) &quot;О некоммерческих организациях&quot;{КонсультантПлюс}" w:history="1">
              <w:r w:rsidRPr="006209DB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6209DB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организациях", для осуществления которых на территории городского округа социально ориентированная организация обязуется использовать испрашиваемое имущество</w:t>
            </w: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6209DB" w:rsidRPr="006209DB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B" w:rsidRPr="006209DB" w:rsidRDefault="006209DB" w:rsidP="006209D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</w:tbl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 xml:space="preserve">    Перечень прилагаемых документов: ______________________________________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 xml:space="preserve">    Руководитель организации______________ </w:t>
      </w:r>
      <w:r w:rsidR="00126246">
        <w:rPr>
          <w:sz w:val="28"/>
          <w:szCs w:val="28"/>
          <w:lang w:eastAsia="ru-RU"/>
        </w:rPr>
        <w:t xml:space="preserve">                    ___</w:t>
      </w:r>
      <w:r w:rsidRPr="006209DB">
        <w:rPr>
          <w:sz w:val="28"/>
          <w:szCs w:val="28"/>
          <w:lang w:eastAsia="ru-RU"/>
        </w:rPr>
        <w:t>________________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 xml:space="preserve">                             </w:t>
      </w:r>
      <w:r w:rsidR="00126246">
        <w:rPr>
          <w:sz w:val="28"/>
          <w:szCs w:val="28"/>
          <w:lang w:eastAsia="ru-RU"/>
        </w:rPr>
        <w:t xml:space="preserve">                          </w:t>
      </w:r>
      <w:r w:rsidRPr="006209DB">
        <w:rPr>
          <w:sz w:val="28"/>
          <w:szCs w:val="28"/>
          <w:lang w:eastAsia="ru-RU"/>
        </w:rPr>
        <w:t xml:space="preserve">    (</w:t>
      </w:r>
      <w:proofErr w:type="gramStart"/>
      <w:r w:rsidRPr="006209DB">
        <w:rPr>
          <w:sz w:val="28"/>
          <w:szCs w:val="28"/>
          <w:lang w:eastAsia="ru-RU"/>
        </w:rPr>
        <w:t xml:space="preserve">подпись)   </w:t>
      </w:r>
      <w:proofErr w:type="gramEnd"/>
      <w:r w:rsidRPr="006209DB">
        <w:rPr>
          <w:sz w:val="28"/>
          <w:szCs w:val="28"/>
          <w:lang w:eastAsia="ru-RU"/>
        </w:rPr>
        <w:t xml:space="preserve"> </w:t>
      </w:r>
      <w:r w:rsidR="00126246">
        <w:rPr>
          <w:sz w:val="28"/>
          <w:szCs w:val="28"/>
          <w:lang w:eastAsia="ru-RU"/>
        </w:rPr>
        <w:t xml:space="preserve">             </w:t>
      </w:r>
      <w:r w:rsidRPr="006209DB">
        <w:rPr>
          <w:sz w:val="28"/>
          <w:szCs w:val="28"/>
          <w:lang w:eastAsia="ru-RU"/>
        </w:rPr>
        <w:t xml:space="preserve">     (расшифровка подписи)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 xml:space="preserve"> </w:t>
      </w:r>
      <w:r w:rsidR="00126246"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209DB">
        <w:rPr>
          <w:sz w:val="28"/>
          <w:szCs w:val="28"/>
          <w:lang w:eastAsia="ru-RU"/>
        </w:rPr>
        <w:t xml:space="preserve">   ________________________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6209DB">
        <w:rPr>
          <w:sz w:val="28"/>
          <w:szCs w:val="28"/>
          <w:lang w:eastAsia="ru-RU"/>
        </w:rPr>
        <w:t xml:space="preserve">         </w:t>
      </w:r>
      <w:r w:rsidR="00126246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6209DB">
        <w:rPr>
          <w:sz w:val="28"/>
          <w:szCs w:val="28"/>
          <w:lang w:eastAsia="ru-RU"/>
        </w:rPr>
        <w:t xml:space="preserve">  (дата)</w:t>
      </w:r>
    </w:p>
    <w:p w:rsidR="006209DB" w:rsidRPr="006209DB" w:rsidRDefault="006209DB" w:rsidP="006209DB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7524D6" w:rsidRDefault="007524D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5A0CF0" w:rsidRDefault="005A0CF0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126246" w:rsidTr="00126246">
        <w:tc>
          <w:tcPr>
            <w:tcW w:w="4983" w:type="dxa"/>
          </w:tcPr>
          <w:p w:rsidR="00126246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outlineLvl w:val="1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 xml:space="preserve">Приложение N 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к Правилам предоставления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муниципального имущества социально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ориентированным некоммерческим организациям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во владение и (или) в пользование</w:t>
            </w:r>
          </w:p>
          <w:p w:rsid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на долгосрочной основе</w:t>
            </w:r>
          </w:p>
        </w:tc>
      </w:tr>
    </w:tbl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ЗАЯВКА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о предоставлении муниципального имущества в аренду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социально ориентированной некоммерческой организации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Полное и сокращенное наименование социально ориентированной некоммерческой организации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Дата государственной регистрации, ОГРН, ИНН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Место нахождения, почтовый адрес, адрес электронной почты, номер контактного телефона, сайт в сети Интернет (при наличии)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Наименование должности, фамилия, имя, отчество руководителя организации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 xml:space="preserve">Сведения о видах деятельности, предусмотренных </w:t>
            </w:r>
            <w:hyperlink r:id="rId19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и </w:t>
            </w:r>
            <w:hyperlink r:id="rId20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организациях", которые социально ориентированная некоммерческая организация осуществляла в соответствии с учредительными документами за последний год до даты подачи заявки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 xml:space="preserve">Сведения об объеме денежных средств, использованных социально ориентированной некоммерческой организацией на осуществление деятельности, предусмотренной </w:t>
            </w:r>
            <w:hyperlink r:id="rId21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и </w:t>
            </w:r>
            <w:hyperlink r:id="rId22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 xml:space="preserve">Сведения о недвижимом имуществе, принадлежащем социально ориентированной некоммерческой организации на праве </w:t>
            </w:r>
            <w:r w:rsidRPr="00126246">
              <w:rPr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Обоснование потребности социально ориентированной некоммерческой организации в предоставлении муниципального имущества в аренду на льготных условиях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Наименование муниципального имущества, испрашиваемого социально ориентированной некоммерческой организацией, его место нахождения, площадь (если испрашивается объект недвижимости), техническая характеристика и т.п.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Согласие на заключение договора аренды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26246">
              <w:rPr>
                <w:sz w:val="28"/>
                <w:szCs w:val="28"/>
                <w:lang w:eastAsia="ru-RU"/>
              </w:rPr>
              <w:t xml:space="preserve">Сведения о видах деятельности, предусмотренных </w:t>
            </w:r>
            <w:hyperlink r:id="rId23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пунктами 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и </w:t>
            </w:r>
            <w:hyperlink r:id="rId24" w:tooltip="Федеральный закон от 12.01.1996 N 7-ФЗ (ред. от 02.06.2016, с изм. от 03.07.2016) &quot;О некоммерческих организациях&quot;{КонсультантПлюс}" w:history="1">
              <w:r w:rsidRPr="00126246">
                <w:rPr>
                  <w:color w:val="0000FF"/>
                  <w:sz w:val="28"/>
                  <w:szCs w:val="28"/>
                  <w:lang w:eastAsia="ru-RU"/>
                </w:rPr>
                <w:t>2 статьи 31.1</w:t>
              </w:r>
            </w:hyperlink>
            <w:r w:rsidRPr="00126246">
              <w:rPr>
                <w:sz w:val="28"/>
                <w:szCs w:val="28"/>
                <w:lang w:eastAsia="ru-RU"/>
              </w:rPr>
              <w:t xml:space="preserve"> Федерального закона "О некоммерческих организациях", для осуществления которых на территории городского округа социально ориентированная организация обязуется использовать испрашиваемое имущество</w:t>
            </w: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126246" w:rsidRPr="00126246" w:rsidTr="00E94F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6" w:rsidRPr="00126246" w:rsidRDefault="00126246" w:rsidP="00126246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</w:tbl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Перечень прилагаемых документов: __________________________________</w:t>
      </w:r>
      <w:r>
        <w:rPr>
          <w:sz w:val="28"/>
          <w:szCs w:val="28"/>
          <w:lang w:eastAsia="ru-RU"/>
        </w:rPr>
        <w:t>______________________________</w:t>
      </w:r>
      <w:r w:rsidRPr="00126246">
        <w:rPr>
          <w:sz w:val="28"/>
          <w:szCs w:val="28"/>
          <w:lang w:eastAsia="ru-RU"/>
        </w:rPr>
        <w:t>____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Руководитель организации ______________</w:t>
      </w:r>
      <w:r>
        <w:rPr>
          <w:sz w:val="28"/>
          <w:szCs w:val="28"/>
          <w:lang w:eastAsia="ru-RU"/>
        </w:rPr>
        <w:t>__       ________________________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126246">
        <w:rPr>
          <w:sz w:val="28"/>
          <w:szCs w:val="28"/>
          <w:lang w:eastAsia="ru-RU"/>
        </w:rPr>
        <w:t xml:space="preserve">   (</w:t>
      </w:r>
      <w:proofErr w:type="gramStart"/>
      <w:r w:rsidRPr="00126246">
        <w:rPr>
          <w:sz w:val="28"/>
          <w:szCs w:val="28"/>
          <w:lang w:eastAsia="ru-RU"/>
        </w:rPr>
        <w:t xml:space="preserve">подпись)   </w:t>
      </w:r>
      <w:proofErr w:type="gramEnd"/>
      <w:r w:rsidRPr="0012624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</w:t>
      </w:r>
      <w:r w:rsidRPr="00126246">
        <w:rPr>
          <w:sz w:val="28"/>
          <w:szCs w:val="28"/>
          <w:lang w:eastAsia="ru-RU"/>
        </w:rPr>
        <w:t xml:space="preserve">  (расшифровка подписи)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126246">
        <w:rPr>
          <w:sz w:val="28"/>
          <w:szCs w:val="28"/>
          <w:lang w:eastAsia="ru-RU"/>
        </w:rPr>
        <w:t>________________________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26246">
        <w:rPr>
          <w:sz w:val="28"/>
          <w:szCs w:val="28"/>
          <w:lang w:eastAsia="ru-RU"/>
        </w:rPr>
        <w:t xml:space="preserve">  (дата)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126246" w:rsidTr="00126246">
        <w:tc>
          <w:tcPr>
            <w:tcW w:w="4983" w:type="dxa"/>
          </w:tcPr>
          <w:p w:rsidR="00126246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outlineLvl w:val="1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 xml:space="preserve">Приложение N </w:t>
            </w:r>
            <w:r>
              <w:rPr>
                <w:sz w:val="28"/>
                <w:szCs w:val="28"/>
                <w:lang w:eastAsia="ru-RU"/>
              </w:rPr>
              <w:t>3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к Правилам предоставления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муниципального имущества социально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ориентированным некоммерческим организациям</w:t>
            </w:r>
          </w:p>
          <w:p w:rsidR="00126246" w:rsidRPr="006209DB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во владение и (или) в пользование</w:t>
            </w:r>
          </w:p>
          <w:p w:rsidR="00126246" w:rsidRDefault="00126246" w:rsidP="00E94F8C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8"/>
                <w:szCs w:val="28"/>
                <w:lang w:eastAsia="ru-RU"/>
              </w:rPr>
            </w:pPr>
            <w:r w:rsidRPr="006209DB">
              <w:rPr>
                <w:sz w:val="28"/>
                <w:szCs w:val="28"/>
                <w:lang w:eastAsia="ru-RU"/>
              </w:rPr>
              <w:t>на долгосрочной основе</w:t>
            </w:r>
          </w:p>
        </w:tc>
      </w:tr>
    </w:tbl>
    <w:p w:rsidR="0012624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(бланк (угловой штамп) организации,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дата, регистрационный номер)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bookmarkStart w:id="30" w:name="Par382"/>
      <w:bookmarkEnd w:id="30"/>
      <w:r w:rsidRPr="00126246">
        <w:rPr>
          <w:sz w:val="28"/>
          <w:szCs w:val="28"/>
          <w:lang w:eastAsia="ru-RU"/>
        </w:rPr>
        <w:t>Типовая форма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согласия организации заключить договор безвозмездного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пользования (аренды) муниципальным нежилым помещением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(наименование, фирменное наименование (при наличии), место нахождения,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почтовый адрес организации) настоящим выражает свое согласие на заключение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>договора   безвозмездного   пользования (аренды) муниципальным нежилым</w:t>
      </w:r>
      <w:r>
        <w:rPr>
          <w:sz w:val="28"/>
          <w:szCs w:val="28"/>
          <w:lang w:eastAsia="ru-RU"/>
        </w:rPr>
        <w:t xml:space="preserve"> </w:t>
      </w:r>
      <w:r w:rsidRPr="00126246">
        <w:rPr>
          <w:sz w:val="28"/>
          <w:szCs w:val="28"/>
          <w:lang w:eastAsia="ru-RU"/>
        </w:rPr>
        <w:t>помещением в соответствии с требованиями и условиями извещения N __________</w:t>
      </w:r>
      <w:r>
        <w:rPr>
          <w:sz w:val="28"/>
          <w:szCs w:val="28"/>
          <w:lang w:eastAsia="ru-RU"/>
        </w:rPr>
        <w:t xml:space="preserve"> </w:t>
      </w:r>
      <w:r w:rsidRPr="00126246">
        <w:rPr>
          <w:sz w:val="28"/>
          <w:szCs w:val="28"/>
          <w:lang w:eastAsia="ru-RU"/>
        </w:rPr>
        <w:t>от __________, опубликованного в сети Интер</w:t>
      </w:r>
      <w:r>
        <w:rPr>
          <w:sz w:val="28"/>
          <w:szCs w:val="28"/>
          <w:lang w:eastAsia="ru-RU"/>
        </w:rPr>
        <w:t xml:space="preserve">нет - </w:t>
      </w:r>
      <w:r w:rsidRPr="007524D6">
        <w:rPr>
          <w:sz w:val="28"/>
          <w:szCs w:val="28"/>
          <w:lang w:eastAsia="ru-RU"/>
        </w:rPr>
        <w:t>http://kamishevskoesp.ru/</w:t>
      </w:r>
      <w:r>
        <w:rPr>
          <w:sz w:val="28"/>
          <w:szCs w:val="28"/>
          <w:lang w:eastAsia="ru-RU"/>
        </w:rPr>
        <w:t>.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Руководитель организации ________________ </w:t>
      </w:r>
      <w:r>
        <w:rPr>
          <w:sz w:val="28"/>
          <w:szCs w:val="28"/>
          <w:lang w:eastAsia="ru-RU"/>
        </w:rPr>
        <w:t xml:space="preserve">            </w:t>
      </w:r>
      <w:r w:rsidRPr="00126246">
        <w:rPr>
          <w:sz w:val="28"/>
          <w:szCs w:val="28"/>
          <w:lang w:eastAsia="ru-RU"/>
        </w:rPr>
        <w:t>_____________________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126246">
        <w:rPr>
          <w:sz w:val="28"/>
          <w:szCs w:val="28"/>
          <w:lang w:eastAsia="ru-RU"/>
        </w:rPr>
        <w:t>(</w:t>
      </w:r>
      <w:proofErr w:type="gramStart"/>
      <w:r w:rsidRPr="00126246">
        <w:rPr>
          <w:sz w:val="28"/>
          <w:szCs w:val="28"/>
          <w:lang w:eastAsia="ru-RU"/>
        </w:rPr>
        <w:t xml:space="preserve">подпись)   </w:t>
      </w:r>
      <w:proofErr w:type="gramEnd"/>
      <w:r w:rsidRPr="0012624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</w:t>
      </w:r>
      <w:r w:rsidRPr="00126246">
        <w:rPr>
          <w:sz w:val="28"/>
          <w:szCs w:val="28"/>
          <w:lang w:eastAsia="ru-RU"/>
        </w:rPr>
        <w:t xml:space="preserve">   (расшифровка подписи)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126246">
        <w:rPr>
          <w:sz w:val="28"/>
          <w:szCs w:val="28"/>
          <w:lang w:eastAsia="ru-RU"/>
        </w:rPr>
        <w:t xml:space="preserve"> ________________________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textAlignment w:val="auto"/>
        <w:rPr>
          <w:sz w:val="28"/>
          <w:szCs w:val="28"/>
          <w:lang w:eastAsia="ru-RU"/>
        </w:rPr>
      </w:pPr>
      <w:r w:rsidRPr="00126246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26246">
        <w:rPr>
          <w:sz w:val="28"/>
          <w:szCs w:val="28"/>
          <w:lang w:eastAsia="ru-RU"/>
        </w:rPr>
        <w:t xml:space="preserve"> (дата)</w:t>
      </w: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</w:p>
    <w:p w:rsidR="00126246" w:rsidRPr="00126246" w:rsidRDefault="00126246" w:rsidP="00126246">
      <w:pPr>
        <w:widowControl w:val="0"/>
        <w:pBdr>
          <w:top w:val="single" w:sz="6" w:space="0" w:color="auto"/>
        </w:pBdr>
        <w:suppressAutoHyphens w:val="0"/>
        <w:overflowPunct/>
        <w:autoSpaceDN w:val="0"/>
        <w:adjustRightInd w:val="0"/>
        <w:spacing w:before="100" w:after="100"/>
        <w:jc w:val="both"/>
        <w:textAlignment w:val="auto"/>
        <w:rPr>
          <w:sz w:val="28"/>
          <w:szCs w:val="28"/>
          <w:lang w:eastAsia="ru-RU"/>
        </w:rPr>
      </w:pPr>
    </w:p>
    <w:p w:rsidR="00126246" w:rsidRPr="007524D6" w:rsidRDefault="00126246" w:rsidP="007524D6">
      <w:pPr>
        <w:rPr>
          <w:rFonts w:cs="Arial Unicode MS"/>
          <w:b/>
          <w:bCs/>
          <w:color w:val="000000"/>
          <w:sz w:val="28"/>
          <w:szCs w:val="28"/>
        </w:rPr>
      </w:pPr>
    </w:p>
    <w:p w:rsidR="00586565" w:rsidRDefault="005A0CF0">
      <w:r>
        <w:rPr>
          <w:rFonts w:cs="Arial Unicode MS"/>
          <w:bCs/>
          <w:color w:val="000000"/>
          <w:sz w:val="28"/>
          <w:szCs w:val="28"/>
        </w:rPr>
        <w:t>№ 85</w:t>
      </w:r>
    </w:p>
    <w:sectPr w:rsidR="00586565" w:rsidSect="00126246">
      <w:footerReference w:type="default" r:id="rId25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67" w:rsidRDefault="00294667">
      <w:r>
        <w:separator/>
      </w:r>
    </w:p>
  </w:endnote>
  <w:endnote w:type="continuationSeparator" w:id="0">
    <w:p w:rsidR="00294667" w:rsidRDefault="0029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65" w:rsidRDefault="005A0CF0">
    <w:pPr>
      <w:pStyle w:val="ac"/>
      <w:jc w:val="right"/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F4058C">
      <w:rPr>
        <w:noProof/>
        <w:sz w:val="10"/>
      </w:rPr>
      <w:t>C:\Users\User\Desktop\ПОРЯДОК ПЕРЕЧЕНЬ.docx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67" w:rsidRDefault="00294667">
      <w:r>
        <w:separator/>
      </w:r>
    </w:p>
  </w:footnote>
  <w:footnote w:type="continuationSeparator" w:id="0">
    <w:p w:rsidR="00294667" w:rsidRDefault="0029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9D"/>
    <w:rsid w:val="00126246"/>
    <w:rsid w:val="00294667"/>
    <w:rsid w:val="00586565"/>
    <w:rsid w:val="005A0CF0"/>
    <w:rsid w:val="006209DB"/>
    <w:rsid w:val="006E6F82"/>
    <w:rsid w:val="007524D6"/>
    <w:rsid w:val="007C4393"/>
    <w:rsid w:val="008E77DE"/>
    <w:rsid w:val="00AB74AF"/>
    <w:rsid w:val="00E54C9D"/>
    <w:rsid w:val="00F4058C"/>
    <w:rsid w:val="00F7258D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C363"/>
  <w15:chartTrackingRefBased/>
  <w15:docId w15:val="{70445B5B-7B60-4817-8C26-A77BBE3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spacing w:line="100" w:lineRule="atLeast"/>
      <w:jc w:val="right"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d">
    <w:name w:val="Содержимое таблицы"/>
    <w:basedOn w:val="a8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8"/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E54C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39"/>
    <w:rsid w:val="007C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E6F8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6F8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52E07C03A8709916B709EAF6E62556D194D6E72BD76FC0D825721BE1ED3135DB163756ERF7CJ" TargetMode="External"/><Relationship Id="rId13" Type="http://schemas.openxmlformats.org/officeDocument/2006/relationships/hyperlink" Target="consultantplus://offline/ref=BB452E07C03A8709916B709EAF6E62556D194D6E72BD76FC0D825721BE1ED3135DB163756ERF7CJ" TargetMode="External"/><Relationship Id="rId18" Type="http://schemas.openxmlformats.org/officeDocument/2006/relationships/hyperlink" Target="consultantplus://offline/ref=BB452E07C03A8709916B709EAF6E62556D194D6E72BD76FC0D825721BE1ED3135DB1637569RF7C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452E07C03A8709916B709EAF6E62556D194D6E72BD76FC0D825721BE1ED3135DB163756ERF7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452E07C03A8709916B709EAF6E62556D194D6E72BD76FC0D825721BE1ED3135DB163706CRF7DJ" TargetMode="External"/><Relationship Id="rId17" Type="http://schemas.openxmlformats.org/officeDocument/2006/relationships/hyperlink" Target="consultantplus://offline/ref=BB452E07C03A8709916B709EAF6E62556D194D6E72BD76FC0D825721BE1ED3135DB163756ERF7C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452E07C03A8709916B709EAF6E62556D194D6E72BD76FC0D825721BE1ED3135DB1637569RF7CJ" TargetMode="External"/><Relationship Id="rId20" Type="http://schemas.openxmlformats.org/officeDocument/2006/relationships/hyperlink" Target="consultantplus://offline/ref=BB452E07C03A8709916B709EAF6E62556D194D6E72BD76FC0D825721BE1ED3135DB1637569RF7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452E07C03A8709916B709EAF6E62556D194D6E72BD76FC0D825721BE1ED3135DB163706CRF7BJ" TargetMode="External"/><Relationship Id="rId24" Type="http://schemas.openxmlformats.org/officeDocument/2006/relationships/hyperlink" Target="consultantplus://offline/ref=BB452E07C03A8709916B709EAF6E62556D194D6E72BD76FC0D825721BE1ED3135DB1637569RF7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452E07C03A8709916B709EAF6E62556D194D6E72BD76FC0D825721BE1ED3135DB163756ERF7CJ" TargetMode="External"/><Relationship Id="rId23" Type="http://schemas.openxmlformats.org/officeDocument/2006/relationships/hyperlink" Target="consultantplus://offline/ref=BB452E07C03A8709916B709EAF6E62556D194D6E72BD76FC0D825721BE1ED3135DB163756ERF7CJ" TargetMode="External"/><Relationship Id="rId10" Type="http://schemas.openxmlformats.org/officeDocument/2006/relationships/hyperlink" Target="consultantplus://offline/ref=BB452E07C03A8709916B709EAF6E62556E10446370B676FC0D825721BE1ED3135DB16373R67FJ" TargetMode="External"/><Relationship Id="rId19" Type="http://schemas.openxmlformats.org/officeDocument/2006/relationships/hyperlink" Target="consultantplus://offline/ref=BB452E07C03A8709916B709EAF6E62556D194D6E72BD76FC0D825721BE1ED3135DB163756ERF7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52E07C03A8709916B709EAF6E62556D194D6E72BD76FC0D825721BE1ED3135DB1637569RF7CJ" TargetMode="External"/><Relationship Id="rId14" Type="http://schemas.openxmlformats.org/officeDocument/2006/relationships/hyperlink" Target="consultantplus://offline/ref=BB452E07C03A8709916B709EAF6E62556D194D6E72BD76FC0D825721BE1ED3135DB1637569RF7CJ" TargetMode="External"/><Relationship Id="rId22" Type="http://schemas.openxmlformats.org/officeDocument/2006/relationships/hyperlink" Target="consultantplus://offline/ref=BB452E07C03A8709916B709EAF6E62556D194D6E72BD76FC0D825721BE1ED3135DB1637569RF7C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8775-06CB-493B-B4FF-5B4D5138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8880</Words>
  <Characters>50616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cp:lastModifiedBy>Александр Троилин</cp:lastModifiedBy>
  <cp:revision>7</cp:revision>
  <cp:lastPrinted>2016-07-25T11:54:00Z</cp:lastPrinted>
  <dcterms:created xsi:type="dcterms:W3CDTF">2016-07-25T07:37:00Z</dcterms:created>
  <dcterms:modified xsi:type="dcterms:W3CDTF">2016-07-25T11:56:00Z</dcterms:modified>
</cp:coreProperties>
</file>