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DA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B2F51" w:rsidRPr="003B2F51" w:rsidRDefault="003B2F51" w:rsidP="00F66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Камышевского</w:t>
      </w:r>
      <w:r w:rsidR="00F6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F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1">
        <w:rPr>
          <w:rFonts w:ascii="Times New Roman" w:hAnsi="Times New Roman" w:cs="Times New Roman"/>
          <w:b/>
          <w:sz w:val="28"/>
          <w:szCs w:val="28"/>
        </w:rPr>
        <w:t>П Р О Т О К О Л   №  1</w:t>
      </w: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Малого общественного консультативного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F51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22.01.2019  года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F51">
        <w:rPr>
          <w:rFonts w:ascii="Times New Roman" w:hAnsi="Times New Roman" w:cs="Times New Roman"/>
          <w:sz w:val="28"/>
          <w:szCs w:val="28"/>
        </w:rPr>
        <w:t>х.Камышев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Богданова С.А.–  Глава Администрации Камышевского сельского поселения,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F51">
        <w:rPr>
          <w:rFonts w:ascii="Times New Roman" w:hAnsi="Times New Roman" w:cs="Times New Roman"/>
          <w:sz w:val="28"/>
          <w:szCs w:val="28"/>
        </w:rPr>
        <w:tab/>
        <w:t xml:space="preserve">          Председатель Совета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Фроленко Н.В. –  главный специалист  администрации Камышевского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                            сельского поселения, секретарь Совета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Ильясова А.З.  –  директор МУК СДК «Камышевский», 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                            заместитель          председателя Совета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Абдулжалилов А.А. – председатель неформальной национальной                             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     группы дагестанцев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Фаталиев Б.Р. - </w:t>
      </w: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председатель неформальной национальной группы </w:t>
      </w:r>
    </w:p>
    <w:p w:rsid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турков-месхитинцев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Магомадов У.А.- Председатель национальной группы  чеченцев. 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Оселёдко И.В. – заведующая МБОУ Целинная СОШ №15 (филиал Зимовниковской СОШ №1)</w:t>
      </w:r>
    </w:p>
    <w:p w:rsidR="003B2F51" w:rsidRPr="003B2F51" w:rsidRDefault="003B2F51" w:rsidP="003B2F51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Титова Т.Б. – директор МБОУ Конзаводской СОШ №2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3B2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51" w:rsidRPr="003B2F51" w:rsidRDefault="003B2F51" w:rsidP="008A4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F51"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мероприятий, направленных на гармонизацию межэтнических и межнациональных отношений в Камышевском сельском поселении на 2019 год.</w:t>
      </w:r>
    </w:p>
    <w:p w:rsidR="003B2F51" w:rsidRPr="003B2F51" w:rsidRDefault="003B2F51" w:rsidP="003B2F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B2F51" w:rsidRDefault="003B2F51" w:rsidP="00EF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F51">
        <w:rPr>
          <w:rFonts w:ascii="Times New Roman" w:hAnsi="Times New Roman" w:cs="Times New Roman"/>
          <w:sz w:val="28"/>
          <w:szCs w:val="28"/>
        </w:rPr>
        <w:t>1.СЛУШАЛИ: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F51"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мероприятий, направленных на гармонизацию межэтнических и межнациональных отношений в Камышевском сельском поселении на 2019 год.</w:t>
      </w:r>
    </w:p>
    <w:p w:rsidR="003B2F51" w:rsidRDefault="003B2F51" w:rsidP="00EF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F51" w:rsidRPr="00F665DA" w:rsidRDefault="003B2F51" w:rsidP="00F665DA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F51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Богданову С.А.</w:t>
      </w:r>
    </w:p>
    <w:p w:rsidR="003B2F51" w:rsidRDefault="003B2F51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F51" w:rsidRDefault="003B2F51" w:rsidP="00F22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82D" w:rsidRDefault="00F2282D" w:rsidP="00F22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5DA" w:rsidRDefault="00F665DA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D79" w:rsidRPr="002F76F2" w:rsidRDefault="00D62D79" w:rsidP="00D62D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lastRenderedPageBreak/>
        <w:t>КОМПЛЕКСНЫЙ ПЛАН</w:t>
      </w:r>
    </w:p>
    <w:p w:rsidR="00D62D79" w:rsidRPr="002F76F2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 в Камышевском сельском поселении</w:t>
      </w: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Камышевского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2F76F2" w:rsidRDefault="00D62D79" w:rsidP="00D62D79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62D79" w:rsidRPr="002F76F2" w:rsidRDefault="0094397D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нацисткой атрибутики или символики , лозунгов экстремистского характера, уведомление о данных фактах  органов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2D79" w:rsidRPr="002F76F2" w:rsidRDefault="0094397D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Камышевского  сельского  поселения  о деятельности Администрации сельского 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62D79" w:rsidRPr="002F76F2" w:rsidRDefault="0094397D" w:rsidP="00193AF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D62D79" w:rsidRPr="002F76F2" w:rsidRDefault="0094397D" w:rsidP="00193AFF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Фроленко Н.В.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D62D79" w:rsidRPr="002F76F2" w:rsidTr="00163489">
        <w:tc>
          <w:tcPr>
            <w:tcW w:w="675" w:type="dxa"/>
            <w:vMerge w:val="restart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История семьи - история России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Конзаводской </w:t>
            </w: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Титова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489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МУК СДК «Камышев</w:t>
            </w:r>
          </w:p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Ильясова А.З.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B41" w:rsidRDefault="00163489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заведующая </w:t>
            </w:r>
          </w:p>
          <w:p w:rsidR="00163489" w:rsidRPr="0029673A" w:rsidRDefault="00163489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структурного подразделения МУК СДК</w:t>
            </w:r>
          </w:p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«Погореловский» -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Поважная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-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Фроленко Н.В.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«Великий май- победный май»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«Весна и Первомай шагают рядом!»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«С днём народного единства»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и спортивные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сборы в летний период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и подростками: «Один флаг – одна Россия», «Огромная сила-единство народа», «Встреча разных культур, узнаем друг о друге»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участием детей и молодёжи разных национальностей: концертная программа «Мой  дом- Россия!»,спортивные соревнования «Мини олимпийские игры», квест-игра «Дом матушки России»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3.Осуществление контроля за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-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Фроленко Н.В.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D62D79">
        <w:tc>
          <w:tcPr>
            <w:tcW w:w="10030" w:type="dxa"/>
            <w:gridSpan w:val="5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4.Осуществление мониторинга обстановки в сфере межнациональных и межконфессиональных отношений</w:t>
            </w: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Субботник по уборке территории «Родной край»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16348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Конзаводской </w:t>
            </w: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Титова Т.Б.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489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МУК СДК «Камышев</w:t>
            </w:r>
          </w:p>
          <w:p w:rsidR="0016348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Ильясова А.З.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489" w:rsidRPr="0029673A" w:rsidRDefault="00163489" w:rsidP="002133A4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67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заведующая структурного подразделения МУК СДК</w:t>
            </w:r>
          </w:p>
          <w:p w:rsidR="0016348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«Погореловский» -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Поважная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D79" w:rsidRPr="002F76F2" w:rsidRDefault="00163489" w:rsidP="002133A4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Администрации Камышевского сельского поселения -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Фроленко Н.В.</w:t>
            </w: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163489">
        <w:tc>
          <w:tcPr>
            <w:tcW w:w="6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31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«Шар земной у нас один», беседа «Культура разных народов»,  диспут «Уехать или остаться», «Частица Родины моей»</w:t>
            </w:r>
          </w:p>
        </w:tc>
        <w:tc>
          <w:tcPr>
            <w:tcW w:w="1739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D62D79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1B" w:rsidRPr="006F1D1B" w:rsidRDefault="006F1D1B" w:rsidP="006F1D1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B41" w:rsidRPr="00EF5B41" w:rsidRDefault="00EF5B41" w:rsidP="00EF5B41">
      <w:pPr>
        <w:shd w:val="clear" w:color="auto" w:fill="FFFFFF"/>
        <w:jc w:val="both"/>
        <w:textAlignment w:val="top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</w:pPr>
      <w:r w:rsidRPr="00EF5B41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 xml:space="preserve">Абдулжалилова А.А. </w:t>
      </w:r>
    </w:p>
    <w:p w:rsidR="00EF5B41" w:rsidRPr="00EF5B41" w:rsidRDefault="00EF5B41" w:rsidP="0094438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5B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</w:t>
      </w:r>
      <w:r w:rsidRPr="00EF5B41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B41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беседы и </w:t>
      </w:r>
      <w:r w:rsidRPr="00EF5B41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>дагестанцев</w:t>
      </w:r>
      <w:r w:rsidRPr="00EF5B41">
        <w:rPr>
          <w:rFonts w:ascii="Times New Roman" w:hAnsi="Times New Roman" w:cs="Times New Roman"/>
          <w:sz w:val="28"/>
          <w:szCs w:val="28"/>
        </w:rPr>
        <w:t xml:space="preserve"> по вопросу межнационального общения, проанализировав результаты данно</w:t>
      </w:r>
      <w:r>
        <w:rPr>
          <w:rFonts w:ascii="Times New Roman" w:hAnsi="Times New Roman" w:cs="Times New Roman"/>
          <w:sz w:val="28"/>
          <w:szCs w:val="28"/>
        </w:rPr>
        <w:t>й беседы и</w:t>
      </w:r>
      <w:r w:rsidRPr="00EF5B41">
        <w:rPr>
          <w:rFonts w:ascii="Times New Roman" w:hAnsi="Times New Roman" w:cs="Times New Roman"/>
          <w:sz w:val="28"/>
          <w:szCs w:val="28"/>
        </w:rPr>
        <w:t xml:space="preserve"> анкетирования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B41">
        <w:rPr>
          <w:rFonts w:ascii="Times New Roman" w:hAnsi="Times New Roman" w:cs="Times New Roman"/>
          <w:sz w:val="28"/>
          <w:szCs w:val="28"/>
        </w:rPr>
        <w:t xml:space="preserve"> что на территории нашего поселения в сфере межнациональных отношений 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41">
        <w:rPr>
          <w:rFonts w:ascii="Times New Roman" w:hAnsi="Times New Roman" w:cs="Times New Roman"/>
          <w:sz w:val="28"/>
          <w:szCs w:val="28"/>
        </w:rPr>
        <w:t>стабильно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41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3B2F51" w:rsidRDefault="003B2F51" w:rsidP="00F665DA">
      <w:pPr>
        <w:spacing w:after="0" w:line="240" w:lineRule="auto"/>
        <w:jc w:val="both"/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</w:pPr>
      <w:r>
        <w:rPr>
          <w:rFonts w:eastAsia="Arial Unicode MS"/>
          <w:bCs/>
          <w:kern w:val="2"/>
          <w:sz w:val="28"/>
          <w:szCs w:val="28"/>
          <w:lang w:eastAsia="ar-SA"/>
        </w:rPr>
        <w:t>Решили</w:t>
      </w:r>
      <w:r w:rsidRPr="00BD467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: Утвердить</w:t>
      </w:r>
      <w:r w:rsidR="00F665D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Комплексный</w:t>
      </w:r>
      <w:r w:rsidRPr="00BD467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F665DA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п</w:t>
      </w:r>
      <w:r w:rsidRPr="00BD4677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лан мероприятий по гармонизации межэтнических отношений в Камыше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вском сельском поселении на 201</w:t>
      </w:r>
      <w:r>
        <w:rPr>
          <w:rFonts w:eastAsia="Arial Unicode MS" w:cs="Tahoma"/>
          <w:bCs/>
          <w:kern w:val="2"/>
          <w:sz w:val="28"/>
          <w:szCs w:val="28"/>
          <w:lang w:eastAsia="ar-SA"/>
        </w:rPr>
        <w:t>9</w:t>
      </w:r>
      <w:r w:rsidRPr="00BD4677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 год. </w:t>
      </w:r>
    </w:p>
    <w:p w:rsidR="00BD2E11" w:rsidRPr="004C7F89" w:rsidRDefault="00F665DA" w:rsidP="00F6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Поручить</w:t>
      </w:r>
      <w:r w:rsidR="00BD2E11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 </w:t>
      </w:r>
      <w:r w:rsidR="00BD2E11">
        <w:rPr>
          <w:sz w:val="28"/>
          <w:szCs w:val="28"/>
        </w:rPr>
        <w:t>председателям</w:t>
      </w:r>
      <w:r w:rsidR="00BD2E11" w:rsidRPr="00FA3FB8">
        <w:rPr>
          <w:sz w:val="28"/>
          <w:szCs w:val="28"/>
        </w:rPr>
        <w:t xml:space="preserve"> </w:t>
      </w:r>
      <w:r w:rsidR="00BD2E11">
        <w:rPr>
          <w:sz w:val="28"/>
          <w:szCs w:val="28"/>
        </w:rPr>
        <w:t>неформальных национальных групп</w:t>
      </w:r>
      <w:r w:rsidR="00BD2E11" w:rsidRPr="004C7F89">
        <w:rPr>
          <w:rFonts w:ascii="Times New Roman" w:hAnsi="Times New Roman" w:cs="Times New Roman"/>
          <w:sz w:val="28"/>
          <w:szCs w:val="28"/>
        </w:rPr>
        <w:t xml:space="preserve"> </w:t>
      </w:r>
      <w:r w:rsidR="00BD2E11">
        <w:rPr>
          <w:rFonts w:ascii="Times New Roman" w:hAnsi="Times New Roman" w:cs="Times New Roman"/>
          <w:sz w:val="28"/>
          <w:szCs w:val="28"/>
        </w:rPr>
        <w:t>Фаталиеву Б.Р., Абдулжалилову А.А.  и Магомадову У.А. п</w:t>
      </w:r>
      <w:r w:rsidR="00BD2E11" w:rsidRPr="004C7F89">
        <w:rPr>
          <w:rFonts w:ascii="Times New Roman" w:hAnsi="Times New Roman" w:cs="Times New Roman"/>
          <w:sz w:val="28"/>
          <w:szCs w:val="28"/>
        </w:rPr>
        <w:t>ро</w:t>
      </w:r>
      <w:r w:rsidR="00BD2E11">
        <w:rPr>
          <w:rFonts w:ascii="Times New Roman" w:hAnsi="Times New Roman" w:cs="Times New Roman"/>
          <w:sz w:val="28"/>
          <w:szCs w:val="28"/>
        </w:rPr>
        <w:t>вести</w:t>
      </w:r>
      <w:r w:rsidR="00BD2E11" w:rsidRPr="004C7F89">
        <w:rPr>
          <w:rFonts w:ascii="Times New Roman" w:hAnsi="Times New Roman" w:cs="Times New Roman"/>
          <w:sz w:val="28"/>
          <w:szCs w:val="28"/>
        </w:rPr>
        <w:t xml:space="preserve"> разъяснительную работ</w:t>
      </w:r>
      <w:r w:rsidR="00BD2E11">
        <w:rPr>
          <w:rFonts w:ascii="Times New Roman" w:hAnsi="Times New Roman" w:cs="Times New Roman"/>
          <w:sz w:val="28"/>
          <w:szCs w:val="28"/>
        </w:rPr>
        <w:t>у</w:t>
      </w:r>
      <w:r w:rsidR="00BD2E11" w:rsidRPr="004C7F89">
        <w:rPr>
          <w:rFonts w:ascii="Times New Roman" w:hAnsi="Times New Roman" w:cs="Times New Roman"/>
          <w:sz w:val="28"/>
          <w:szCs w:val="28"/>
        </w:rPr>
        <w:t>, направленную на гармонизацию межэтнических отношений на территории К</w:t>
      </w:r>
      <w:r w:rsidR="00BD2E11">
        <w:rPr>
          <w:rFonts w:ascii="Times New Roman" w:hAnsi="Times New Roman" w:cs="Times New Roman"/>
          <w:sz w:val="28"/>
          <w:szCs w:val="28"/>
        </w:rPr>
        <w:t>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>26.03.2019 года  отчитаться о результатах проделанной</w:t>
      </w:r>
      <w:r w:rsidR="00BD2E11">
        <w:rPr>
          <w:rFonts w:ascii="Times New Roman" w:eastAsia="Arial Unicode MS" w:hAnsi="Times New Roman" w:cs="Tahoma"/>
          <w:bCs/>
          <w:kern w:val="2"/>
          <w:sz w:val="28"/>
          <w:szCs w:val="28"/>
          <w:lang w:eastAsia="ar-SA"/>
        </w:rPr>
        <w:t xml:space="preserve"> работы.</w:t>
      </w:r>
    </w:p>
    <w:p w:rsidR="00BD2E11" w:rsidRPr="00BD2E11" w:rsidRDefault="00BD2E11" w:rsidP="00BD2E11">
      <w:pPr>
        <w:pStyle w:val="a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0C7208" w:rsidRDefault="000C7208" w:rsidP="00BD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4F20B3" w:rsidRDefault="004F20B3" w:rsidP="004F20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0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F20B3" w:rsidRPr="004F20B3" w:rsidRDefault="004F20B3" w:rsidP="004F20B3">
      <w:pPr>
        <w:pStyle w:val="a3"/>
        <w:tabs>
          <w:tab w:val="left" w:pos="66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С.А. Богданова</w:t>
      </w: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DA" w:rsidRDefault="00F665DA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D3" w:rsidRDefault="002729D3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Default="00E0056B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Pr="00E0056B" w:rsidRDefault="00E0056B" w:rsidP="000C720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Разработал главный специалист по правовой, архивной работе, регистрационному учёту Фроленко Н.В.</w:t>
      </w:r>
    </w:p>
    <w:sectPr w:rsidR="00E0056B" w:rsidRPr="00E0056B" w:rsidSect="001E3088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FA" w:rsidRDefault="00A64AFA" w:rsidP="00917327">
      <w:pPr>
        <w:spacing w:after="0" w:line="240" w:lineRule="auto"/>
      </w:pPr>
      <w:r>
        <w:separator/>
      </w:r>
    </w:p>
  </w:endnote>
  <w:endnote w:type="continuationSeparator" w:id="1">
    <w:p w:rsidR="00A64AFA" w:rsidRDefault="00A64AFA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FA" w:rsidRDefault="00A64AFA" w:rsidP="00917327">
      <w:pPr>
        <w:spacing w:after="0" w:line="240" w:lineRule="auto"/>
      </w:pPr>
      <w:r>
        <w:separator/>
      </w:r>
    </w:p>
  </w:footnote>
  <w:footnote w:type="continuationSeparator" w:id="1">
    <w:p w:rsidR="00A64AFA" w:rsidRDefault="00A64AFA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4A28A7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F665DA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10984"/>
    <w:rsid w:val="00090DF8"/>
    <w:rsid w:val="000B6AC5"/>
    <w:rsid w:val="000C7208"/>
    <w:rsid w:val="000C755B"/>
    <w:rsid w:val="000F00E8"/>
    <w:rsid w:val="000F7C57"/>
    <w:rsid w:val="00133953"/>
    <w:rsid w:val="00163489"/>
    <w:rsid w:val="001660F4"/>
    <w:rsid w:val="00193AFF"/>
    <w:rsid w:val="001B09FC"/>
    <w:rsid w:val="001D00B5"/>
    <w:rsid w:val="001E270F"/>
    <w:rsid w:val="001E3088"/>
    <w:rsid w:val="001F5110"/>
    <w:rsid w:val="002133A4"/>
    <w:rsid w:val="00232733"/>
    <w:rsid w:val="002729D3"/>
    <w:rsid w:val="00276C5A"/>
    <w:rsid w:val="002D7FB8"/>
    <w:rsid w:val="002F033C"/>
    <w:rsid w:val="003002D4"/>
    <w:rsid w:val="00314C27"/>
    <w:rsid w:val="003158BF"/>
    <w:rsid w:val="0039670E"/>
    <w:rsid w:val="003B2F51"/>
    <w:rsid w:val="00471448"/>
    <w:rsid w:val="004A28A7"/>
    <w:rsid w:val="004F20B3"/>
    <w:rsid w:val="00523C9B"/>
    <w:rsid w:val="0054016B"/>
    <w:rsid w:val="005A0483"/>
    <w:rsid w:val="005A6BF4"/>
    <w:rsid w:val="005E40DF"/>
    <w:rsid w:val="005E5559"/>
    <w:rsid w:val="00612CC4"/>
    <w:rsid w:val="006329B9"/>
    <w:rsid w:val="00634A8C"/>
    <w:rsid w:val="006575D3"/>
    <w:rsid w:val="006F1D1B"/>
    <w:rsid w:val="007210AC"/>
    <w:rsid w:val="0075080D"/>
    <w:rsid w:val="007747F3"/>
    <w:rsid w:val="00831D5F"/>
    <w:rsid w:val="00832A86"/>
    <w:rsid w:val="0084470A"/>
    <w:rsid w:val="008A4238"/>
    <w:rsid w:val="008B05E0"/>
    <w:rsid w:val="008C184F"/>
    <w:rsid w:val="008C49F9"/>
    <w:rsid w:val="00910E75"/>
    <w:rsid w:val="00912641"/>
    <w:rsid w:val="00917327"/>
    <w:rsid w:val="0094397D"/>
    <w:rsid w:val="00944380"/>
    <w:rsid w:val="00A0453A"/>
    <w:rsid w:val="00A14653"/>
    <w:rsid w:val="00A43FE8"/>
    <w:rsid w:val="00A64AFA"/>
    <w:rsid w:val="00A80539"/>
    <w:rsid w:val="00AB17E3"/>
    <w:rsid w:val="00B740A8"/>
    <w:rsid w:val="00BD2E11"/>
    <w:rsid w:val="00BE3882"/>
    <w:rsid w:val="00C42D6E"/>
    <w:rsid w:val="00C45344"/>
    <w:rsid w:val="00D13081"/>
    <w:rsid w:val="00D62D79"/>
    <w:rsid w:val="00D66284"/>
    <w:rsid w:val="00DD60B8"/>
    <w:rsid w:val="00E0056B"/>
    <w:rsid w:val="00E10827"/>
    <w:rsid w:val="00E66A2E"/>
    <w:rsid w:val="00EA2D04"/>
    <w:rsid w:val="00EB1771"/>
    <w:rsid w:val="00EF5B41"/>
    <w:rsid w:val="00F2282D"/>
    <w:rsid w:val="00F665D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2019-02-05T10:08:00Z</cp:lastPrinted>
  <dcterms:created xsi:type="dcterms:W3CDTF">2019-01-29T10:14:00Z</dcterms:created>
  <dcterms:modified xsi:type="dcterms:W3CDTF">2019-02-05T10:08:00Z</dcterms:modified>
</cp:coreProperties>
</file>