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65" w:rsidRDefault="00566965" w:rsidP="00566965">
      <w:pPr>
        <w:jc w:val="center"/>
        <w:rPr>
          <w:lang w:val="en-US"/>
        </w:rPr>
      </w:pPr>
    </w:p>
    <w:p w:rsidR="00566965" w:rsidRPr="00934206" w:rsidRDefault="00566965" w:rsidP="00566965">
      <w:pPr>
        <w:jc w:val="center"/>
      </w:pPr>
      <w:bookmarkStart w:id="0" w:name="DDE_LINK"/>
      <w:bookmarkEnd w:id="0"/>
      <w:r w:rsidRPr="00934206">
        <w:rPr>
          <w:noProof/>
          <w:lang w:eastAsia="ru-RU"/>
        </w:rPr>
        <w:drawing>
          <wp:inline distT="0" distB="0" distL="0" distR="0">
            <wp:extent cx="701040" cy="746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65" w:rsidRPr="00934206" w:rsidRDefault="00566965" w:rsidP="00566965">
      <w:pPr>
        <w:jc w:val="center"/>
        <w:rPr>
          <w:sz w:val="28"/>
          <w:szCs w:val="28"/>
        </w:rPr>
      </w:pPr>
      <w:r w:rsidRPr="00934206">
        <w:rPr>
          <w:sz w:val="28"/>
          <w:szCs w:val="28"/>
        </w:rPr>
        <w:t>Российская Федерация</w:t>
      </w:r>
    </w:p>
    <w:p w:rsidR="00566965" w:rsidRPr="00934206" w:rsidRDefault="00566965" w:rsidP="00566965">
      <w:pPr>
        <w:jc w:val="center"/>
        <w:rPr>
          <w:sz w:val="28"/>
          <w:szCs w:val="28"/>
        </w:rPr>
      </w:pPr>
      <w:r w:rsidRPr="00934206">
        <w:rPr>
          <w:sz w:val="28"/>
          <w:szCs w:val="28"/>
        </w:rPr>
        <w:t>Ростовская область</w:t>
      </w:r>
    </w:p>
    <w:p w:rsidR="00566965" w:rsidRPr="00934206" w:rsidRDefault="00566965" w:rsidP="00566965">
      <w:pPr>
        <w:jc w:val="center"/>
        <w:rPr>
          <w:sz w:val="28"/>
          <w:szCs w:val="28"/>
        </w:rPr>
      </w:pPr>
      <w:proofErr w:type="spellStart"/>
      <w:r w:rsidRPr="00934206">
        <w:rPr>
          <w:sz w:val="28"/>
          <w:szCs w:val="28"/>
        </w:rPr>
        <w:t>Зимовниковский</w:t>
      </w:r>
      <w:proofErr w:type="spellEnd"/>
      <w:r w:rsidRPr="00934206">
        <w:rPr>
          <w:sz w:val="28"/>
          <w:szCs w:val="28"/>
        </w:rPr>
        <w:t xml:space="preserve"> район</w:t>
      </w:r>
    </w:p>
    <w:p w:rsidR="00566965" w:rsidRPr="00934206" w:rsidRDefault="00566965" w:rsidP="00566965">
      <w:pPr>
        <w:jc w:val="center"/>
        <w:rPr>
          <w:sz w:val="28"/>
          <w:szCs w:val="28"/>
        </w:rPr>
      </w:pPr>
      <w:r w:rsidRPr="00934206">
        <w:rPr>
          <w:sz w:val="28"/>
          <w:szCs w:val="28"/>
        </w:rPr>
        <w:t>муниципальное образование «Камышевское сельское поселение»</w:t>
      </w:r>
    </w:p>
    <w:p w:rsidR="00566965" w:rsidRPr="00934206" w:rsidRDefault="00566965" w:rsidP="00566965">
      <w:pPr>
        <w:jc w:val="center"/>
        <w:rPr>
          <w:sz w:val="28"/>
          <w:szCs w:val="28"/>
        </w:rPr>
      </w:pPr>
      <w:r w:rsidRPr="00934206">
        <w:rPr>
          <w:sz w:val="28"/>
          <w:szCs w:val="28"/>
        </w:rPr>
        <w:t>Администрация Камышевского сельского поселения</w:t>
      </w:r>
    </w:p>
    <w:p w:rsidR="00566965" w:rsidRPr="00934206" w:rsidRDefault="00580534" w:rsidP="005669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66965" w:rsidRPr="0093420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66965" w:rsidRDefault="00566965" w:rsidP="0056696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6965" w:rsidRDefault="00566965" w:rsidP="00566965">
      <w:pPr>
        <w:jc w:val="center"/>
        <w:rPr>
          <w:sz w:val="28"/>
          <w:szCs w:val="28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3964"/>
        <w:gridCol w:w="2410"/>
        <w:gridCol w:w="3827"/>
      </w:tblGrid>
      <w:tr w:rsidR="00566965" w:rsidRPr="006B472E" w:rsidTr="00EB5D20">
        <w:tc>
          <w:tcPr>
            <w:tcW w:w="3964" w:type="dxa"/>
            <w:shd w:val="clear" w:color="auto" w:fill="auto"/>
          </w:tcPr>
          <w:p w:rsidR="00566965" w:rsidRPr="006B472E" w:rsidRDefault="00566965" w:rsidP="002E3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февраля 2016</w:t>
            </w:r>
          </w:p>
        </w:tc>
        <w:tc>
          <w:tcPr>
            <w:tcW w:w="2410" w:type="dxa"/>
            <w:shd w:val="clear" w:color="auto" w:fill="auto"/>
          </w:tcPr>
          <w:p w:rsidR="00566965" w:rsidRPr="006B472E" w:rsidRDefault="00566965" w:rsidP="002E33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23</w:t>
            </w:r>
          </w:p>
        </w:tc>
        <w:tc>
          <w:tcPr>
            <w:tcW w:w="3827" w:type="dxa"/>
            <w:shd w:val="clear" w:color="auto" w:fill="auto"/>
          </w:tcPr>
          <w:p w:rsidR="00566965" w:rsidRPr="006B472E" w:rsidRDefault="00566965" w:rsidP="002E33D2">
            <w:pPr>
              <w:jc w:val="right"/>
              <w:rPr>
                <w:sz w:val="28"/>
                <w:szCs w:val="28"/>
              </w:rPr>
            </w:pPr>
            <w:r w:rsidRPr="006B472E">
              <w:rPr>
                <w:sz w:val="28"/>
                <w:szCs w:val="28"/>
              </w:rPr>
              <w:t>х. Камышев</w:t>
            </w:r>
          </w:p>
        </w:tc>
      </w:tr>
    </w:tbl>
    <w:p w:rsidR="00566965" w:rsidRPr="00FD5362" w:rsidRDefault="00566965" w:rsidP="00566965">
      <w:pPr>
        <w:jc w:val="center"/>
      </w:pPr>
    </w:p>
    <w:tbl>
      <w:tblPr>
        <w:tblW w:w="136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2"/>
        <w:gridCol w:w="4146"/>
        <w:gridCol w:w="4146"/>
      </w:tblGrid>
      <w:tr w:rsidR="00566965" w:rsidTr="00566965">
        <w:tc>
          <w:tcPr>
            <w:tcW w:w="5332" w:type="dxa"/>
          </w:tcPr>
          <w:p w:rsidR="00566965" w:rsidRDefault="00566965" w:rsidP="0056696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«Об утверждении порядка уведомления представителя нанимателя муниципальными служащими Администрации Камышевского сельского поселения о возникновении личной заинтересованности, которая приводит или может привести к конфликту интересов»</w:t>
            </w:r>
          </w:p>
        </w:tc>
        <w:tc>
          <w:tcPr>
            <w:tcW w:w="4146" w:type="dxa"/>
          </w:tcPr>
          <w:p w:rsidR="00566965" w:rsidRDefault="00566965" w:rsidP="002E33D2">
            <w:pPr>
              <w:pStyle w:val="af"/>
              <w:snapToGrid w:val="0"/>
              <w:spacing w:after="120"/>
            </w:pPr>
          </w:p>
        </w:tc>
        <w:tc>
          <w:tcPr>
            <w:tcW w:w="4146" w:type="dxa"/>
          </w:tcPr>
          <w:p w:rsidR="00566965" w:rsidRDefault="00566965" w:rsidP="002E33D2">
            <w:pPr>
              <w:pStyle w:val="af"/>
              <w:snapToGrid w:val="0"/>
              <w:spacing w:after="120"/>
            </w:pPr>
          </w:p>
        </w:tc>
      </w:tr>
    </w:tbl>
    <w:p w:rsidR="00566965" w:rsidRDefault="00566965" w:rsidP="00566965"/>
    <w:p w:rsidR="00566965" w:rsidRDefault="00566965" w:rsidP="005669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6965">
        <w:rPr>
          <w:sz w:val="28"/>
          <w:szCs w:val="28"/>
        </w:rPr>
        <w:t>В соответствии с федеральными законами от 27 июля 2004 г. N 79-ФЗ "О государственной гражданской службе Российской Федерации" и от 25 декабря 2008 г. N 273-ФЗ "О противодействии коррупции"</w:t>
      </w:r>
    </w:p>
    <w:p w:rsidR="00566965" w:rsidRDefault="00566965" w:rsidP="00566965">
      <w:pPr>
        <w:jc w:val="both"/>
        <w:rPr>
          <w:sz w:val="28"/>
          <w:szCs w:val="28"/>
        </w:rPr>
      </w:pPr>
    </w:p>
    <w:p w:rsidR="00566965" w:rsidRDefault="00566965" w:rsidP="0056696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6965" w:rsidRDefault="00566965" w:rsidP="00566965">
      <w:pPr>
        <w:ind w:firstLine="567"/>
        <w:jc w:val="center"/>
        <w:rPr>
          <w:sz w:val="28"/>
          <w:szCs w:val="28"/>
        </w:rPr>
      </w:pPr>
    </w:p>
    <w:p w:rsidR="00566965" w:rsidRP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566965">
        <w:rPr>
          <w:sz w:val="28"/>
          <w:szCs w:val="28"/>
          <w:lang w:eastAsia="ru-RU"/>
        </w:rPr>
        <w:t xml:space="preserve">1. Утвердить прилагаемый </w:t>
      </w:r>
      <w:hyperlink w:anchor="P37" w:history="1">
        <w:r w:rsidRPr="00566965">
          <w:rPr>
            <w:color w:val="0000FF"/>
            <w:sz w:val="28"/>
            <w:szCs w:val="28"/>
            <w:lang w:eastAsia="ru-RU"/>
          </w:rPr>
          <w:t>Порядок</w:t>
        </w:r>
      </w:hyperlink>
      <w:r w:rsidRPr="00566965">
        <w:rPr>
          <w:sz w:val="28"/>
          <w:szCs w:val="28"/>
          <w:lang w:eastAsia="ru-RU"/>
        </w:rPr>
        <w:t xml:space="preserve"> уведомления представителя нанимателя муниципальными служащими Администрации Камышевского сельского поселения о возникновении личной заинтересованности, которая приводит или может привести к конфликту интересов.</w:t>
      </w:r>
    </w:p>
    <w:p w:rsidR="00566965" w:rsidRP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566965">
        <w:rPr>
          <w:sz w:val="28"/>
          <w:szCs w:val="28"/>
          <w:lang w:eastAsia="ru-RU"/>
        </w:rPr>
        <w:t>2. Специалисту, ответственному за кадровое делопроизводство обеспечить:</w:t>
      </w:r>
    </w:p>
    <w:p w:rsidR="00566965" w:rsidRP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566965">
        <w:rPr>
          <w:sz w:val="28"/>
          <w:szCs w:val="28"/>
          <w:lang w:eastAsia="ru-RU"/>
        </w:rPr>
        <w:t>1) регистрацию поступающих уведомлений представителя нанимателя муниципальными служащими Администрации Камышевского сельского поселения о возникновении личной заинтересованности, которая приводит или может привести к конфликту интересов (далее - уведомления) в порядке, утвержденном настоящим постановлением;</w:t>
      </w:r>
    </w:p>
    <w:p w:rsidR="00566965" w:rsidRP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566965">
        <w:rPr>
          <w:sz w:val="28"/>
          <w:szCs w:val="28"/>
          <w:lang w:eastAsia="ru-RU"/>
        </w:rPr>
        <w:t>2) передачу зарегистрированных уведомлений на рассмотрение Главы Администрации Камышевского сельского поселения;</w:t>
      </w:r>
    </w:p>
    <w:p w:rsidR="00566965" w:rsidRP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566965">
        <w:rPr>
          <w:sz w:val="28"/>
          <w:szCs w:val="28"/>
          <w:lang w:eastAsia="ru-RU"/>
        </w:rPr>
        <w:t>3) организацию и проведение проверки сведений, содержащихся в уведомлениях.</w:t>
      </w:r>
    </w:p>
    <w:p w:rsidR="00566965" w:rsidRP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566965">
        <w:rPr>
          <w:sz w:val="28"/>
          <w:szCs w:val="28"/>
          <w:lang w:eastAsia="ru-RU"/>
        </w:rPr>
        <w:t>4) довести до сведения муниципальных служащих настоящее постановление.</w:t>
      </w:r>
    </w:p>
    <w:p w:rsid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566965">
        <w:rPr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566965" w:rsidRDefault="00566965" w:rsidP="00566965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</w:rPr>
      </w:pPr>
    </w:p>
    <w:p w:rsidR="00566965" w:rsidRDefault="00566965" w:rsidP="00566965">
      <w:pPr>
        <w:pStyle w:val="21"/>
        <w:spacing w:after="0"/>
        <w:ind w:left="4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Камышевского сельского поселения                                       </w:t>
      </w:r>
      <w:proofErr w:type="spellStart"/>
      <w:r>
        <w:rPr>
          <w:sz w:val="28"/>
          <w:szCs w:val="28"/>
        </w:rPr>
        <w:t>Н.С.Лысенко</w:t>
      </w:r>
      <w:proofErr w:type="spellEnd"/>
    </w:p>
    <w:tbl>
      <w:tblPr>
        <w:tblStyle w:val="af2"/>
        <w:tblW w:w="0" w:type="auto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085"/>
      </w:tblGrid>
      <w:tr w:rsidR="00EB5D20" w:rsidTr="00EB5D20">
        <w:tc>
          <w:tcPr>
            <w:tcW w:w="5097" w:type="dxa"/>
          </w:tcPr>
          <w:p w:rsidR="00EB5D20" w:rsidRDefault="00EB5D20" w:rsidP="00566965">
            <w:pPr>
              <w:pStyle w:val="21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EB5D20" w:rsidRDefault="00EB5D20" w:rsidP="00566965">
            <w:pPr>
              <w:pStyle w:val="21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постановлению администрации Камышевского сельского поселения № 23 от 10.02.2016</w:t>
            </w:r>
          </w:p>
        </w:tc>
      </w:tr>
    </w:tbl>
    <w:p w:rsidR="00EB5D20" w:rsidRDefault="00EB5D20" w:rsidP="00566965">
      <w:pPr>
        <w:pStyle w:val="21"/>
        <w:spacing w:after="0"/>
        <w:ind w:left="45" w:firstLine="0"/>
        <w:jc w:val="both"/>
        <w:rPr>
          <w:sz w:val="28"/>
          <w:szCs w:val="28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b/>
          <w:sz w:val="22"/>
          <w:lang w:eastAsia="ru-RU"/>
        </w:rPr>
      </w:pPr>
      <w:r w:rsidRPr="00EB5D20">
        <w:rPr>
          <w:rFonts w:ascii="Calibri" w:hAnsi="Calibri" w:cs="Calibri"/>
          <w:b/>
          <w:sz w:val="22"/>
          <w:lang w:eastAsia="ru-RU"/>
        </w:rPr>
        <w:t>ПОРЯДОК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b/>
          <w:sz w:val="22"/>
          <w:lang w:eastAsia="ru-RU"/>
        </w:rPr>
      </w:pPr>
      <w:r w:rsidRPr="00EB5D20">
        <w:rPr>
          <w:rFonts w:ascii="Calibri" w:hAnsi="Calibri" w:cs="Calibri"/>
          <w:b/>
          <w:sz w:val="22"/>
          <w:lang w:eastAsia="ru-RU"/>
        </w:rPr>
        <w:t>УВЕДОМЛЕНИЯ ПРЕДСТАВИТЕЛЯ НАНИМАТЕЛЯ МУНИЦИПАЛЬНЫМИ СЛУЖАЩИМИ АДМИНИСТРАЦИИ КАМЫШЕВСКОГО СЕЛЬСКОГО ПОСЕЛЕНИЯ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b/>
          <w:sz w:val="22"/>
          <w:lang w:eastAsia="ru-RU"/>
        </w:rPr>
      </w:pPr>
      <w:r w:rsidRPr="00EB5D20">
        <w:rPr>
          <w:rFonts w:ascii="Calibri" w:hAnsi="Calibri" w:cs="Calibri"/>
          <w:b/>
          <w:sz w:val="22"/>
          <w:lang w:eastAsia="ru-RU"/>
        </w:rPr>
        <w:t xml:space="preserve"> О ВОЗНИКНОВЕНИИ ЛИЧНОЙ ЗАИНТЕРЕСОВАННОСТИ, КОТОРАЯ ПРИВОДИТ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b/>
          <w:sz w:val="22"/>
          <w:lang w:eastAsia="ru-RU"/>
        </w:rPr>
      </w:pPr>
      <w:r w:rsidRPr="00EB5D20">
        <w:rPr>
          <w:rFonts w:ascii="Calibri" w:hAnsi="Calibri" w:cs="Calibri"/>
          <w:b/>
          <w:sz w:val="22"/>
          <w:lang w:eastAsia="ru-RU"/>
        </w:rPr>
        <w:t>ИЛИ МОЖЕТ ПРИВЕСТИ К КОНФЛИКТУ ИНТЕРЕСОВ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sz w:val="28"/>
          <w:szCs w:val="28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I. Общие положения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alibri" w:hAnsi="Calibri" w:cs="Calibri"/>
          <w:sz w:val="22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1. Настоящий Порядок уведомления представителя нанимателя муниципальными служащими Администрации Камышевского сельского поселения о возникновении личной заинтересованности, которая приводит или может привести к конфликту интересов (далее - Порядок), разработан в целях реализации федеральных законов от 27 июля 2004 г. </w:t>
      </w:r>
      <w:hyperlink r:id="rId8" w:history="1">
        <w:r w:rsidRPr="00EB5D20">
          <w:rPr>
            <w:color w:val="0000FF"/>
            <w:sz w:val="28"/>
            <w:szCs w:val="28"/>
            <w:lang w:eastAsia="ru-RU"/>
          </w:rPr>
          <w:t>N 79-ФЗ</w:t>
        </w:r>
      </w:hyperlink>
      <w:r w:rsidRPr="00EB5D20">
        <w:rPr>
          <w:sz w:val="28"/>
          <w:szCs w:val="28"/>
          <w:lang w:eastAsia="ru-RU"/>
        </w:rPr>
        <w:t xml:space="preserve"> "О государственной гражданской службе Российской Федерации" и от 25 декабря 2008 г. </w:t>
      </w:r>
      <w:hyperlink r:id="rId9" w:history="1">
        <w:r w:rsidRPr="00EB5D20">
          <w:rPr>
            <w:color w:val="0000FF"/>
            <w:sz w:val="28"/>
            <w:szCs w:val="28"/>
            <w:lang w:eastAsia="ru-RU"/>
          </w:rPr>
          <w:t>N 273-ФЗ</w:t>
        </w:r>
      </w:hyperlink>
      <w:r w:rsidRPr="00EB5D20">
        <w:rPr>
          <w:sz w:val="28"/>
          <w:szCs w:val="28"/>
          <w:lang w:eastAsia="ru-RU"/>
        </w:rPr>
        <w:t xml:space="preserve"> "О противодействии коррупции" и устанавливает процедуру уведомления муниципальными служащими Администрации Камышевского сельского поселения (далее – муниципальный служащий, Администрации) представителя нанимателя о возникновении личной заинтересованности, которая приводит или может привести к конфликту интересов (далее - уведомление).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2. 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3. 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bookmarkStart w:id="1" w:name="P51"/>
      <w:bookmarkEnd w:id="1"/>
      <w:r w:rsidRPr="00EB5D20">
        <w:rPr>
          <w:sz w:val="28"/>
          <w:szCs w:val="28"/>
          <w:lang w:eastAsia="ru-RU"/>
        </w:rPr>
        <w:t>4. Муниципальный служащий обязан в письменной форме уведомить о возникновении личной заинтересованности, которая приводит или может привести к конфликту интересов, Главу Администрации Камышевского сельского поселения.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5. При нахождении муниципального служащего в служебной командировке, не при исполнении должностных (служебных) обязанностей и вне пределов места работы о возникновении личной заинтересованности, которая приводит или может привести к конфликту интересов, он обязан уведомить об этом с помощью любых </w:t>
      </w:r>
      <w:r w:rsidRPr="00EB5D20">
        <w:rPr>
          <w:sz w:val="28"/>
          <w:szCs w:val="28"/>
          <w:lang w:eastAsia="ru-RU"/>
        </w:rPr>
        <w:lastRenderedPageBreak/>
        <w:t>доступных средств связи своего непосредственного руководителя, а по прибытии к месту прохождения муниципальной службы оформить уведомление.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6. Невыполнение муниципальным служащим обязанности, предусмотренной </w:t>
      </w:r>
      <w:hyperlink w:anchor="P51" w:history="1">
        <w:r w:rsidRPr="00EB5D20">
          <w:rPr>
            <w:color w:val="0000FF"/>
            <w:sz w:val="28"/>
            <w:szCs w:val="28"/>
            <w:lang w:eastAsia="ru-RU"/>
          </w:rPr>
          <w:t>пунктом 4</w:t>
        </w:r>
      </w:hyperlink>
      <w:r w:rsidRPr="00EB5D20">
        <w:rPr>
          <w:sz w:val="28"/>
          <w:szCs w:val="28"/>
          <w:lang w:eastAsia="ru-RU"/>
        </w:rPr>
        <w:t xml:space="preserve"> Порядка, является основанием для привлечения его к ответственности в соответствии с </w:t>
      </w:r>
      <w:hyperlink r:id="rId10" w:history="1">
        <w:r w:rsidRPr="00EB5D20">
          <w:rPr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EB5D20">
        <w:rPr>
          <w:sz w:val="28"/>
          <w:szCs w:val="28"/>
          <w:lang w:eastAsia="ru-RU"/>
        </w:rPr>
        <w:t xml:space="preserve"> Российской Федерации.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rFonts w:ascii="Calibri" w:hAnsi="Calibri" w:cs="Calibri"/>
          <w:sz w:val="22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II. Порядок уведомления представителя нанимателя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и непосредственного руководителя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rFonts w:ascii="Calibri" w:hAnsi="Calibri" w:cs="Calibri"/>
          <w:sz w:val="22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1. Информирование Главы Администрации Камышевского сельского поселения осуществляется путем составления муниципальным служащим уведомления согласно </w:t>
      </w:r>
      <w:hyperlink w:anchor="P119" w:history="1">
        <w:r w:rsidRPr="00EB5D20">
          <w:rPr>
            <w:color w:val="0000FF"/>
            <w:sz w:val="28"/>
            <w:szCs w:val="28"/>
            <w:lang w:eastAsia="ru-RU"/>
          </w:rPr>
          <w:t>приложению N 1</w:t>
        </w:r>
      </w:hyperlink>
      <w:r w:rsidRPr="00EB5D20">
        <w:rPr>
          <w:sz w:val="28"/>
          <w:szCs w:val="28"/>
          <w:lang w:eastAsia="ru-RU"/>
        </w:rPr>
        <w:t xml:space="preserve"> к Порядку, которое подлежит обязательной регистрации у специалиста по кадровому делопроизводству Администрации Камышевского сельского поселения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2. Зарегистрированные уведомления докладываются специалистом по кадровому делопроизводству Администрации Камышевского сельского поселения Главе Администрации Камышевского сельского 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3. Специалист по кадровому делопроизводству Администрации Камышевского сельского поселения выдает муниципальному служащему две копии зарегистрированного в установленном порядке уведомления на руки под расписку в Журнале регистрации уведомлений муниципальными служащими Администрации Камышевского сельского поселения о возникновении личной заинтересованности, которая приводит или может привести к конфликту интересов (далее - Журнал регистрации), составленном по форме согласно </w:t>
      </w:r>
      <w:hyperlink w:anchor="P171" w:history="1">
        <w:r w:rsidRPr="00EB5D20">
          <w:rPr>
            <w:color w:val="0000FF"/>
            <w:sz w:val="28"/>
            <w:szCs w:val="28"/>
            <w:lang w:eastAsia="ru-RU"/>
          </w:rPr>
          <w:t>приложению N 2</w:t>
        </w:r>
      </w:hyperlink>
      <w:r w:rsidRPr="00EB5D20">
        <w:rPr>
          <w:sz w:val="28"/>
          <w:szCs w:val="28"/>
          <w:lang w:eastAsia="ru-RU"/>
        </w:rPr>
        <w:t xml:space="preserve"> к Порядку. На копиях уведомления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Первая копия уведомления хранится у муниципального служащего. Вторую копию уведомления муниципальный служащий обязан представить своему непосредственному руководителю для информации.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III. Перечень сведений, содержащихся в уведомлении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1. В уведомлении на имя Главы Администрации Камышевского сельского поселения муниципальный служащий должен указать следующие сведения: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1.1. Фамилию, имя, отчество, должность, структурное подразделение.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1.2. Описание личной заинтересованности, которая приводит или может привести к возникновению конфликта интересов.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1.3.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2. Специалист по кадровому делопроизводству Администрации Камышевского сельского поселения обеспечивает конфиденциальность полученных сведений.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lastRenderedPageBreak/>
        <w:t>IV. Порядок регистрации уведомления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1. Регистрация уведомления осуществляется Специалистом по кадровому делопроизводству Администрации Камышевского сельского поселения в день его поступления в </w:t>
      </w:r>
      <w:hyperlink w:anchor="P171" w:history="1">
        <w:r w:rsidRPr="00EB5D20">
          <w:rPr>
            <w:color w:val="0000FF"/>
            <w:sz w:val="28"/>
            <w:szCs w:val="28"/>
            <w:lang w:eastAsia="ru-RU"/>
          </w:rPr>
          <w:t>Журнале</w:t>
        </w:r>
      </w:hyperlink>
      <w:r w:rsidRPr="00EB5D20">
        <w:rPr>
          <w:sz w:val="28"/>
          <w:szCs w:val="28"/>
          <w:lang w:eastAsia="ru-RU"/>
        </w:rPr>
        <w:t xml:space="preserve"> регистрации.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2. Отказ в принятии и регистрации уведомления, а также невыдача копий уведомления с отметкой о регистрации не допускаются.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3. Листы </w:t>
      </w:r>
      <w:hyperlink w:anchor="P171" w:history="1">
        <w:r w:rsidRPr="00EB5D20">
          <w:rPr>
            <w:color w:val="0000FF"/>
            <w:sz w:val="28"/>
            <w:szCs w:val="28"/>
            <w:lang w:eastAsia="ru-RU"/>
          </w:rPr>
          <w:t>Журнала</w:t>
        </w:r>
      </w:hyperlink>
      <w:r w:rsidRPr="00EB5D20">
        <w:rPr>
          <w:sz w:val="28"/>
          <w:szCs w:val="28"/>
          <w:lang w:eastAsia="ru-RU"/>
        </w:rPr>
        <w:t xml:space="preserve"> регистрации должны быть пронумерованы, прошиты и заверены гербовой печатью Счетной палаты.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4. </w:t>
      </w:r>
      <w:hyperlink w:anchor="P171" w:history="1">
        <w:r w:rsidRPr="00EB5D20">
          <w:rPr>
            <w:color w:val="0000FF"/>
            <w:sz w:val="28"/>
            <w:szCs w:val="28"/>
            <w:lang w:eastAsia="ru-RU"/>
          </w:rPr>
          <w:t>Журнал</w:t>
        </w:r>
      </w:hyperlink>
      <w:r w:rsidRPr="00EB5D20">
        <w:rPr>
          <w:sz w:val="28"/>
          <w:szCs w:val="28"/>
          <w:lang w:eastAsia="ru-RU"/>
        </w:rPr>
        <w:t xml:space="preserve"> регистрации хранится в течение 5 лет со дня регистрации в нем последнего уведомления, после чего передается в архив.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V. Организация проверки содержащихся в уведомлении сведений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1. Проверка содержащихся в уведомлении сведений осуществляется по решению Главы Администрации Камышевского сельского поселения.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>2. Организация и проведение проверки содержащихся в уведомлении сведений осуществляется Специалистом по кадровому делопроизводству Администрации Камышевского сельского поселения в соответствии с законодательством Российской Федерации.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sz w:val="28"/>
          <w:szCs w:val="28"/>
          <w:lang w:eastAsia="ru-RU"/>
        </w:rPr>
      </w:pPr>
      <w:r w:rsidRPr="00EB5D20">
        <w:rPr>
          <w:sz w:val="28"/>
          <w:szCs w:val="28"/>
          <w:lang w:eastAsia="ru-RU"/>
        </w:rPr>
        <w:t xml:space="preserve">3. По окончании проверки уведомление с приложением материалов проверки представляется Специалистом по кадровому делопроизводству Администрации Камышевского сельского поселения Главе Администрации Камышевского сельского поселения для принятия решения о направлении уведомления и результатов его проверки в Комиссию по соблюдению требований к служебному поведению муниципальных служащих и урегулированию конфликта интересов. </w:t>
      </w:r>
    </w:p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Default="00EB5D20" w:rsidP="00332C9F"/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lastRenderedPageBreak/>
        <w:t>Приложение N 1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к Порядку уведомления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представителя нанимателя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муниципальными служащими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Администрации Камышевского сельского поселения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о возникновении личной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заинтересованности, которая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приводит или может привести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к конфликту интересов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rFonts w:ascii="Calibri" w:hAnsi="Calibri" w:cs="Calibri"/>
          <w:sz w:val="22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     Главе администрации 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Камышевского сельского поселения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            (Ф.И.О.)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От 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     (наименование должности)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            (Ф.И.О.)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                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ourier New" w:hAnsi="Courier New" w:cs="Courier New"/>
          <w:lang w:eastAsia="ru-RU"/>
        </w:rPr>
      </w:pPr>
      <w:bookmarkStart w:id="2" w:name="P119"/>
      <w:bookmarkEnd w:id="2"/>
      <w:r w:rsidRPr="00EB5D20">
        <w:rPr>
          <w:rFonts w:ascii="Courier New" w:hAnsi="Courier New" w:cs="Courier New"/>
          <w:lang w:eastAsia="ru-RU"/>
        </w:rPr>
        <w:t>Уведомление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о возникновении личной заинтересованности, которая приводит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или может привести к конфликту интересов муниципального служащего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Администрации Камышевского сельского поселения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Сообщаю, что: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1. 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(Описание личной заинтересованности, которая приводит или может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привести к возникновению конфликта интересов)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2. 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(Описание должностных обязанностей, на исполнение которых может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негативно повлиять либо негативно влияет личная заинтересованность)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3. 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   (Дополнительные сведения)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>___________________________________________________________________________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____________ _____________  ________________________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both"/>
        <w:textAlignment w:val="auto"/>
        <w:rPr>
          <w:rFonts w:ascii="Courier New" w:hAnsi="Courier New" w:cs="Courier New"/>
          <w:lang w:eastAsia="ru-RU"/>
        </w:rPr>
      </w:pPr>
      <w:r w:rsidRPr="00EB5D20">
        <w:rPr>
          <w:rFonts w:ascii="Courier New" w:hAnsi="Courier New" w:cs="Courier New"/>
          <w:lang w:eastAsia="ru-RU"/>
        </w:rPr>
        <w:t xml:space="preserve">                         (</w:t>
      </w:r>
      <w:proofErr w:type="gramStart"/>
      <w:r w:rsidRPr="00EB5D20">
        <w:rPr>
          <w:rFonts w:ascii="Courier New" w:hAnsi="Courier New" w:cs="Courier New"/>
          <w:lang w:eastAsia="ru-RU"/>
        </w:rPr>
        <w:t xml:space="preserve">дата)   </w:t>
      </w:r>
      <w:proofErr w:type="gramEnd"/>
      <w:r w:rsidRPr="00EB5D20">
        <w:rPr>
          <w:rFonts w:ascii="Courier New" w:hAnsi="Courier New" w:cs="Courier New"/>
          <w:lang w:eastAsia="ru-RU"/>
        </w:rPr>
        <w:t xml:space="preserve">    (подпись)      (инициалы и фамилия)</w:t>
      </w:r>
    </w:p>
    <w:p w:rsidR="00EB5D20" w:rsidRDefault="00EB5D20" w:rsidP="00332C9F"/>
    <w:p w:rsidR="00EB5D20" w:rsidRDefault="00EB5D20" w:rsidP="00332C9F"/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rFonts w:ascii="Calibri" w:hAnsi="Calibri" w:cs="Calibri"/>
          <w:sz w:val="22"/>
          <w:lang w:eastAsia="ru-RU"/>
        </w:rPr>
      </w:pPr>
    </w:p>
    <w:p w:rsid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rFonts w:ascii="Calibri" w:hAnsi="Calibri" w:cs="Calibri"/>
          <w:sz w:val="22"/>
          <w:lang w:eastAsia="ru-RU"/>
        </w:rPr>
        <w:sectPr w:rsidR="00EB5D20" w:rsidSect="00332C9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rFonts w:ascii="Calibri" w:hAnsi="Calibri" w:cs="Calibri"/>
          <w:sz w:val="22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Приложение N 2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к Порядку уведомления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представителя нанимателя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муниципальными служащими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Администрации Камышевского сельского поселения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о возникновении личной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заинтересованности, которая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приводит или может привести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right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к конфликту интересов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ind w:firstLine="540"/>
        <w:jc w:val="both"/>
        <w:textAlignment w:val="auto"/>
        <w:rPr>
          <w:rFonts w:ascii="Calibri" w:hAnsi="Calibri" w:cs="Calibri"/>
          <w:sz w:val="22"/>
          <w:lang w:eastAsia="ru-RU"/>
        </w:rPr>
      </w:pP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sz w:val="22"/>
          <w:lang w:eastAsia="ru-RU"/>
        </w:rPr>
      </w:pPr>
      <w:bookmarkStart w:id="3" w:name="P171"/>
      <w:bookmarkEnd w:id="3"/>
      <w:r w:rsidRPr="00EB5D20">
        <w:rPr>
          <w:rFonts w:ascii="Calibri" w:hAnsi="Calibri" w:cs="Calibri"/>
          <w:sz w:val="22"/>
          <w:lang w:eastAsia="ru-RU"/>
        </w:rPr>
        <w:t>ЖУРНАЛ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 xml:space="preserve">регистрации уведомлений муниципальными служащими 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Администрации Камышевского сельского поселения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 xml:space="preserve"> о возникновении личной заинтересованности,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sz w:val="22"/>
          <w:lang w:eastAsia="ru-RU"/>
        </w:rPr>
      </w:pPr>
      <w:r w:rsidRPr="00EB5D20">
        <w:rPr>
          <w:rFonts w:ascii="Calibri" w:hAnsi="Calibri" w:cs="Calibri"/>
          <w:sz w:val="22"/>
          <w:lang w:eastAsia="ru-RU"/>
        </w:rPr>
        <w:t>которая приводит или может привести к конфликту интересов</w:t>
      </w:r>
    </w:p>
    <w:p w:rsidR="00EB5D20" w:rsidRPr="00EB5D20" w:rsidRDefault="00EB5D20" w:rsidP="00EB5D20">
      <w:pPr>
        <w:widowControl w:val="0"/>
        <w:suppressAutoHyphens w:val="0"/>
        <w:overflowPunct/>
        <w:autoSpaceDN w:val="0"/>
        <w:jc w:val="center"/>
        <w:textAlignment w:val="auto"/>
        <w:rPr>
          <w:rFonts w:ascii="Calibri" w:hAnsi="Calibri" w:cs="Calibri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50"/>
        <w:gridCol w:w="1980"/>
        <w:gridCol w:w="1980"/>
        <w:gridCol w:w="1980"/>
        <w:gridCol w:w="1650"/>
        <w:gridCol w:w="1650"/>
        <w:gridCol w:w="2145"/>
        <w:gridCol w:w="1650"/>
      </w:tblGrid>
      <w:tr w:rsidR="00EB5D20" w:rsidRPr="00EB5D20" w:rsidTr="00C777A3">
        <w:tc>
          <w:tcPr>
            <w:tcW w:w="66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N п/п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Регистрационный номер</w:t>
            </w: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Дата регистрации уведомления</w:t>
            </w: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Ф.И.О. подавшего уведомление</w:t>
            </w: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Должность подавшего уведомление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Ф.И.О. регистрирующего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Подпись регистрирующего</w:t>
            </w:r>
          </w:p>
        </w:tc>
        <w:tc>
          <w:tcPr>
            <w:tcW w:w="2145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Подпись муниципального служащего, подавшего уведомление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Отметка о получении копий (копии получил, подпись)</w:t>
            </w:r>
          </w:p>
        </w:tc>
      </w:tr>
      <w:tr w:rsidR="00EB5D20" w:rsidRPr="00EB5D20" w:rsidTr="00C777A3">
        <w:tc>
          <w:tcPr>
            <w:tcW w:w="66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1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2</w:t>
            </w: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3</w:t>
            </w: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4</w:t>
            </w: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5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6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7</w:t>
            </w:r>
          </w:p>
        </w:tc>
        <w:tc>
          <w:tcPr>
            <w:tcW w:w="2145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8</w:t>
            </w: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center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  <w:r w:rsidRPr="00EB5D20">
              <w:rPr>
                <w:rFonts w:ascii="Calibri" w:hAnsi="Calibri" w:cs="Calibri"/>
                <w:sz w:val="22"/>
                <w:lang w:eastAsia="ru-RU"/>
              </w:rPr>
              <w:t>9</w:t>
            </w:r>
          </w:p>
        </w:tc>
      </w:tr>
      <w:tr w:rsidR="00EB5D20" w:rsidRPr="00EB5D20" w:rsidTr="00C777A3">
        <w:tc>
          <w:tcPr>
            <w:tcW w:w="66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2145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</w:tr>
      <w:tr w:rsidR="00EB5D20" w:rsidRPr="00EB5D20" w:rsidTr="00C777A3">
        <w:tc>
          <w:tcPr>
            <w:tcW w:w="66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2145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</w:tr>
      <w:tr w:rsidR="00EB5D20" w:rsidRPr="00EB5D20" w:rsidTr="00C777A3">
        <w:tc>
          <w:tcPr>
            <w:tcW w:w="66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98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2145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  <w:tc>
          <w:tcPr>
            <w:tcW w:w="1650" w:type="dxa"/>
          </w:tcPr>
          <w:p w:rsidR="00EB5D20" w:rsidRPr="00EB5D20" w:rsidRDefault="00EB5D20" w:rsidP="00EB5D20">
            <w:pPr>
              <w:widowControl w:val="0"/>
              <w:suppressAutoHyphens w:val="0"/>
              <w:overflowPunct/>
              <w:autoSpaceDN w:val="0"/>
              <w:jc w:val="both"/>
              <w:textAlignment w:val="auto"/>
              <w:rPr>
                <w:rFonts w:ascii="Calibri" w:hAnsi="Calibri" w:cs="Calibri"/>
                <w:sz w:val="22"/>
                <w:lang w:eastAsia="ru-RU"/>
              </w:rPr>
            </w:pPr>
          </w:p>
        </w:tc>
      </w:tr>
    </w:tbl>
    <w:p w:rsidR="00EB5D20" w:rsidRDefault="00EB5D20" w:rsidP="00332C9F"/>
    <w:p w:rsidR="00332C9F" w:rsidRDefault="00332C9F" w:rsidP="00332C9F"/>
    <w:p w:rsidR="00EB5D20" w:rsidRDefault="00EB5D20" w:rsidP="00332C9F">
      <w:pPr>
        <w:sectPr w:rsidR="00EB5D20" w:rsidSect="00EB5D20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bookmarkStart w:id="4" w:name="_GoBack"/>
      <w:bookmarkEnd w:id="4"/>
    </w:p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Default="00332C9F" w:rsidP="00332C9F"/>
    <w:p w:rsidR="00332C9F" w:rsidRPr="00332C9F" w:rsidRDefault="00332C9F" w:rsidP="00332C9F"/>
    <w:sectPr w:rsidR="00332C9F" w:rsidRPr="00332C9F" w:rsidSect="00332C9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00" w:rsidRDefault="00F84600" w:rsidP="00332C9F">
      <w:r>
        <w:separator/>
      </w:r>
    </w:p>
  </w:endnote>
  <w:endnote w:type="continuationSeparator" w:id="0">
    <w:p w:rsidR="00F84600" w:rsidRDefault="00F84600" w:rsidP="0033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0F" w:rsidRDefault="00FB2D0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8773FDA4EFCF4ACA9F4C185774A87126"/>
      </w:placeholder>
      <w:temporary/>
      <w:showingPlcHdr/>
      <w15:appearance w15:val="hidden"/>
    </w:sdtPr>
    <w:sdtEndPr/>
    <w:sdtContent>
      <w:p w:rsidR="00332C9F" w:rsidRDefault="00332C9F">
        <w:pPr>
          <w:pStyle w:val="ad"/>
        </w:pPr>
        <w:r>
          <w:t>[Введите текст]</w:t>
        </w:r>
      </w:p>
    </w:sdtContent>
  </w:sdt>
  <w:p w:rsidR="00332C9F" w:rsidRDefault="00332C9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9F" w:rsidRPr="00FB2D0F" w:rsidRDefault="00FB2D0F" w:rsidP="00332C9F">
    <w:pPr>
      <w:pStyle w:val="ad"/>
      <w:tabs>
        <w:tab w:val="clear" w:pos="4677"/>
        <w:tab w:val="clear" w:pos="9355"/>
        <w:tab w:val="left" w:pos="2940"/>
      </w:tabs>
      <w:jc w:val="center"/>
      <w:rPr>
        <w:sz w:val="16"/>
        <w:szCs w:val="16"/>
      </w:rPr>
    </w:pPr>
    <w:r w:rsidRPr="00FB2D0F">
      <w:rPr>
        <w:sz w:val="16"/>
        <w:szCs w:val="16"/>
      </w:rPr>
      <w:fldChar w:fldCharType="begin"/>
    </w:r>
    <w:r w:rsidRPr="00FB2D0F">
      <w:rPr>
        <w:sz w:val="16"/>
        <w:szCs w:val="16"/>
      </w:rPr>
      <w:instrText xml:space="preserve"> FILENAME \p \* MERGEFORMAT </w:instrText>
    </w:r>
    <w:r w:rsidRPr="00FB2D0F">
      <w:rPr>
        <w:sz w:val="16"/>
        <w:szCs w:val="16"/>
      </w:rPr>
      <w:fldChar w:fldCharType="separate"/>
    </w:r>
    <w:r w:rsidR="00580534">
      <w:rPr>
        <w:noProof/>
        <w:sz w:val="16"/>
        <w:szCs w:val="16"/>
      </w:rPr>
      <w:t>D:\Богданова С. А\КАДРЫ\НПА наши\ПОСТАНОВЛЕНИЕ № 23 от 10.02.16 ОБ УТВЕРЖДЕНИИ ПОРЯДКА УВЕДОМЛЕНИЯ О ВОЗНИКНОВЕНИИ ЛИЧНОЙ ЗАИНТЕРЕСОВАННОСТИ.docx</w:t>
    </w:r>
    <w:r w:rsidRPr="00FB2D0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00" w:rsidRDefault="00F84600" w:rsidP="00332C9F">
      <w:r>
        <w:separator/>
      </w:r>
    </w:p>
  </w:footnote>
  <w:footnote w:type="continuationSeparator" w:id="0">
    <w:p w:rsidR="00F84600" w:rsidRDefault="00F84600" w:rsidP="0033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9F" w:rsidRDefault="00332C9F">
    <w:pPr>
      <w:pStyle w:val="ab"/>
    </w:pPr>
  </w:p>
  <w:p w:rsidR="00045FDA" w:rsidRDefault="00045FDA"/>
  <w:p w:rsidR="00045FDA" w:rsidRDefault="00045FD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9F" w:rsidRDefault="00332C9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80534">
      <w:rPr>
        <w:noProof/>
      </w:rPr>
      <w:t>5</w:t>
    </w:r>
    <w:r>
      <w:fldChar w:fldCharType="end"/>
    </w:r>
  </w:p>
  <w:p w:rsidR="00332C9F" w:rsidRDefault="00332C9F">
    <w:pPr>
      <w:pStyle w:val="ab"/>
    </w:pPr>
  </w:p>
  <w:p w:rsidR="00045FDA" w:rsidRDefault="00045FDA"/>
  <w:p w:rsidR="00045FDA" w:rsidRDefault="00045FD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0F" w:rsidRDefault="00FB2D0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9F"/>
    <w:rsid w:val="00045FDA"/>
    <w:rsid w:val="00257FE0"/>
    <w:rsid w:val="002E0E44"/>
    <w:rsid w:val="00332C9F"/>
    <w:rsid w:val="00566965"/>
    <w:rsid w:val="00580534"/>
    <w:rsid w:val="005B0E13"/>
    <w:rsid w:val="008A3E04"/>
    <w:rsid w:val="00D03356"/>
    <w:rsid w:val="00EB5D20"/>
    <w:rsid w:val="00F84600"/>
    <w:rsid w:val="00FB2D0F"/>
    <w:rsid w:val="00F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7068B"/>
  <w15:chartTrackingRefBased/>
  <w15:docId w15:val="{076E6D30-10CA-44F7-8EC4-E87346A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6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32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C9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2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32C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3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32C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32C9F"/>
    <w:rPr>
      <w:rFonts w:eastAsiaTheme="minorEastAsia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332C9F"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sid w:val="00332C9F"/>
    <w:rPr>
      <w:i/>
      <w:iCs/>
    </w:rPr>
  </w:style>
  <w:style w:type="character" w:styleId="aa">
    <w:name w:val="Strong"/>
    <w:basedOn w:val="a0"/>
    <w:uiPriority w:val="22"/>
    <w:qFormat/>
    <w:rsid w:val="00332C9F"/>
    <w:rPr>
      <w:b/>
      <w:bCs/>
    </w:rPr>
  </w:style>
  <w:style w:type="paragraph" w:styleId="ab">
    <w:name w:val="header"/>
    <w:basedOn w:val="a"/>
    <w:link w:val="ac"/>
    <w:uiPriority w:val="99"/>
    <w:unhideWhenUsed/>
    <w:rsid w:val="00332C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2C9F"/>
  </w:style>
  <w:style w:type="paragraph" w:styleId="ad">
    <w:name w:val="footer"/>
    <w:basedOn w:val="a"/>
    <w:link w:val="ae"/>
    <w:uiPriority w:val="99"/>
    <w:unhideWhenUsed/>
    <w:rsid w:val="00332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2C9F"/>
  </w:style>
  <w:style w:type="paragraph" w:customStyle="1" w:styleId="af">
    <w:name w:val="Содержимое таблицы"/>
    <w:basedOn w:val="a"/>
    <w:rsid w:val="00566965"/>
    <w:pPr>
      <w:suppressLineNumbers/>
    </w:pPr>
  </w:style>
  <w:style w:type="paragraph" w:customStyle="1" w:styleId="21">
    <w:name w:val="Красная строка 21"/>
    <w:basedOn w:val="af0"/>
    <w:rsid w:val="00566965"/>
    <w:pPr>
      <w:ind w:firstLine="210"/>
    </w:pPr>
  </w:style>
  <w:style w:type="paragraph" w:styleId="af0">
    <w:name w:val="Body Text Indent"/>
    <w:basedOn w:val="a"/>
    <w:link w:val="af1"/>
    <w:uiPriority w:val="99"/>
    <w:semiHidden/>
    <w:unhideWhenUsed/>
    <w:rsid w:val="0056696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696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2">
    <w:name w:val="Table Grid"/>
    <w:basedOn w:val="a1"/>
    <w:uiPriority w:val="39"/>
    <w:rsid w:val="00EB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58053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053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13185287C78B4BE04351EF5223C23D853A4C86E929D77D7CAF733D1D91E03DAC56755388019AAF000K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A413185287C78B4BE04351EF5223C23D853A4C86E929D77D7CAF733D1D91E03DAC56757F300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413185287C78B4BE04351EF5223C23D852ACC8689C9D77D7CAF733D1D91E03DAC56755388018AAF000K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3FDA4EFCF4ACA9F4C185774A87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AE7A41-46A2-41A9-8461-245979E37E5E}"/>
      </w:docPartPr>
      <w:docPartBody>
        <w:p w:rsidR="00C56BB0" w:rsidRDefault="00133320" w:rsidP="00133320">
          <w:pPr>
            <w:pStyle w:val="8773FDA4EFCF4ACA9F4C185774A87126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0"/>
    <w:rsid w:val="00050CF4"/>
    <w:rsid w:val="00133320"/>
    <w:rsid w:val="00687462"/>
    <w:rsid w:val="00750DEE"/>
    <w:rsid w:val="00817580"/>
    <w:rsid w:val="00C56BB0"/>
    <w:rsid w:val="00F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69EDE5877240B59B5C07132C7DF509">
    <w:name w:val="E969EDE5877240B59B5C07132C7DF509"/>
    <w:rsid w:val="00133320"/>
  </w:style>
  <w:style w:type="paragraph" w:customStyle="1" w:styleId="8773FDA4EFCF4ACA9F4C185774A87126">
    <w:name w:val="8773FDA4EFCF4ACA9F4C185774A87126"/>
    <w:rsid w:val="00133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Александр Троилин</cp:lastModifiedBy>
  <cp:revision>7</cp:revision>
  <cp:lastPrinted>2016-02-20T05:55:00Z</cp:lastPrinted>
  <dcterms:created xsi:type="dcterms:W3CDTF">2016-02-18T12:54:00Z</dcterms:created>
  <dcterms:modified xsi:type="dcterms:W3CDTF">2016-02-20T05:59:00Z</dcterms:modified>
</cp:coreProperties>
</file>