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0FE" w:rsidRDefault="00A04A56" w:rsidP="005910FE">
      <w:pPr>
        <w:suppressAutoHyphens/>
        <w:jc w:val="center"/>
        <w:rPr>
          <w:rFonts w:cs="Calibri"/>
          <w:b/>
          <w:sz w:val="28"/>
          <w:szCs w:val="28"/>
          <w:lang w:eastAsia="ar-SA"/>
        </w:rPr>
      </w:pPr>
      <w:r w:rsidRPr="005910FE">
        <w:rPr>
          <w:b/>
          <w:noProof/>
          <w:sz w:val="28"/>
          <w:szCs w:val="28"/>
        </w:rPr>
        <w:drawing>
          <wp:inline distT="0" distB="0" distL="0" distR="0">
            <wp:extent cx="676910" cy="1159510"/>
            <wp:effectExtent l="0" t="0" r="8890" b="254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0FE" w:rsidRPr="005F7331" w:rsidRDefault="005910FE" w:rsidP="005910FE">
      <w:pPr>
        <w:pStyle w:val="a7"/>
        <w:jc w:val="center"/>
        <w:rPr>
          <w:rFonts w:ascii="Times New Roman" w:hAnsi="Times New Roman"/>
          <w:sz w:val="28"/>
          <w:szCs w:val="28"/>
          <w:lang w:val="ru-RU" w:eastAsia="ar-SA"/>
        </w:rPr>
      </w:pPr>
      <w:r w:rsidRPr="005F7331">
        <w:rPr>
          <w:rFonts w:ascii="Times New Roman" w:hAnsi="Times New Roman"/>
          <w:sz w:val="28"/>
          <w:szCs w:val="28"/>
          <w:lang w:val="ru-RU"/>
        </w:rPr>
        <w:t>Российская Федерация</w:t>
      </w:r>
    </w:p>
    <w:p w:rsidR="005910FE" w:rsidRPr="005F7331" w:rsidRDefault="005910FE" w:rsidP="005910FE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5F7331">
        <w:rPr>
          <w:rFonts w:ascii="Times New Roman" w:hAnsi="Times New Roman"/>
          <w:sz w:val="28"/>
          <w:szCs w:val="28"/>
          <w:lang w:val="ru-RU"/>
        </w:rPr>
        <w:t>Ростовская область</w:t>
      </w:r>
    </w:p>
    <w:p w:rsidR="005910FE" w:rsidRPr="005F7331" w:rsidRDefault="005910FE" w:rsidP="005910FE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5F7331">
        <w:rPr>
          <w:rFonts w:ascii="Times New Roman" w:hAnsi="Times New Roman"/>
          <w:sz w:val="28"/>
          <w:szCs w:val="28"/>
          <w:lang w:val="ru-RU"/>
        </w:rPr>
        <w:t>Зимовниковский район</w:t>
      </w:r>
    </w:p>
    <w:p w:rsidR="005910FE" w:rsidRPr="005F7331" w:rsidRDefault="005910FE" w:rsidP="005910FE">
      <w:pPr>
        <w:pStyle w:val="a7"/>
        <w:jc w:val="center"/>
        <w:rPr>
          <w:rFonts w:ascii="Times New Roman" w:hAnsi="Times New Roman"/>
          <w:sz w:val="28"/>
          <w:szCs w:val="28"/>
          <w:lang w:val="ru-RU"/>
        </w:rPr>
      </w:pPr>
      <w:r w:rsidRPr="005F7331">
        <w:rPr>
          <w:rFonts w:ascii="Times New Roman" w:hAnsi="Times New Roman"/>
          <w:sz w:val="28"/>
          <w:szCs w:val="28"/>
          <w:lang w:val="ru-RU"/>
        </w:rPr>
        <w:t>муниципальное образование «Камышевское сельское поселение»</w:t>
      </w:r>
    </w:p>
    <w:p w:rsidR="005910FE" w:rsidRPr="005F7331" w:rsidRDefault="005910FE" w:rsidP="005910FE">
      <w:pPr>
        <w:pStyle w:val="a7"/>
        <w:jc w:val="center"/>
        <w:rPr>
          <w:rFonts w:cs="Calibri"/>
          <w:sz w:val="28"/>
          <w:szCs w:val="28"/>
          <w:lang w:val="ru-RU"/>
        </w:rPr>
      </w:pPr>
      <w:r w:rsidRPr="005F7331">
        <w:rPr>
          <w:rFonts w:ascii="Times New Roman" w:hAnsi="Times New Roman"/>
          <w:sz w:val="28"/>
          <w:szCs w:val="28"/>
          <w:lang w:val="ru-RU"/>
        </w:rPr>
        <w:t>Администрация Камышевского сельского поселения</w:t>
      </w:r>
    </w:p>
    <w:p w:rsidR="005910FE" w:rsidRDefault="005910FE" w:rsidP="00B64F05">
      <w:pPr>
        <w:tabs>
          <w:tab w:val="left" w:pos="10348"/>
        </w:tabs>
        <w:ind w:left="426" w:firstLine="567"/>
        <w:rPr>
          <w:sz w:val="28"/>
          <w:szCs w:val="28"/>
        </w:rPr>
      </w:pPr>
    </w:p>
    <w:p w:rsidR="00B64F05" w:rsidRPr="00D33557" w:rsidRDefault="006A6FA8" w:rsidP="005F7331">
      <w:pPr>
        <w:tabs>
          <w:tab w:val="left" w:pos="10348"/>
        </w:tabs>
        <w:ind w:left="426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="00B64F05" w:rsidRPr="00D33557">
        <w:rPr>
          <w:b/>
          <w:sz w:val="28"/>
          <w:szCs w:val="28"/>
        </w:rPr>
        <w:t>ПОСТАНОВЛЕНИЕ</w:t>
      </w:r>
    </w:p>
    <w:p w:rsidR="00B64F05" w:rsidRDefault="00B64F05" w:rsidP="00B70DE4">
      <w:pPr>
        <w:tabs>
          <w:tab w:val="left" w:pos="10348"/>
        </w:tabs>
        <w:ind w:left="426" w:firstLine="567"/>
        <w:rPr>
          <w:sz w:val="28"/>
          <w:szCs w:val="28"/>
        </w:rPr>
      </w:pPr>
    </w:p>
    <w:p w:rsidR="00093192" w:rsidRDefault="007C3144" w:rsidP="0088527D">
      <w:pPr>
        <w:tabs>
          <w:tab w:val="left" w:pos="10348"/>
        </w:tabs>
        <w:ind w:left="426" w:hanging="142"/>
        <w:rPr>
          <w:sz w:val="28"/>
          <w:szCs w:val="28"/>
        </w:rPr>
      </w:pPr>
      <w:r>
        <w:rPr>
          <w:sz w:val="28"/>
          <w:szCs w:val="28"/>
        </w:rPr>
        <w:t>24</w:t>
      </w:r>
      <w:r w:rsidR="005F3CD4">
        <w:rPr>
          <w:sz w:val="28"/>
          <w:szCs w:val="28"/>
        </w:rPr>
        <w:t>.03.2025</w:t>
      </w:r>
      <w:r w:rsidR="00117EBF">
        <w:rPr>
          <w:sz w:val="28"/>
          <w:szCs w:val="28"/>
        </w:rPr>
        <w:t xml:space="preserve"> </w:t>
      </w:r>
      <w:r w:rsidR="0088527D">
        <w:rPr>
          <w:sz w:val="28"/>
          <w:szCs w:val="28"/>
        </w:rPr>
        <w:t>г.</w:t>
      </w:r>
      <w:r w:rsidR="006A6FA8">
        <w:rPr>
          <w:sz w:val="28"/>
          <w:szCs w:val="28"/>
        </w:rPr>
        <w:t xml:space="preserve">                                            </w:t>
      </w:r>
      <w:r w:rsidR="00093192" w:rsidRPr="00111A3D">
        <w:rPr>
          <w:sz w:val="28"/>
          <w:szCs w:val="28"/>
        </w:rPr>
        <w:t>№</w:t>
      </w:r>
      <w:r w:rsidR="006A6FA8">
        <w:rPr>
          <w:sz w:val="28"/>
          <w:szCs w:val="28"/>
        </w:rPr>
        <w:t xml:space="preserve"> </w:t>
      </w:r>
      <w:r w:rsidR="00D66A42">
        <w:rPr>
          <w:sz w:val="28"/>
          <w:szCs w:val="28"/>
        </w:rPr>
        <w:t>2</w:t>
      </w:r>
      <w:r w:rsidR="00A22594">
        <w:rPr>
          <w:sz w:val="28"/>
          <w:szCs w:val="28"/>
        </w:rPr>
        <w:t>1</w:t>
      </w:r>
      <w:r w:rsidR="00294350">
        <w:rPr>
          <w:sz w:val="28"/>
          <w:szCs w:val="28"/>
        </w:rPr>
        <w:t xml:space="preserve"> </w:t>
      </w:r>
      <w:r w:rsidR="006A6FA8">
        <w:rPr>
          <w:sz w:val="28"/>
          <w:szCs w:val="28"/>
        </w:rPr>
        <w:t xml:space="preserve">                                          </w:t>
      </w:r>
      <w:r w:rsidR="00B64F05">
        <w:rPr>
          <w:sz w:val="28"/>
          <w:szCs w:val="28"/>
        </w:rPr>
        <w:t>х.</w:t>
      </w:r>
      <w:r w:rsidR="005F3CD4">
        <w:rPr>
          <w:sz w:val="28"/>
          <w:szCs w:val="28"/>
        </w:rPr>
        <w:t xml:space="preserve"> </w:t>
      </w:r>
      <w:r w:rsidR="00B64F05">
        <w:rPr>
          <w:sz w:val="28"/>
          <w:szCs w:val="28"/>
        </w:rPr>
        <w:t>Камышев</w:t>
      </w:r>
    </w:p>
    <w:p w:rsidR="00093192" w:rsidRDefault="00093192" w:rsidP="00B70DE4">
      <w:pPr>
        <w:tabs>
          <w:tab w:val="left" w:pos="10348"/>
        </w:tabs>
        <w:ind w:left="426" w:firstLine="567"/>
      </w:pPr>
    </w:p>
    <w:tbl>
      <w:tblPr>
        <w:tblW w:w="8838" w:type="dxa"/>
        <w:tblInd w:w="177" w:type="dxa"/>
        <w:tblLook w:val="00A0" w:firstRow="1" w:lastRow="0" w:firstColumn="1" w:lastColumn="0" w:noHBand="0" w:noVBand="0"/>
      </w:tblPr>
      <w:tblGrid>
        <w:gridCol w:w="5460"/>
        <w:gridCol w:w="3378"/>
      </w:tblGrid>
      <w:tr w:rsidR="00A407F1" w:rsidRPr="00F37FDE" w:rsidTr="00FB7ADF">
        <w:tc>
          <w:tcPr>
            <w:tcW w:w="5460" w:type="dxa"/>
          </w:tcPr>
          <w:p w:rsidR="00670134" w:rsidRDefault="00670134" w:rsidP="001129DF">
            <w:pPr>
              <w:tabs>
                <w:tab w:val="left" w:pos="10348"/>
              </w:tabs>
              <w:ind w:left="61"/>
              <w:rPr>
                <w:sz w:val="28"/>
                <w:szCs w:val="28"/>
              </w:rPr>
            </w:pPr>
          </w:p>
          <w:p w:rsidR="00FB7ADF" w:rsidRDefault="00FB7ADF" w:rsidP="000572E8">
            <w:pPr>
              <w:tabs>
                <w:tab w:val="left" w:pos="10348"/>
              </w:tabs>
              <w:ind w:left="61"/>
              <w:jc w:val="both"/>
              <w:rPr>
                <w:sz w:val="28"/>
                <w:szCs w:val="28"/>
              </w:rPr>
            </w:pPr>
          </w:p>
          <w:p w:rsidR="00A407F1" w:rsidRPr="00F37FDE" w:rsidRDefault="00B64F05" w:rsidP="006A6FA8">
            <w:pPr>
              <w:tabs>
                <w:tab w:val="left" w:pos="10348"/>
              </w:tabs>
              <w:ind w:lef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407F1" w:rsidRPr="00F37FDE">
              <w:rPr>
                <w:sz w:val="28"/>
                <w:szCs w:val="28"/>
              </w:rPr>
              <w:t>Об утверждении отчет</w:t>
            </w:r>
            <w:r w:rsidR="00B70DE4">
              <w:rPr>
                <w:sz w:val="28"/>
                <w:szCs w:val="28"/>
              </w:rPr>
              <w:t xml:space="preserve">а о реализации </w:t>
            </w:r>
            <w:r w:rsidR="00A407F1" w:rsidRPr="00C4661B">
              <w:rPr>
                <w:sz w:val="28"/>
                <w:szCs w:val="28"/>
              </w:rPr>
              <w:t>муниципальной Программы</w:t>
            </w:r>
            <w:r w:rsidR="00A407F1">
              <w:rPr>
                <w:sz w:val="28"/>
                <w:szCs w:val="28"/>
              </w:rPr>
              <w:t xml:space="preserve"> К</w:t>
            </w:r>
            <w:r>
              <w:rPr>
                <w:sz w:val="28"/>
                <w:szCs w:val="28"/>
              </w:rPr>
              <w:t>амыше</w:t>
            </w:r>
            <w:r w:rsidR="00A407F1">
              <w:rPr>
                <w:sz w:val="28"/>
                <w:szCs w:val="28"/>
              </w:rPr>
              <w:t xml:space="preserve">вского сельского поселения </w:t>
            </w:r>
            <w:r w:rsidR="00A407F1" w:rsidRPr="00A404B3">
              <w:rPr>
                <w:sz w:val="28"/>
                <w:szCs w:val="28"/>
              </w:rPr>
              <w:t>«</w:t>
            </w:r>
            <w:r w:rsidR="0050510C" w:rsidRPr="0015787F">
              <w:rPr>
                <w:sz w:val="28"/>
                <w:szCs w:val="28"/>
              </w:rPr>
              <w:t>Энерго</w:t>
            </w:r>
            <w:r>
              <w:rPr>
                <w:sz w:val="28"/>
                <w:szCs w:val="28"/>
              </w:rPr>
              <w:t xml:space="preserve">эффективность и развитие энергетики» </w:t>
            </w:r>
            <w:r w:rsidR="00BB552D">
              <w:rPr>
                <w:sz w:val="28"/>
                <w:szCs w:val="28"/>
              </w:rPr>
              <w:t>за 20</w:t>
            </w:r>
            <w:r w:rsidR="001129DF">
              <w:rPr>
                <w:sz w:val="28"/>
                <w:szCs w:val="28"/>
              </w:rPr>
              <w:t>2</w:t>
            </w:r>
            <w:r w:rsidR="006A6FA8">
              <w:rPr>
                <w:sz w:val="28"/>
                <w:szCs w:val="28"/>
              </w:rPr>
              <w:t>4</w:t>
            </w:r>
            <w:r w:rsidR="007C3144">
              <w:rPr>
                <w:sz w:val="28"/>
                <w:szCs w:val="28"/>
              </w:rPr>
              <w:t xml:space="preserve"> </w:t>
            </w:r>
            <w:r w:rsidR="00BB552D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378" w:type="dxa"/>
          </w:tcPr>
          <w:p w:rsidR="00A407F1" w:rsidRPr="00F37FDE" w:rsidRDefault="00A407F1" w:rsidP="00B70DE4">
            <w:pPr>
              <w:tabs>
                <w:tab w:val="left" w:pos="10348"/>
              </w:tabs>
              <w:snapToGrid w:val="0"/>
              <w:ind w:left="426" w:firstLine="567"/>
              <w:rPr>
                <w:sz w:val="28"/>
                <w:szCs w:val="28"/>
              </w:rPr>
            </w:pPr>
          </w:p>
        </w:tc>
      </w:tr>
    </w:tbl>
    <w:p w:rsidR="00625F13" w:rsidRDefault="00625F13" w:rsidP="00B70DE4">
      <w:pPr>
        <w:tabs>
          <w:tab w:val="left" w:pos="10348"/>
        </w:tabs>
        <w:ind w:left="426" w:firstLine="567"/>
        <w:jc w:val="both"/>
        <w:rPr>
          <w:rStyle w:val="a4"/>
          <w:bCs/>
          <w:sz w:val="28"/>
          <w:szCs w:val="28"/>
        </w:rPr>
      </w:pPr>
    </w:p>
    <w:p w:rsidR="00901B7D" w:rsidRDefault="00901B7D" w:rsidP="0088527D">
      <w:pPr>
        <w:pStyle w:val="ConsPlusTitle"/>
        <w:widowControl/>
        <w:ind w:left="284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  <w:t>В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 </w:t>
      </w:r>
      <w:hyperlink r:id="rId9" w:history="1">
        <w:r w:rsidRPr="00A157CA">
          <w:rPr>
            <w:rFonts w:ascii="Times New Roman" w:hAnsi="Times New Roman" w:cs="Times New Roman"/>
            <w:b w:val="0"/>
            <w:color w:val="000000"/>
            <w:sz w:val="28"/>
            <w:szCs w:val="28"/>
          </w:rPr>
          <w:t>постановлением</w:t>
        </w:r>
      </w:hyperlink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</w:t>
      </w:r>
      <w:r w:rsidR="00B64F05">
        <w:rPr>
          <w:rFonts w:ascii="Times New Roman" w:hAnsi="Times New Roman" w:cs="Times New Roman"/>
          <w:b w:val="0"/>
          <w:sz w:val="28"/>
          <w:szCs w:val="28"/>
        </w:rPr>
        <w:t>амыше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 xml:space="preserve">вского сельского поселения </w:t>
      </w:r>
      <w:r w:rsidR="00B64F0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1140C7" w:rsidRPr="001140C7">
        <w:rPr>
          <w:rFonts w:ascii="Times New Roman" w:hAnsi="Times New Roman" w:cs="Times New Roman"/>
          <w:b w:val="0"/>
          <w:sz w:val="28"/>
          <w:szCs w:val="28"/>
        </w:rPr>
        <w:t xml:space="preserve">30.08.2024 № 96 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>«Об утверждении Порядка разработки, реализации и оценки эффективности муниципальных программ К</w:t>
      </w:r>
      <w:r w:rsidR="00B64F05">
        <w:rPr>
          <w:rFonts w:ascii="Times New Roman" w:hAnsi="Times New Roman" w:cs="Times New Roman"/>
          <w:b w:val="0"/>
          <w:sz w:val="28"/>
          <w:szCs w:val="28"/>
        </w:rPr>
        <w:t>амыше</w:t>
      </w:r>
      <w:r w:rsidRPr="00A157CA">
        <w:rPr>
          <w:rFonts w:ascii="Times New Roman" w:hAnsi="Times New Roman" w:cs="Times New Roman"/>
          <w:b w:val="0"/>
          <w:sz w:val="28"/>
          <w:szCs w:val="28"/>
        </w:rPr>
        <w:t>вского сельского поселения»</w:t>
      </w:r>
    </w:p>
    <w:p w:rsidR="0025788C" w:rsidRDefault="0025788C" w:rsidP="0025788C">
      <w:pPr>
        <w:tabs>
          <w:tab w:val="left" w:pos="10348"/>
        </w:tabs>
        <w:ind w:left="426" w:firstLine="567"/>
        <w:jc w:val="both"/>
        <w:rPr>
          <w:sz w:val="28"/>
          <w:szCs w:val="28"/>
        </w:rPr>
      </w:pPr>
    </w:p>
    <w:p w:rsidR="00A407F1" w:rsidRDefault="001D5608" w:rsidP="0025788C">
      <w:pPr>
        <w:tabs>
          <w:tab w:val="left" w:pos="10348"/>
        </w:tabs>
        <w:ind w:left="42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B64F05">
        <w:rPr>
          <w:sz w:val="28"/>
          <w:szCs w:val="28"/>
        </w:rPr>
        <w:t>ЕТ</w:t>
      </w:r>
    </w:p>
    <w:p w:rsidR="001D5608" w:rsidRPr="00A157CA" w:rsidRDefault="001D5608" w:rsidP="001D5608">
      <w:pPr>
        <w:tabs>
          <w:tab w:val="left" w:pos="10348"/>
        </w:tabs>
        <w:ind w:left="426" w:firstLine="567"/>
        <w:jc w:val="center"/>
        <w:rPr>
          <w:sz w:val="28"/>
          <w:szCs w:val="28"/>
        </w:rPr>
      </w:pPr>
    </w:p>
    <w:p w:rsidR="00A407F1" w:rsidRPr="00F37FDE" w:rsidRDefault="00A407F1" w:rsidP="00B64F05">
      <w:pPr>
        <w:tabs>
          <w:tab w:val="left" w:pos="10348"/>
        </w:tabs>
        <w:ind w:left="426" w:firstLine="567"/>
        <w:jc w:val="both"/>
        <w:rPr>
          <w:sz w:val="28"/>
          <w:szCs w:val="28"/>
        </w:rPr>
      </w:pPr>
      <w:r w:rsidRPr="00F37FDE">
        <w:rPr>
          <w:sz w:val="28"/>
          <w:szCs w:val="28"/>
        </w:rPr>
        <w:t xml:space="preserve">1. Утвердить отчет </w:t>
      </w:r>
      <w:r w:rsidR="00A157CA" w:rsidRPr="00F37FDE">
        <w:rPr>
          <w:sz w:val="28"/>
          <w:szCs w:val="28"/>
        </w:rPr>
        <w:t xml:space="preserve">о реализации </w:t>
      </w:r>
      <w:r w:rsidR="00A157CA" w:rsidRPr="00C4661B">
        <w:rPr>
          <w:sz w:val="28"/>
          <w:szCs w:val="28"/>
        </w:rPr>
        <w:t>муниципальной Программы</w:t>
      </w:r>
      <w:r w:rsidR="00A157CA">
        <w:rPr>
          <w:sz w:val="28"/>
          <w:szCs w:val="28"/>
        </w:rPr>
        <w:t xml:space="preserve"> К</w:t>
      </w:r>
      <w:r w:rsidR="00B64F05">
        <w:rPr>
          <w:sz w:val="28"/>
          <w:szCs w:val="28"/>
        </w:rPr>
        <w:t>амышевс</w:t>
      </w:r>
      <w:r w:rsidR="00A157CA">
        <w:rPr>
          <w:sz w:val="28"/>
          <w:szCs w:val="28"/>
        </w:rPr>
        <w:t xml:space="preserve">кого сельского поселения </w:t>
      </w:r>
      <w:r w:rsidR="00A157CA" w:rsidRPr="00A404B3">
        <w:rPr>
          <w:sz w:val="28"/>
          <w:szCs w:val="28"/>
        </w:rPr>
        <w:t>«</w:t>
      </w:r>
      <w:r w:rsidR="0050510C" w:rsidRPr="0015787F">
        <w:rPr>
          <w:sz w:val="28"/>
          <w:szCs w:val="28"/>
        </w:rPr>
        <w:t>Энерго</w:t>
      </w:r>
      <w:r w:rsidR="00B64F05">
        <w:rPr>
          <w:sz w:val="28"/>
          <w:szCs w:val="28"/>
        </w:rPr>
        <w:t>эффективность</w:t>
      </w:r>
      <w:r w:rsidR="006A6FA8" w:rsidRPr="006A6FA8">
        <w:rPr>
          <w:sz w:val="28"/>
          <w:szCs w:val="28"/>
        </w:rPr>
        <w:t xml:space="preserve"> </w:t>
      </w:r>
      <w:r w:rsidR="00C71005">
        <w:rPr>
          <w:sz w:val="28"/>
          <w:szCs w:val="28"/>
        </w:rPr>
        <w:t xml:space="preserve">и </w:t>
      </w:r>
      <w:r w:rsidR="00B64F05">
        <w:rPr>
          <w:sz w:val="28"/>
          <w:szCs w:val="28"/>
        </w:rPr>
        <w:t>развитие энергетики</w:t>
      </w:r>
      <w:r w:rsidR="00A157CA" w:rsidRPr="00A404B3">
        <w:rPr>
          <w:sz w:val="28"/>
          <w:szCs w:val="28"/>
        </w:rPr>
        <w:t>»</w:t>
      </w:r>
      <w:r w:rsidR="006A6FA8">
        <w:rPr>
          <w:sz w:val="28"/>
          <w:szCs w:val="28"/>
        </w:rPr>
        <w:t xml:space="preserve"> </w:t>
      </w:r>
      <w:r w:rsidR="00BB552D">
        <w:rPr>
          <w:sz w:val="28"/>
          <w:szCs w:val="28"/>
        </w:rPr>
        <w:t>за 20</w:t>
      </w:r>
      <w:r w:rsidR="001129DF">
        <w:rPr>
          <w:sz w:val="28"/>
          <w:szCs w:val="28"/>
        </w:rPr>
        <w:t>2</w:t>
      </w:r>
      <w:r w:rsidR="006A6FA8">
        <w:rPr>
          <w:sz w:val="28"/>
          <w:szCs w:val="28"/>
        </w:rPr>
        <w:t>4</w:t>
      </w:r>
      <w:r w:rsidR="00BB552D">
        <w:rPr>
          <w:sz w:val="28"/>
          <w:szCs w:val="28"/>
        </w:rPr>
        <w:t xml:space="preserve"> год</w:t>
      </w:r>
      <w:r w:rsidR="006A6FA8" w:rsidRPr="006A6FA8">
        <w:rPr>
          <w:sz w:val="28"/>
          <w:szCs w:val="28"/>
        </w:rPr>
        <w:t>,</w:t>
      </w:r>
      <w:r w:rsidR="00BB552D">
        <w:rPr>
          <w:sz w:val="28"/>
          <w:szCs w:val="28"/>
        </w:rPr>
        <w:t xml:space="preserve"> </w:t>
      </w:r>
      <w:r w:rsidRPr="00F37FDE">
        <w:rPr>
          <w:sz w:val="28"/>
          <w:szCs w:val="28"/>
        </w:rPr>
        <w:t>согласно приложени</w:t>
      </w:r>
      <w:r w:rsidR="00387A9B">
        <w:rPr>
          <w:sz w:val="28"/>
          <w:szCs w:val="28"/>
        </w:rPr>
        <w:t>ю</w:t>
      </w:r>
      <w:r w:rsidRPr="00F37FDE">
        <w:rPr>
          <w:sz w:val="28"/>
          <w:szCs w:val="28"/>
        </w:rPr>
        <w:t>.</w:t>
      </w:r>
    </w:p>
    <w:p w:rsidR="00D80228" w:rsidRPr="0073002C" w:rsidRDefault="00901B7D" w:rsidP="00C71005">
      <w:pPr>
        <w:shd w:val="clear" w:color="auto" w:fill="FFFFFF"/>
        <w:tabs>
          <w:tab w:val="left" w:pos="10348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80228" w:rsidRPr="0073002C">
        <w:rPr>
          <w:sz w:val="28"/>
          <w:szCs w:val="28"/>
        </w:rPr>
        <w:t xml:space="preserve">. </w:t>
      </w:r>
      <w:r w:rsidR="00FB7ADF" w:rsidRPr="0073002C">
        <w:rPr>
          <w:sz w:val="28"/>
          <w:szCs w:val="28"/>
        </w:rPr>
        <w:t xml:space="preserve">Контроль </w:t>
      </w:r>
      <w:r w:rsidR="00FB7ADF">
        <w:rPr>
          <w:sz w:val="28"/>
          <w:szCs w:val="28"/>
        </w:rPr>
        <w:t>за</w:t>
      </w:r>
      <w:r w:rsidR="00D80228" w:rsidRPr="0073002C">
        <w:rPr>
          <w:sz w:val="28"/>
          <w:szCs w:val="28"/>
        </w:rPr>
        <w:t xml:space="preserve"> выполнением постановления возложить на </w:t>
      </w:r>
      <w:r w:rsidR="00B64F05">
        <w:rPr>
          <w:sz w:val="28"/>
          <w:szCs w:val="28"/>
        </w:rPr>
        <w:t xml:space="preserve">главного </w:t>
      </w:r>
      <w:r w:rsidR="00E9738F">
        <w:rPr>
          <w:sz w:val="28"/>
          <w:szCs w:val="28"/>
        </w:rPr>
        <w:t>специалиста</w:t>
      </w:r>
      <w:r w:rsidR="006A6FA8">
        <w:rPr>
          <w:sz w:val="28"/>
          <w:szCs w:val="28"/>
        </w:rPr>
        <w:t xml:space="preserve"> </w:t>
      </w:r>
      <w:r w:rsidR="00B64F05">
        <w:rPr>
          <w:sz w:val="28"/>
          <w:szCs w:val="28"/>
        </w:rPr>
        <w:t xml:space="preserve">по </w:t>
      </w:r>
      <w:r w:rsidR="00D80228" w:rsidRPr="0073002C">
        <w:rPr>
          <w:sz w:val="28"/>
          <w:szCs w:val="28"/>
        </w:rPr>
        <w:t>эко</w:t>
      </w:r>
      <w:r w:rsidR="00E9738F">
        <w:rPr>
          <w:sz w:val="28"/>
          <w:szCs w:val="28"/>
        </w:rPr>
        <w:t>номи</w:t>
      </w:r>
      <w:r w:rsidR="00B64F05">
        <w:rPr>
          <w:sz w:val="28"/>
          <w:szCs w:val="28"/>
        </w:rPr>
        <w:t xml:space="preserve">ке </w:t>
      </w:r>
      <w:r w:rsidR="006A6FA8">
        <w:rPr>
          <w:sz w:val="28"/>
          <w:szCs w:val="28"/>
        </w:rPr>
        <w:t>Ризаева</w:t>
      </w:r>
      <w:r w:rsidR="00B64F05">
        <w:rPr>
          <w:sz w:val="28"/>
          <w:szCs w:val="28"/>
        </w:rPr>
        <w:t xml:space="preserve"> </w:t>
      </w:r>
      <w:r w:rsidR="006A6FA8">
        <w:rPr>
          <w:sz w:val="28"/>
          <w:szCs w:val="28"/>
        </w:rPr>
        <w:t>М</w:t>
      </w:r>
      <w:r w:rsidR="00B64F05">
        <w:rPr>
          <w:sz w:val="28"/>
          <w:szCs w:val="28"/>
        </w:rPr>
        <w:t>.</w:t>
      </w:r>
      <w:r w:rsidR="006A6FA8">
        <w:rPr>
          <w:sz w:val="28"/>
          <w:szCs w:val="28"/>
        </w:rPr>
        <w:t>К</w:t>
      </w:r>
      <w:r w:rsidR="00B64F05">
        <w:rPr>
          <w:sz w:val="28"/>
          <w:szCs w:val="28"/>
        </w:rPr>
        <w:t>.</w:t>
      </w:r>
    </w:p>
    <w:p w:rsidR="00D80228" w:rsidRDefault="00D80228" w:rsidP="00C71005">
      <w:pPr>
        <w:shd w:val="clear" w:color="auto" w:fill="FFFFFF"/>
        <w:tabs>
          <w:tab w:val="left" w:pos="998"/>
          <w:tab w:val="left" w:pos="10348"/>
        </w:tabs>
        <w:spacing w:line="322" w:lineRule="exact"/>
        <w:ind w:left="426" w:right="200" w:firstLine="567"/>
        <w:jc w:val="both"/>
        <w:rPr>
          <w:color w:val="000000"/>
          <w:sz w:val="28"/>
          <w:szCs w:val="28"/>
        </w:rPr>
      </w:pPr>
    </w:p>
    <w:p w:rsidR="005F7331" w:rsidRDefault="005F7331" w:rsidP="00035C0C">
      <w:pPr>
        <w:tabs>
          <w:tab w:val="left" w:pos="10348"/>
        </w:tabs>
        <w:rPr>
          <w:sz w:val="28"/>
        </w:rPr>
      </w:pPr>
    </w:p>
    <w:p w:rsidR="00035C0C" w:rsidRDefault="00093192" w:rsidP="00035C0C">
      <w:pPr>
        <w:tabs>
          <w:tab w:val="left" w:pos="10348"/>
        </w:tabs>
        <w:rPr>
          <w:sz w:val="28"/>
        </w:rPr>
      </w:pPr>
      <w:r>
        <w:rPr>
          <w:sz w:val="28"/>
        </w:rPr>
        <w:t xml:space="preserve">Глава </w:t>
      </w:r>
      <w:r w:rsidR="00035C0C">
        <w:rPr>
          <w:sz w:val="28"/>
        </w:rPr>
        <w:t>Администрации</w:t>
      </w:r>
    </w:p>
    <w:p w:rsidR="00093192" w:rsidRDefault="00093192" w:rsidP="00724E90">
      <w:pPr>
        <w:tabs>
          <w:tab w:val="left" w:pos="10348"/>
        </w:tabs>
        <w:rPr>
          <w:sz w:val="28"/>
        </w:rPr>
      </w:pPr>
      <w:r>
        <w:rPr>
          <w:sz w:val="28"/>
        </w:rPr>
        <w:t>К</w:t>
      </w:r>
      <w:r w:rsidR="00724E90">
        <w:rPr>
          <w:sz w:val="28"/>
        </w:rPr>
        <w:t>амыше</w:t>
      </w:r>
      <w:r>
        <w:rPr>
          <w:sz w:val="28"/>
        </w:rPr>
        <w:t xml:space="preserve">вскогосельского поселения         </w:t>
      </w:r>
      <w:r w:rsidR="006A6FA8">
        <w:rPr>
          <w:sz w:val="28"/>
        </w:rPr>
        <w:t xml:space="preserve">                                              </w:t>
      </w:r>
      <w:r>
        <w:rPr>
          <w:sz w:val="28"/>
        </w:rPr>
        <w:t xml:space="preserve"> </w:t>
      </w:r>
      <w:r w:rsidR="00724E90">
        <w:rPr>
          <w:sz w:val="28"/>
        </w:rPr>
        <w:t>С.А.Богданова</w:t>
      </w:r>
    </w:p>
    <w:p w:rsidR="00724E90" w:rsidRDefault="00724E90" w:rsidP="00724E90">
      <w:pPr>
        <w:tabs>
          <w:tab w:val="left" w:pos="10348"/>
        </w:tabs>
        <w:rPr>
          <w:sz w:val="28"/>
        </w:rPr>
      </w:pPr>
    </w:p>
    <w:p w:rsidR="00093192" w:rsidRPr="001B396D" w:rsidRDefault="00093192" w:rsidP="00724E90">
      <w:pPr>
        <w:pStyle w:val="ConsPlusNormal"/>
        <w:widowControl/>
        <w:tabs>
          <w:tab w:val="left" w:pos="10348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1B396D">
        <w:rPr>
          <w:rFonts w:ascii="Times New Roman" w:hAnsi="Times New Roman" w:cs="Times New Roman"/>
          <w:sz w:val="24"/>
          <w:szCs w:val="24"/>
        </w:rPr>
        <w:t>Постановление вносит:</w:t>
      </w:r>
    </w:p>
    <w:p w:rsidR="00625F13" w:rsidRDefault="001650D5" w:rsidP="00724E90">
      <w:pPr>
        <w:tabs>
          <w:tab w:val="left" w:pos="10348"/>
        </w:tabs>
        <w:rPr>
          <w:rStyle w:val="a4"/>
          <w:bCs/>
        </w:rPr>
      </w:pPr>
      <w:r>
        <w:rPr>
          <w:rStyle w:val="a4"/>
          <w:bCs/>
        </w:rPr>
        <w:t>главный специалист</w:t>
      </w:r>
    </w:p>
    <w:p w:rsidR="00DD664D" w:rsidRPr="00292E3F" w:rsidRDefault="00724E90" w:rsidP="00724E90">
      <w:pPr>
        <w:tabs>
          <w:tab w:val="left" w:pos="10348"/>
        </w:tabs>
        <w:rPr>
          <w:rStyle w:val="a4"/>
          <w:bCs/>
        </w:rPr>
      </w:pPr>
      <w:r>
        <w:rPr>
          <w:rStyle w:val="a4"/>
          <w:bCs/>
        </w:rPr>
        <w:t xml:space="preserve">        по экономике</w:t>
      </w:r>
    </w:p>
    <w:p w:rsidR="00093192" w:rsidRPr="00292E3F" w:rsidRDefault="00093192" w:rsidP="00B70DE4">
      <w:pPr>
        <w:pStyle w:val="Web"/>
        <w:tabs>
          <w:tab w:val="left" w:pos="10348"/>
        </w:tabs>
        <w:ind w:left="426" w:firstLine="567"/>
        <w:jc w:val="both"/>
        <w:rPr>
          <w:rStyle w:val="a4"/>
          <w:bCs/>
        </w:rPr>
      </w:pPr>
    </w:p>
    <w:p w:rsidR="00093192" w:rsidRDefault="00093192" w:rsidP="00B70DE4">
      <w:pPr>
        <w:pStyle w:val="Web"/>
        <w:tabs>
          <w:tab w:val="left" w:pos="10348"/>
        </w:tabs>
        <w:ind w:left="426" w:firstLine="567"/>
        <w:jc w:val="both"/>
        <w:rPr>
          <w:rStyle w:val="a4"/>
          <w:bCs/>
          <w:sz w:val="28"/>
          <w:szCs w:val="28"/>
        </w:rPr>
      </w:pPr>
    </w:p>
    <w:p w:rsidR="00093192" w:rsidRPr="00E9738F" w:rsidRDefault="00B0031C" w:rsidP="00B70DE4">
      <w:pPr>
        <w:pageBreakBefore/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 w:rsidRPr="00E9738F">
        <w:rPr>
          <w:sz w:val="28"/>
        </w:rPr>
        <w:lastRenderedPageBreak/>
        <w:t>При</w:t>
      </w:r>
      <w:r w:rsidR="00035C0C" w:rsidRPr="00E9738F">
        <w:rPr>
          <w:sz w:val="28"/>
        </w:rPr>
        <w:t>ло</w:t>
      </w:r>
      <w:r w:rsidR="00093192" w:rsidRPr="00E9738F">
        <w:rPr>
          <w:sz w:val="28"/>
        </w:rPr>
        <w:t>жение</w:t>
      </w:r>
    </w:p>
    <w:p w:rsidR="00093192" w:rsidRPr="00E9738F" w:rsidRDefault="00093192" w:rsidP="00B70DE4">
      <w:pPr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 w:rsidRPr="00E9738F">
        <w:rPr>
          <w:sz w:val="28"/>
        </w:rPr>
        <w:t>к постановлению</w:t>
      </w:r>
    </w:p>
    <w:p w:rsidR="00093192" w:rsidRPr="00E9738F" w:rsidRDefault="003F781C" w:rsidP="00B70DE4">
      <w:pPr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 w:rsidRPr="00E9738F">
        <w:rPr>
          <w:sz w:val="28"/>
        </w:rPr>
        <w:t xml:space="preserve">Администрации </w:t>
      </w:r>
      <w:r w:rsidR="00093192" w:rsidRPr="00E9738F">
        <w:rPr>
          <w:sz w:val="28"/>
        </w:rPr>
        <w:t>К</w:t>
      </w:r>
      <w:r w:rsidR="00724E90">
        <w:rPr>
          <w:sz w:val="28"/>
        </w:rPr>
        <w:t>амыше</w:t>
      </w:r>
      <w:r w:rsidR="00093192" w:rsidRPr="00E9738F">
        <w:rPr>
          <w:sz w:val="28"/>
        </w:rPr>
        <w:t>вского</w:t>
      </w:r>
    </w:p>
    <w:p w:rsidR="00093192" w:rsidRPr="00E9738F" w:rsidRDefault="00093192" w:rsidP="00B70DE4">
      <w:pPr>
        <w:tabs>
          <w:tab w:val="left" w:pos="10348"/>
        </w:tabs>
        <w:spacing w:line="264" w:lineRule="auto"/>
        <w:ind w:left="426" w:firstLine="567"/>
        <w:jc w:val="right"/>
        <w:rPr>
          <w:sz w:val="28"/>
        </w:rPr>
      </w:pPr>
      <w:r w:rsidRPr="00E9738F">
        <w:rPr>
          <w:sz w:val="28"/>
        </w:rPr>
        <w:t>сельского поселения</w:t>
      </w:r>
    </w:p>
    <w:p w:rsidR="00093192" w:rsidRPr="00E9738F" w:rsidRDefault="00422205" w:rsidP="00B70DE4">
      <w:pPr>
        <w:tabs>
          <w:tab w:val="left" w:pos="10348"/>
        </w:tabs>
        <w:ind w:left="426" w:firstLine="567"/>
        <w:jc w:val="right"/>
        <w:rPr>
          <w:sz w:val="28"/>
        </w:rPr>
      </w:pPr>
      <w:r w:rsidRPr="00111A3D">
        <w:rPr>
          <w:sz w:val="28"/>
        </w:rPr>
        <w:t xml:space="preserve">от </w:t>
      </w:r>
      <w:r w:rsidR="00A67C39">
        <w:rPr>
          <w:sz w:val="28"/>
        </w:rPr>
        <w:t>24</w:t>
      </w:r>
      <w:r w:rsidR="00117EBF">
        <w:rPr>
          <w:sz w:val="28"/>
        </w:rPr>
        <w:t>.03.</w:t>
      </w:r>
      <w:r>
        <w:rPr>
          <w:sz w:val="28"/>
        </w:rPr>
        <w:t>202</w:t>
      </w:r>
      <w:r w:rsidR="006A6FA8">
        <w:rPr>
          <w:sz w:val="28"/>
        </w:rPr>
        <w:t>5</w:t>
      </w:r>
      <w:r w:rsidR="0088527D">
        <w:rPr>
          <w:sz w:val="28"/>
        </w:rPr>
        <w:t xml:space="preserve"> г.</w:t>
      </w:r>
      <w:r w:rsidR="00093192" w:rsidRPr="00111A3D">
        <w:rPr>
          <w:sz w:val="28"/>
        </w:rPr>
        <w:t xml:space="preserve"> №</w:t>
      </w:r>
      <w:r w:rsidR="00D66A42">
        <w:rPr>
          <w:sz w:val="28"/>
        </w:rPr>
        <w:t xml:space="preserve"> 2</w:t>
      </w:r>
      <w:r w:rsidR="00A22594">
        <w:rPr>
          <w:sz w:val="28"/>
        </w:rPr>
        <w:t>1</w:t>
      </w:r>
      <w:bookmarkStart w:id="0" w:name="_GoBack"/>
      <w:bookmarkEnd w:id="0"/>
    </w:p>
    <w:p w:rsidR="00B70DE4" w:rsidRPr="0025788C" w:rsidRDefault="00B70DE4" w:rsidP="00B70DE4">
      <w:pPr>
        <w:tabs>
          <w:tab w:val="left" w:pos="10348"/>
        </w:tabs>
        <w:ind w:left="426" w:firstLine="567"/>
        <w:jc w:val="right"/>
        <w:rPr>
          <w:sz w:val="28"/>
          <w:highlight w:val="yellow"/>
        </w:rPr>
      </w:pPr>
    </w:p>
    <w:p w:rsidR="00AB0AF4" w:rsidRPr="00E9738F" w:rsidRDefault="00AB0AF4" w:rsidP="00B70DE4">
      <w:pPr>
        <w:widowControl w:val="0"/>
        <w:tabs>
          <w:tab w:val="left" w:pos="10348"/>
        </w:tabs>
        <w:autoSpaceDE w:val="0"/>
        <w:autoSpaceDN w:val="0"/>
        <w:adjustRightInd w:val="0"/>
        <w:ind w:left="426"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E9738F">
        <w:rPr>
          <w:rFonts w:ascii="Times New Roman CYR" w:hAnsi="Times New Roman CYR" w:cs="Times New Roman CYR"/>
          <w:sz w:val="28"/>
          <w:szCs w:val="28"/>
        </w:rPr>
        <w:t xml:space="preserve">Отчет о реализации </w:t>
      </w:r>
    </w:p>
    <w:p w:rsidR="00AB0AF4" w:rsidRPr="00E9738F" w:rsidRDefault="00AB0AF4" w:rsidP="00622B1D">
      <w:pPr>
        <w:widowControl w:val="0"/>
        <w:tabs>
          <w:tab w:val="left" w:pos="10348"/>
        </w:tabs>
        <w:autoSpaceDE w:val="0"/>
        <w:autoSpaceDN w:val="0"/>
        <w:adjustRightInd w:val="0"/>
        <w:ind w:left="426" w:firstLine="567"/>
        <w:jc w:val="center"/>
        <w:rPr>
          <w:sz w:val="28"/>
          <w:szCs w:val="28"/>
        </w:rPr>
      </w:pPr>
      <w:r w:rsidRPr="00E9738F">
        <w:rPr>
          <w:sz w:val="28"/>
          <w:szCs w:val="28"/>
        </w:rPr>
        <w:t>муниципальной Программы К</w:t>
      </w:r>
      <w:r w:rsidR="00467AE3">
        <w:rPr>
          <w:sz w:val="28"/>
          <w:szCs w:val="28"/>
        </w:rPr>
        <w:t>амыше</w:t>
      </w:r>
      <w:r w:rsidRPr="00E9738F">
        <w:rPr>
          <w:sz w:val="28"/>
          <w:szCs w:val="28"/>
        </w:rPr>
        <w:t>вского сельского поселения</w:t>
      </w:r>
    </w:p>
    <w:p w:rsidR="00BB552D" w:rsidRDefault="00AB0AF4" w:rsidP="00622B1D">
      <w:pPr>
        <w:tabs>
          <w:tab w:val="left" w:pos="10348"/>
        </w:tabs>
        <w:ind w:left="426" w:firstLine="567"/>
        <w:jc w:val="center"/>
        <w:rPr>
          <w:sz w:val="28"/>
          <w:szCs w:val="28"/>
        </w:rPr>
      </w:pPr>
      <w:r w:rsidRPr="00E9738F">
        <w:rPr>
          <w:sz w:val="28"/>
          <w:szCs w:val="28"/>
        </w:rPr>
        <w:t>«</w:t>
      </w:r>
      <w:r w:rsidR="00DD664D" w:rsidRPr="00E9738F">
        <w:rPr>
          <w:sz w:val="28"/>
          <w:szCs w:val="28"/>
        </w:rPr>
        <w:t>Энерго</w:t>
      </w:r>
      <w:r w:rsidR="00724E90">
        <w:rPr>
          <w:sz w:val="28"/>
          <w:szCs w:val="28"/>
        </w:rPr>
        <w:t>эффективность</w:t>
      </w:r>
      <w:r w:rsidR="00DD664D" w:rsidRPr="00E9738F">
        <w:rPr>
          <w:sz w:val="28"/>
          <w:szCs w:val="28"/>
        </w:rPr>
        <w:t xml:space="preserve"> и </w:t>
      </w:r>
      <w:r w:rsidR="00724E90">
        <w:rPr>
          <w:sz w:val="28"/>
          <w:szCs w:val="28"/>
        </w:rPr>
        <w:t>развитие</w:t>
      </w:r>
      <w:r w:rsidR="00DD664D" w:rsidRPr="00E9738F">
        <w:rPr>
          <w:sz w:val="28"/>
          <w:szCs w:val="28"/>
        </w:rPr>
        <w:t xml:space="preserve"> энергети</w:t>
      </w:r>
      <w:r w:rsidR="00724E90">
        <w:rPr>
          <w:sz w:val="28"/>
          <w:szCs w:val="28"/>
        </w:rPr>
        <w:t>ки</w:t>
      </w:r>
      <w:r w:rsidR="00DD664D" w:rsidRPr="00E9738F">
        <w:rPr>
          <w:sz w:val="28"/>
          <w:szCs w:val="28"/>
        </w:rPr>
        <w:t>»</w:t>
      </w:r>
    </w:p>
    <w:p w:rsidR="00AB0AF4" w:rsidRPr="00E9738F" w:rsidRDefault="00BB552D" w:rsidP="00622B1D">
      <w:pPr>
        <w:tabs>
          <w:tab w:val="left" w:pos="10348"/>
        </w:tabs>
        <w:ind w:left="426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1129DF">
        <w:rPr>
          <w:sz w:val="28"/>
          <w:szCs w:val="28"/>
        </w:rPr>
        <w:t>2</w:t>
      </w:r>
      <w:r w:rsidR="006A6FA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F91908" w:rsidRPr="00B1418A" w:rsidRDefault="00F91908" w:rsidP="00F91908">
      <w:pPr>
        <w:ind w:left="540" w:firstLine="900"/>
        <w:jc w:val="center"/>
        <w:rPr>
          <w:i/>
          <w:sz w:val="28"/>
          <w:szCs w:val="28"/>
        </w:rPr>
      </w:pPr>
    </w:p>
    <w:p w:rsidR="00901B7D" w:rsidRPr="00EA077C" w:rsidRDefault="006A6FA8" w:rsidP="006A6FA8">
      <w:pPr>
        <w:pStyle w:val="ConsPlusCell"/>
        <w:rPr>
          <w:rFonts w:eastAsia="Calibri"/>
          <w:lang w:eastAsia="en-US"/>
        </w:rPr>
      </w:pPr>
      <w:r>
        <w:rPr>
          <w:rFonts w:eastAsia="Calibri"/>
          <w:lang w:eastAsia="en-US"/>
        </w:rPr>
        <w:t>1.</w:t>
      </w:r>
      <w:r w:rsidR="00901B7D" w:rsidRPr="00EA077C">
        <w:rPr>
          <w:rFonts w:eastAsia="Calibri"/>
          <w:lang w:eastAsia="en-US"/>
        </w:rPr>
        <w:t>Конкретные результаты, достигнутые за 20</w:t>
      </w:r>
      <w:r w:rsidR="005910FE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4</w:t>
      </w:r>
      <w:r w:rsidR="00901B7D" w:rsidRPr="00EA077C">
        <w:rPr>
          <w:rFonts w:eastAsia="Calibri"/>
          <w:lang w:eastAsia="en-US"/>
        </w:rPr>
        <w:t xml:space="preserve"> год</w:t>
      </w:r>
    </w:p>
    <w:p w:rsidR="00F91908" w:rsidRPr="00E9738F" w:rsidRDefault="00F91908" w:rsidP="00F91908">
      <w:pPr>
        <w:ind w:left="2160"/>
        <w:rPr>
          <w:sz w:val="28"/>
          <w:szCs w:val="28"/>
        </w:rPr>
      </w:pPr>
    </w:p>
    <w:p w:rsidR="006E1861" w:rsidRDefault="006E1861" w:rsidP="008852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86960">
        <w:rPr>
          <w:sz w:val="28"/>
          <w:szCs w:val="28"/>
        </w:rPr>
        <w:t xml:space="preserve">Муниципальная программа </w:t>
      </w:r>
      <w:r>
        <w:rPr>
          <w:sz w:val="28"/>
          <w:szCs w:val="28"/>
        </w:rPr>
        <w:t>К</w:t>
      </w:r>
      <w:r w:rsidR="00724E90">
        <w:rPr>
          <w:sz w:val="28"/>
          <w:szCs w:val="28"/>
        </w:rPr>
        <w:t>амышевского</w:t>
      </w:r>
      <w:r>
        <w:rPr>
          <w:sz w:val="28"/>
          <w:szCs w:val="28"/>
        </w:rPr>
        <w:t xml:space="preserve"> сельского поселения </w:t>
      </w:r>
      <w:r w:rsidR="00AD2F3A" w:rsidRPr="00AD2F3A">
        <w:rPr>
          <w:sz w:val="28"/>
          <w:szCs w:val="28"/>
        </w:rPr>
        <w:t>«Энерго</w:t>
      </w:r>
      <w:r w:rsidR="00724E90">
        <w:rPr>
          <w:sz w:val="28"/>
          <w:szCs w:val="28"/>
        </w:rPr>
        <w:t>эффективность и развитие энергетики</w:t>
      </w:r>
      <w:r w:rsidR="00AD2F3A" w:rsidRPr="00AD2F3A">
        <w:rPr>
          <w:sz w:val="28"/>
          <w:szCs w:val="28"/>
        </w:rPr>
        <w:t>»</w:t>
      </w:r>
      <w:r w:rsidR="006A6FA8">
        <w:rPr>
          <w:sz w:val="28"/>
          <w:szCs w:val="28"/>
        </w:rPr>
        <w:t xml:space="preserve"> </w:t>
      </w:r>
      <w:r w:rsidRPr="00586960">
        <w:rPr>
          <w:sz w:val="28"/>
          <w:szCs w:val="28"/>
        </w:rPr>
        <w:t xml:space="preserve">утверждена постановлением Администрации </w:t>
      </w:r>
      <w:r>
        <w:rPr>
          <w:sz w:val="28"/>
          <w:szCs w:val="28"/>
        </w:rPr>
        <w:t>К</w:t>
      </w:r>
      <w:r w:rsidR="00724E90">
        <w:rPr>
          <w:sz w:val="28"/>
          <w:szCs w:val="28"/>
        </w:rPr>
        <w:t>амышев</w:t>
      </w:r>
      <w:r>
        <w:rPr>
          <w:sz w:val="28"/>
          <w:szCs w:val="28"/>
        </w:rPr>
        <w:t xml:space="preserve">ского сельского поселения </w:t>
      </w:r>
      <w:r w:rsidRPr="00586960">
        <w:rPr>
          <w:sz w:val="28"/>
          <w:szCs w:val="28"/>
        </w:rPr>
        <w:t xml:space="preserve">от </w:t>
      </w:r>
      <w:r w:rsidR="00BD2CF5">
        <w:rPr>
          <w:sz w:val="28"/>
          <w:szCs w:val="28"/>
        </w:rPr>
        <w:t>1</w:t>
      </w:r>
      <w:r w:rsidR="00724E90">
        <w:rPr>
          <w:sz w:val="28"/>
          <w:szCs w:val="28"/>
        </w:rPr>
        <w:t>3</w:t>
      </w:r>
      <w:r w:rsidR="00BD2CF5">
        <w:rPr>
          <w:sz w:val="28"/>
          <w:szCs w:val="28"/>
        </w:rPr>
        <w:t>.12.2018</w:t>
      </w:r>
      <w:r w:rsidRPr="00586960">
        <w:rPr>
          <w:sz w:val="28"/>
          <w:szCs w:val="28"/>
        </w:rPr>
        <w:t xml:space="preserve"> № </w:t>
      </w:r>
      <w:r w:rsidR="00BD2CF5">
        <w:rPr>
          <w:sz w:val="28"/>
          <w:szCs w:val="28"/>
        </w:rPr>
        <w:t>12</w:t>
      </w:r>
      <w:r w:rsidR="00724E90">
        <w:rPr>
          <w:sz w:val="28"/>
          <w:szCs w:val="28"/>
        </w:rPr>
        <w:t>1</w:t>
      </w:r>
      <w:r w:rsidRPr="00586960">
        <w:rPr>
          <w:sz w:val="28"/>
          <w:szCs w:val="28"/>
        </w:rPr>
        <w:t xml:space="preserve"> (далее – муниципальная программа). На реализацию муниципальной программы в местном бюджете на 20</w:t>
      </w:r>
      <w:r w:rsidR="001129DF">
        <w:rPr>
          <w:sz w:val="28"/>
          <w:szCs w:val="28"/>
        </w:rPr>
        <w:t>2</w:t>
      </w:r>
      <w:r w:rsidR="006A6FA8">
        <w:rPr>
          <w:sz w:val="28"/>
          <w:szCs w:val="28"/>
        </w:rPr>
        <w:t>4</w:t>
      </w:r>
      <w:r w:rsidRPr="00586960">
        <w:rPr>
          <w:sz w:val="28"/>
          <w:szCs w:val="28"/>
        </w:rPr>
        <w:t xml:space="preserve"> год предусмотрено </w:t>
      </w:r>
      <w:r w:rsidR="00A67C39">
        <w:rPr>
          <w:sz w:val="28"/>
          <w:szCs w:val="28"/>
        </w:rPr>
        <w:t>300,0</w:t>
      </w:r>
      <w:r w:rsidR="001168B9">
        <w:rPr>
          <w:sz w:val="28"/>
          <w:szCs w:val="28"/>
        </w:rPr>
        <w:t xml:space="preserve"> тыс.рублей</w:t>
      </w:r>
      <w:r w:rsidR="001168B9" w:rsidRPr="001168B9">
        <w:rPr>
          <w:sz w:val="28"/>
          <w:szCs w:val="28"/>
        </w:rPr>
        <w:t>.</w:t>
      </w:r>
      <w:r w:rsidRPr="001168B9">
        <w:rPr>
          <w:sz w:val="28"/>
          <w:szCs w:val="28"/>
        </w:rPr>
        <w:t xml:space="preserve"> Фактическое освоение средств составило </w:t>
      </w:r>
      <w:r w:rsidR="00A67C39">
        <w:rPr>
          <w:sz w:val="28"/>
          <w:szCs w:val="28"/>
        </w:rPr>
        <w:t>126,4</w:t>
      </w:r>
      <w:r w:rsidR="001168B9" w:rsidRPr="001168B9">
        <w:rPr>
          <w:sz w:val="28"/>
          <w:szCs w:val="28"/>
        </w:rPr>
        <w:t xml:space="preserve"> </w:t>
      </w:r>
      <w:r w:rsidR="00FB7ADF" w:rsidRPr="001168B9">
        <w:rPr>
          <w:sz w:val="28"/>
          <w:szCs w:val="28"/>
        </w:rPr>
        <w:t>тыс.</w:t>
      </w:r>
      <w:r w:rsidRPr="001168B9">
        <w:rPr>
          <w:sz w:val="28"/>
          <w:szCs w:val="28"/>
        </w:rPr>
        <w:t xml:space="preserve"> рублей или </w:t>
      </w:r>
      <w:r w:rsidR="00A67C39" w:rsidRPr="00A67C39">
        <w:rPr>
          <w:sz w:val="28"/>
          <w:szCs w:val="28"/>
        </w:rPr>
        <w:t>42,1</w:t>
      </w:r>
      <w:r w:rsidRPr="00A67C39">
        <w:rPr>
          <w:sz w:val="28"/>
          <w:szCs w:val="28"/>
        </w:rPr>
        <w:t xml:space="preserve"> %.</w:t>
      </w:r>
    </w:p>
    <w:p w:rsidR="006E1861" w:rsidRPr="001650D5" w:rsidRDefault="006E1861" w:rsidP="0088527D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1650D5">
        <w:rPr>
          <w:sz w:val="28"/>
          <w:szCs w:val="28"/>
        </w:rPr>
        <w:t>Муниципальная программа включает в себя следующую подпрограмму:</w:t>
      </w:r>
    </w:p>
    <w:p w:rsidR="006E1861" w:rsidRPr="001650D5" w:rsidRDefault="006E1861" w:rsidP="008852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50D5">
        <w:rPr>
          <w:sz w:val="28"/>
          <w:szCs w:val="28"/>
        </w:rPr>
        <w:t>Подпрограмма 1 – «</w:t>
      </w:r>
      <w:r w:rsidR="00BD2CF5" w:rsidRPr="001650D5">
        <w:rPr>
          <w:color w:val="000000"/>
          <w:sz w:val="28"/>
          <w:szCs w:val="28"/>
        </w:rPr>
        <w:t>Энергосбережение и повышение энергетической эффективности</w:t>
      </w:r>
      <w:r w:rsidRPr="001650D5">
        <w:rPr>
          <w:color w:val="000000"/>
          <w:sz w:val="28"/>
          <w:szCs w:val="28"/>
        </w:rPr>
        <w:t xml:space="preserve">». Исполнители данной программы – </w:t>
      </w:r>
      <w:r w:rsidRPr="001650D5">
        <w:rPr>
          <w:sz w:val="28"/>
          <w:szCs w:val="28"/>
        </w:rPr>
        <w:t>Администрация К</w:t>
      </w:r>
      <w:r w:rsidR="00724E90" w:rsidRPr="001650D5">
        <w:rPr>
          <w:sz w:val="28"/>
          <w:szCs w:val="28"/>
        </w:rPr>
        <w:t>амыше</w:t>
      </w:r>
      <w:r w:rsidRPr="001650D5">
        <w:rPr>
          <w:sz w:val="28"/>
          <w:szCs w:val="28"/>
        </w:rPr>
        <w:t>вского сельского поселения.</w:t>
      </w:r>
    </w:p>
    <w:p w:rsidR="006E1861" w:rsidRPr="00361F30" w:rsidRDefault="006E1861" w:rsidP="008852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50D5">
        <w:rPr>
          <w:sz w:val="28"/>
          <w:szCs w:val="28"/>
        </w:rPr>
        <w:t xml:space="preserve">На реализацию мероприятий Подпрограммы 1 </w:t>
      </w:r>
      <w:r w:rsidR="00670134" w:rsidRPr="001650D5">
        <w:rPr>
          <w:sz w:val="28"/>
          <w:szCs w:val="28"/>
        </w:rPr>
        <w:t>на</w:t>
      </w:r>
      <w:r w:rsidR="006A6FA8">
        <w:rPr>
          <w:sz w:val="28"/>
          <w:szCs w:val="28"/>
        </w:rPr>
        <w:t xml:space="preserve"> </w:t>
      </w:r>
      <w:r w:rsidR="00441A21">
        <w:rPr>
          <w:sz w:val="28"/>
          <w:szCs w:val="28"/>
        </w:rPr>
        <w:t>202</w:t>
      </w:r>
      <w:r w:rsidR="006A6FA8">
        <w:rPr>
          <w:sz w:val="28"/>
          <w:szCs w:val="28"/>
        </w:rPr>
        <w:t xml:space="preserve">4 </w:t>
      </w:r>
      <w:r w:rsidR="00670134" w:rsidRPr="001650D5">
        <w:rPr>
          <w:sz w:val="28"/>
          <w:szCs w:val="28"/>
        </w:rPr>
        <w:t>год</w:t>
      </w:r>
      <w:r w:rsidR="006A6FA8">
        <w:rPr>
          <w:sz w:val="28"/>
          <w:szCs w:val="28"/>
        </w:rPr>
        <w:t xml:space="preserve"> </w:t>
      </w:r>
      <w:r w:rsidR="00670134" w:rsidRPr="00361F30">
        <w:rPr>
          <w:sz w:val="28"/>
          <w:szCs w:val="28"/>
        </w:rPr>
        <w:t>предусмотрено</w:t>
      </w:r>
      <w:r w:rsidR="006A6FA8" w:rsidRPr="00361F30">
        <w:rPr>
          <w:sz w:val="28"/>
          <w:szCs w:val="28"/>
        </w:rPr>
        <w:t xml:space="preserve"> </w:t>
      </w:r>
      <w:r w:rsidR="00F5357E" w:rsidRPr="00361F30">
        <w:rPr>
          <w:sz w:val="28"/>
          <w:szCs w:val="28"/>
        </w:rPr>
        <w:t xml:space="preserve">0,0 </w:t>
      </w:r>
      <w:r w:rsidRPr="00361F30">
        <w:rPr>
          <w:sz w:val="28"/>
          <w:szCs w:val="28"/>
        </w:rPr>
        <w:t>тыс. рублей, сводной бюджетной росписью –</w:t>
      </w:r>
      <w:r w:rsidR="00F5357E" w:rsidRPr="00361F30">
        <w:rPr>
          <w:sz w:val="28"/>
          <w:szCs w:val="28"/>
        </w:rPr>
        <w:t>0,0</w:t>
      </w:r>
      <w:r w:rsidRPr="00361F30">
        <w:rPr>
          <w:sz w:val="28"/>
          <w:szCs w:val="28"/>
        </w:rPr>
        <w:t xml:space="preserve"> тыс. рублей. По состоянию на </w:t>
      </w:r>
      <w:r w:rsidR="00FB7ADF" w:rsidRPr="00361F30">
        <w:rPr>
          <w:sz w:val="28"/>
          <w:szCs w:val="28"/>
        </w:rPr>
        <w:t>31.12.202</w:t>
      </w:r>
      <w:r w:rsidR="006A6FA8" w:rsidRPr="00361F30">
        <w:rPr>
          <w:sz w:val="28"/>
          <w:szCs w:val="28"/>
        </w:rPr>
        <w:t xml:space="preserve">4 </w:t>
      </w:r>
      <w:r w:rsidR="00FB7ADF" w:rsidRPr="00361F30">
        <w:rPr>
          <w:sz w:val="28"/>
          <w:szCs w:val="28"/>
        </w:rPr>
        <w:t>фактическое</w:t>
      </w:r>
      <w:r w:rsidRPr="00361F30">
        <w:rPr>
          <w:sz w:val="28"/>
          <w:szCs w:val="28"/>
        </w:rPr>
        <w:t xml:space="preserve"> освоение средств составило </w:t>
      </w:r>
      <w:r w:rsidR="00F5357E" w:rsidRPr="00361F30">
        <w:rPr>
          <w:sz w:val="28"/>
          <w:szCs w:val="28"/>
        </w:rPr>
        <w:t>0</w:t>
      </w:r>
      <w:r w:rsidRPr="00361F30">
        <w:rPr>
          <w:sz w:val="28"/>
          <w:szCs w:val="28"/>
        </w:rPr>
        <w:t xml:space="preserve"> тыс. рублей</w:t>
      </w:r>
      <w:r w:rsidR="00F5357E" w:rsidRPr="00361F30">
        <w:rPr>
          <w:sz w:val="28"/>
          <w:szCs w:val="28"/>
        </w:rPr>
        <w:t>.</w:t>
      </w:r>
    </w:p>
    <w:p w:rsidR="006E1861" w:rsidRPr="001650D5" w:rsidRDefault="006E1861" w:rsidP="0088527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61F30">
        <w:rPr>
          <w:sz w:val="28"/>
          <w:szCs w:val="28"/>
        </w:rPr>
        <w:t>В рамках плана реализа</w:t>
      </w:r>
      <w:r w:rsidR="00810A8C" w:rsidRPr="00361F30">
        <w:rPr>
          <w:sz w:val="28"/>
          <w:szCs w:val="28"/>
        </w:rPr>
        <w:t>ции Подпрограммы 1 запланированы</w:t>
      </w:r>
      <w:r w:rsidR="006A6FA8">
        <w:rPr>
          <w:sz w:val="28"/>
          <w:szCs w:val="28"/>
        </w:rPr>
        <w:t xml:space="preserve"> </w:t>
      </w:r>
      <w:r w:rsidR="00810A8C" w:rsidRPr="001650D5">
        <w:rPr>
          <w:sz w:val="28"/>
          <w:szCs w:val="28"/>
        </w:rPr>
        <w:t>основные мероприятия</w:t>
      </w:r>
      <w:r w:rsidRPr="001650D5">
        <w:rPr>
          <w:sz w:val="28"/>
          <w:szCs w:val="28"/>
        </w:rPr>
        <w:t xml:space="preserve">. </w:t>
      </w:r>
    </w:p>
    <w:p w:rsidR="00853280" w:rsidRPr="00E9738F" w:rsidRDefault="00853280" w:rsidP="0088527D">
      <w:pPr>
        <w:tabs>
          <w:tab w:val="left" w:pos="10348"/>
        </w:tabs>
        <w:ind w:firstLine="567"/>
        <w:jc w:val="both"/>
        <w:rPr>
          <w:b/>
          <w:sz w:val="28"/>
          <w:szCs w:val="28"/>
        </w:rPr>
      </w:pPr>
      <w:r w:rsidRPr="001650D5">
        <w:rPr>
          <w:sz w:val="28"/>
          <w:szCs w:val="28"/>
        </w:rPr>
        <w:t>Для достижения этих целей необходимо решить следующие</w:t>
      </w:r>
      <w:r w:rsidRPr="00E9738F">
        <w:rPr>
          <w:sz w:val="28"/>
          <w:szCs w:val="28"/>
        </w:rPr>
        <w:t xml:space="preserve"> основные задачи:</w:t>
      </w:r>
    </w:p>
    <w:p w:rsidR="00BD2CF5" w:rsidRPr="00BD2CF5" w:rsidRDefault="00622B1D" w:rsidP="0088527D">
      <w:pPr>
        <w:tabs>
          <w:tab w:val="left" w:pos="1034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2CF5" w:rsidRPr="00BD2CF5">
        <w:rPr>
          <w:sz w:val="28"/>
          <w:szCs w:val="28"/>
        </w:rPr>
        <w:t>обеспечение уровня оснащенности приборами учета используемых энергетических ресурсов;</w:t>
      </w:r>
    </w:p>
    <w:p w:rsidR="00AB0AF4" w:rsidRDefault="00BD2CF5" w:rsidP="0088527D">
      <w:pPr>
        <w:tabs>
          <w:tab w:val="left" w:pos="10348"/>
        </w:tabs>
        <w:ind w:firstLine="567"/>
        <w:jc w:val="both"/>
        <w:rPr>
          <w:sz w:val="28"/>
          <w:szCs w:val="28"/>
        </w:rPr>
      </w:pPr>
      <w:r w:rsidRPr="00BD2CF5">
        <w:rPr>
          <w:sz w:val="28"/>
          <w:szCs w:val="28"/>
        </w:rPr>
        <w:t xml:space="preserve">- снижение объема используемых энергетических ресурсов </w:t>
      </w:r>
      <w:r w:rsidR="005868EC">
        <w:rPr>
          <w:sz w:val="28"/>
          <w:szCs w:val="28"/>
        </w:rPr>
        <w:t>в организациях с участием муниципального образования</w:t>
      </w:r>
      <w:r w:rsidR="00C71005">
        <w:rPr>
          <w:sz w:val="28"/>
          <w:szCs w:val="28"/>
        </w:rPr>
        <w:t>.</w:t>
      </w:r>
    </w:p>
    <w:p w:rsidR="001650D5" w:rsidRPr="001650D5" w:rsidRDefault="001650D5" w:rsidP="001650D5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1650D5">
        <w:rPr>
          <w:sz w:val="28"/>
          <w:szCs w:val="28"/>
        </w:rPr>
        <w:t>Муниципальная программа включает в себя следующую подпрограмму:</w:t>
      </w:r>
    </w:p>
    <w:p w:rsidR="001650D5" w:rsidRPr="001650D5" w:rsidRDefault="001650D5" w:rsidP="001650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50D5">
        <w:rPr>
          <w:sz w:val="28"/>
          <w:szCs w:val="28"/>
        </w:rPr>
        <w:t xml:space="preserve">Подпрограмма </w:t>
      </w:r>
      <w:r>
        <w:rPr>
          <w:sz w:val="28"/>
          <w:szCs w:val="28"/>
        </w:rPr>
        <w:t>2</w:t>
      </w:r>
      <w:r w:rsidRPr="001650D5">
        <w:rPr>
          <w:sz w:val="28"/>
          <w:szCs w:val="28"/>
        </w:rPr>
        <w:t xml:space="preserve"> – «</w:t>
      </w:r>
      <w:r>
        <w:rPr>
          <w:sz w:val="28"/>
          <w:szCs w:val="28"/>
        </w:rPr>
        <w:t>Развитие и модернизация электрических сетей, включая сети уличного освещения</w:t>
      </w:r>
      <w:r w:rsidRPr="001650D5">
        <w:rPr>
          <w:color w:val="000000"/>
          <w:sz w:val="28"/>
          <w:szCs w:val="28"/>
        </w:rPr>
        <w:t xml:space="preserve">». Исполнители данной программы – </w:t>
      </w:r>
      <w:r w:rsidRPr="001650D5">
        <w:rPr>
          <w:sz w:val="28"/>
          <w:szCs w:val="28"/>
        </w:rPr>
        <w:t>Администрация Камышевского сельского поселения.</w:t>
      </w:r>
    </w:p>
    <w:p w:rsidR="001650D5" w:rsidRPr="001650D5" w:rsidRDefault="001650D5" w:rsidP="001650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50D5">
        <w:rPr>
          <w:sz w:val="28"/>
          <w:szCs w:val="28"/>
        </w:rPr>
        <w:t xml:space="preserve">На реализацию мероприятий Подпрограммы </w:t>
      </w:r>
      <w:r>
        <w:rPr>
          <w:sz w:val="28"/>
          <w:szCs w:val="28"/>
        </w:rPr>
        <w:t>2</w:t>
      </w:r>
      <w:r w:rsidRPr="001650D5">
        <w:rPr>
          <w:sz w:val="28"/>
          <w:szCs w:val="28"/>
        </w:rPr>
        <w:t xml:space="preserve"> на 20</w:t>
      </w:r>
      <w:r w:rsidR="001129DF">
        <w:rPr>
          <w:sz w:val="28"/>
          <w:szCs w:val="28"/>
        </w:rPr>
        <w:t>2</w:t>
      </w:r>
      <w:r w:rsidR="006A6FA8">
        <w:rPr>
          <w:sz w:val="28"/>
          <w:szCs w:val="28"/>
        </w:rPr>
        <w:t>4</w:t>
      </w:r>
      <w:r w:rsidRPr="001650D5">
        <w:rPr>
          <w:sz w:val="28"/>
          <w:szCs w:val="28"/>
        </w:rPr>
        <w:t xml:space="preserve"> год </w:t>
      </w:r>
      <w:r w:rsidRPr="001168B9">
        <w:rPr>
          <w:sz w:val="28"/>
          <w:szCs w:val="28"/>
        </w:rPr>
        <w:t xml:space="preserve">предусмотрено </w:t>
      </w:r>
      <w:r w:rsidR="00361F30">
        <w:rPr>
          <w:sz w:val="28"/>
          <w:szCs w:val="28"/>
        </w:rPr>
        <w:t>300,0</w:t>
      </w:r>
      <w:r w:rsidRPr="001168B9">
        <w:rPr>
          <w:sz w:val="28"/>
          <w:szCs w:val="28"/>
        </w:rPr>
        <w:t xml:space="preserve"> тыс. рублей, сводной бюджетной росписью – </w:t>
      </w:r>
      <w:r w:rsidR="00361F30">
        <w:rPr>
          <w:sz w:val="28"/>
          <w:szCs w:val="28"/>
        </w:rPr>
        <w:t>300,0</w:t>
      </w:r>
      <w:r w:rsidRPr="001168B9">
        <w:rPr>
          <w:sz w:val="28"/>
          <w:szCs w:val="28"/>
        </w:rPr>
        <w:t xml:space="preserve"> тыс. рублей</w:t>
      </w:r>
      <w:r w:rsidRPr="001650D5">
        <w:rPr>
          <w:sz w:val="28"/>
          <w:szCs w:val="28"/>
        </w:rPr>
        <w:t xml:space="preserve">. По </w:t>
      </w:r>
      <w:r w:rsidRPr="00361F30">
        <w:rPr>
          <w:sz w:val="28"/>
          <w:szCs w:val="28"/>
        </w:rPr>
        <w:t>состоянию на 31.12.20</w:t>
      </w:r>
      <w:r w:rsidR="001129DF" w:rsidRPr="00361F30">
        <w:rPr>
          <w:sz w:val="28"/>
          <w:szCs w:val="28"/>
        </w:rPr>
        <w:t>2</w:t>
      </w:r>
      <w:r w:rsidR="006A6FA8" w:rsidRPr="00361F30">
        <w:rPr>
          <w:sz w:val="28"/>
          <w:szCs w:val="28"/>
        </w:rPr>
        <w:t>4</w:t>
      </w:r>
      <w:r w:rsidRPr="00361F30">
        <w:rPr>
          <w:sz w:val="28"/>
          <w:szCs w:val="28"/>
        </w:rPr>
        <w:t xml:space="preserve"> фактическое освоение средств составило </w:t>
      </w:r>
      <w:r w:rsidR="00361F30" w:rsidRPr="00361F30">
        <w:rPr>
          <w:sz w:val="28"/>
          <w:szCs w:val="28"/>
        </w:rPr>
        <w:t>126,4</w:t>
      </w:r>
      <w:r w:rsidRPr="00361F30">
        <w:rPr>
          <w:sz w:val="28"/>
          <w:szCs w:val="28"/>
        </w:rPr>
        <w:t xml:space="preserve"> тыс. рублей или </w:t>
      </w:r>
      <w:r w:rsidR="00361F30" w:rsidRPr="00361F30">
        <w:rPr>
          <w:sz w:val="28"/>
          <w:szCs w:val="28"/>
        </w:rPr>
        <w:t>42,1</w:t>
      </w:r>
      <w:r w:rsidRPr="00361F30">
        <w:rPr>
          <w:sz w:val="28"/>
          <w:szCs w:val="28"/>
        </w:rPr>
        <w:t>%.</w:t>
      </w:r>
      <w:r w:rsidRPr="001650D5">
        <w:rPr>
          <w:sz w:val="28"/>
          <w:szCs w:val="28"/>
        </w:rPr>
        <w:t xml:space="preserve"> </w:t>
      </w:r>
    </w:p>
    <w:p w:rsidR="001650D5" w:rsidRPr="001650D5" w:rsidRDefault="001650D5" w:rsidP="001650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650D5">
        <w:rPr>
          <w:sz w:val="28"/>
          <w:szCs w:val="28"/>
        </w:rPr>
        <w:t xml:space="preserve">В рамках плана реализации Подпрограммы </w:t>
      </w:r>
      <w:r>
        <w:rPr>
          <w:sz w:val="28"/>
          <w:szCs w:val="28"/>
        </w:rPr>
        <w:t>2</w:t>
      </w:r>
      <w:r w:rsidRPr="001650D5">
        <w:rPr>
          <w:sz w:val="28"/>
          <w:szCs w:val="28"/>
        </w:rPr>
        <w:t xml:space="preserve"> запланированы основные мероприятия. </w:t>
      </w:r>
    </w:p>
    <w:p w:rsidR="001650D5" w:rsidRPr="00E9738F" w:rsidRDefault="001650D5" w:rsidP="001650D5">
      <w:pPr>
        <w:tabs>
          <w:tab w:val="left" w:pos="10348"/>
        </w:tabs>
        <w:ind w:firstLine="567"/>
        <w:jc w:val="both"/>
        <w:rPr>
          <w:b/>
          <w:sz w:val="28"/>
          <w:szCs w:val="28"/>
        </w:rPr>
      </w:pPr>
      <w:r w:rsidRPr="001650D5">
        <w:rPr>
          <w:sz w:val="28"/>
          <w:szCs w:val="28"/>
        </w:rPr>
        <w:t>Для достижения этих целей необходимо решить следующие</w:t>
      </w:r>
      <w:r w:rsidRPr="00E9738F">
        <w:rPr>
          <w:sz w:val="28"/>
          <w:szCs w:val="28"/>
        </w:rPr>
        <w:t xml:space="preserve"> основные задачи:</w:t>
      </w:r>
    </w:p>
    <w:p w:rsidR="001650D5" w:rsidRDefault="001650D5" w:rsidP="001650D5">
      <w:pPr>
        <w:tabs>
          <w:tab w:val="left" w:pos="1034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доли освещенности улиц населенных пунктов Камышевского сельского поселения.</w:t>
      </w:r>
    </w:p>
    <w:p w:rsidR="00810A8C" w:rsidRPr="00EA077C" w:rsidRDefault="00810A8C" w:rsidP="000121FB">
      <w:pPr>
        <w:numPr>
          <w:ilvl w:val="0"/>
          <w:numId w:val="3"/>
        </w:numPr>
        <w:ind w:left="993" w:hanging="426"/>
        <w:jc w:val="center"/>
        <w:rPr>
          <w:sz w:val="28"/>
          <w:szCs w:val="28"/>
        </w:rPr>
      </w:pPr>
      <w:r w:rsidRPr="00EA077C">
        <w:rPr>
          <w:sz w:val="28"/>
          <w:szCs w:val="28"/>
        </w:rPr>
        <w:lastRenderedPageBreak/>
        <w:t xml:space="preserve">Результаты реализации основных </w:t>
      </w:r>
      <w:r w:rsidRPr="00EA077C">
        <w:rPr>
          <w:rFonts w:ascii="Arial" w:hAnsi="Arial" w:cs="Arial"/>
          <w:sz w:val="21"/>
          <w:szCs w:val="21"/>
        </w:rPr>
        <w:br/>
      </w:r>
      <w:r w:rsidRPr="00EA077C">
        <w:rPr>
          <w:sz w:val="28"/>
          <w:szCs w:val="28"/>
        </w:rPr>
        <w:t>мероприятий подпрограмм муниципальной программы,</w:t>
      </w:r>
    </w:p>
    <w:p w:rsidR="00810A8C" w:rsidRPr="00EA077C" w:rsidRDefault="00810A8C" w:rsidP="000121FB">
      <w:pPr>
        <w:ind w:left="720" w:hanging="153"/>
        <w:jc w:val="center"/>
        <w:rPr>
          <w:sz w:val="28"/>
          <w:szCs w:val="28"/>
        </w:rPr>
      </w:pPr>
      <w:r w:rsidRPr="00EA077C">
        <w:rPr>
          <w:sz w:val="28"/>
          <w:szCs w:val="28"/>
        </w:rPr>
        <w:t>а также сведения о достижении контрольных событий</w:t>
      </w:r>
    </w:p>
    <w:p w:rsidR="00DC2C05" w:rsidRPr="00E46584" w:rsidRDefault="00DC2C05" w:rsidP="00810A8C">
      <w:pPr>
        <w:tabs>
          <w:tab w:val="left" w:pos="10348"/>
        </w:tabs>
        <w:ind w:left="426" w:firstLine="567"/>
        <w:jc w:val="center"/>
        <w:rPr>
          <w:sz w:val="28"/>
          <w:szCs w:val="28"/>
        </w:rPr>
      </w:pPr>
    </w:p>
    <w:p w:rsidR="00810A8C" w:rsidRDefault="00810A8C" w:rsidP="0088527D">
      <w:pPr>
        <w:pStyle w:val="a9"/>
        <w:spacing w:before="0" w:after="0" w:line="240" w:lineRule="atLeast"/>
        <w:ind w:firstLine="709"/>
        <w:jc w:val="both"/>
        <w:rPr>
          <w:sz w:val="28"/>
          <w:szCs w:val="28"/>
        </w:rPr>
      </w:pPr>
      <w:r w:rsidRPr="00361E05">
        <w:rPr>
          <w:sz w:val="28"/>
          <w:szCs w:val="28"/>
        </w:rPr>
        <w:t>Достижение результатов в 20</w:t>
      </w:r>
      <w:r w:rsidR="008240C5">
        <w:rPr>
          <w:sz w:val="28"/>
          <w:szCs w:val="28"/>
        </w:rPr>
        <w:t>2</w:t>
      </w:r>
      <w:r w:rsidR="006A6FA8">
        <w:rPr>
          <w:sz w:val="28"/>
          <w:szCs w:val="28"/>
        </w:rPr>
        <w:t>4</w:t>
      </w:r>
      <w:r w:rsidRPr="00361E05">
        <w:rPr>
          <w:sz w:val="28"/>
          <w:szCs w:val="28"/>
        </w:rPr>
        <w:t xml:space="preserve"> году способствовала реализация основных мероприятий муниципальной программы</w:t>
      </w:r>
      <w:r>
        <w:rPr>
          <w:sz w:val="28"/>
          <w:szCs w:val="28"/>
        </w:rPr>
        <w:t>.</w:t>
      </w:r>
    </w:p>
    <w:p w:rsidR="00846891" w:rsidRPr="00846891" w:rsidRDefault="00846891" w:rsidP="00846891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46891">
        <w:rPr>
          <w:color w:val="020B22"/>
          <w:sz w:val="28"/>
          <w:szCs w:val="28"/>
        </w:rPr>
        <w:t>В рамках подпрограммы 1 «Энергосбережение и повышение энергетической эффективности</w:t>
      </w:r>
      <w:r w:rsidR="005868EC">
        <w:rPr>
          <w:color w:val="020B22"/>
          <w:sz w:val="28"/>
          <w:szCs w:val="28"/>
        </w:rPr>
        <w:t xml:space="preserve">» предусмотрена </w:t>
      </w:r>
      <w:r w:rsidR="001650D5">
        <w:rPr>
          <w:color w:val="020B22"/>
          <w:sz w:val="28"/>
          <w:szCs w:val="28"/>
        </w:rPr>
        <w:t xml:space="preserve">реализация </w:t>
      </w:r>
      <w:r w:rsidR="001650D5" w:rsidRPr="00846891">
        <w:rPr>
          <w:color w:val="020B22"/>
          <w:sz w:val="28"/>
          <w:szCs w:val="28"/>
        </w:rPr>
        <w:t>основного</w:t>
      </w:r>
      <w:r w:rsidR="005868EC">
        <w:rPr>
          <w:color w:val="020B22"/>
          <w:sz w:val="28"/>
          <w:szCs w:val="28"/>
        </w:rPr>
        <w:t xml:space="preserve"> мероприятия</w:t>
      </w:r>
      <w:r w:rsidRPr="00846891">
        <w:rPr>
          <w:color w:val="020B22"/>
          <w:sz w:val="28"/>
          <w:szCs w:val="28"/>
        </w:rPr>
        <w:t>.</w:t>
      </w:r>
    </w:p>
    <w:p w:rsidR="001F36CC" w:rsidRDefault="00846891" w:rsidP="00846891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846891">
        <w:rPr>
          <w:color w:val="020B22"/>
          <w:sz w:val="28"/>
          <w:szCs w:val="28"/>
        </w:rPr>
        <w:t>Основное мероприятие 1.</w:t>
      </w:r>
      <w:r>
        <w:rPr>
          <w:color w:val="020B22"/>
          <w:sz w:val="28"/>
          <w:szCs w:val="28"/>
        </w:rPr>
        <w:t>1</w:t>
      </w:r>
      <w:r w:rsidRPr="00846891">
        <w:rPr>
          <w:color w:val="020B22"/>
          <w:sz w:val="28"/>
          <w:szCs w:val="28"/>
        </w:rPr>
        <w:t xml:space="preserve"> «</w:t>
      </w:r>
      <w:r w:rsidRPr="00846891">
        <w:rPr>
          <w:color w:val="000000"/>
          <w:sz w:val="28"/>
          <w:szCs w:val="28"/>
        </w:rPr>
        <w:t xml:space="preserve">Установка/замена приборов учета потребляемых энергоресурсов, в том числе приобретение, оплата выполнения необходимых </w:t>
      </w:r>
      <w:r w:rsidR="005868EC">
        <w:rPr>
          <w:color w:val="000000"/>
          <w:sz w:val="28"/>
          <w:szCs w:val="28"/>
        </w:rPr>
        <w:t xml:space="preserve">проектных </w:t>
      </w:r>
      <w:r w:rsidRPr="00846891">
        <w:rPr>
          <w:color w:val="000000"/>
          <w:sz w:val="28"/>
          <w:szCs w:val="28"/>
        </w:rPr>
        <w:t xml:space="preserve">работ, предшествующих установке/ </w:t>
      </w:r>
      <w:r w:rsidR="00FB7ADF" w:rsidRPr="00846891">
        <w:rPr>
          <w:color w:val="000000"/>
          <w:sz w:val="28"/>
          <w:szCs w:val="28"/>
        </w:rPr>
        <w:t>замене</w:t>
      </w:r>
      <w:r w:rsidR="00FB7ADF" w:rsidRPr="00846891">
        <w:rPr>
          <w:color w:val="020B22"/>
          <w:sz w:val="28"/>
          <w:szCs w:val="28"/>
        </w:rPr>
        <w:t xml:space="preserve">» </w:t>
      </w:r>
      <w:r w:rsidR="00FB7ADF">
        <w:rPr>
          <w:color w:val="020B22"/>
          <w:sz w:val="28"/>
          <w:szCs w:val="28"/>
        </w:rPr>
        <w:t>не</w:t>
      </w:r>
      <w:r w:rsidR="006A6FA8">
        <w:rPr>
          <w:color w:val="020B22"/>
          <w:sz w:val="28"/>
          <w:szCs w:val="28"/>
        </w:rPr>
        <w:t xml:space="preserve"> </w:t>
      </w:r>
      <w:r w:rsidR="001650D5">
        <w:rPr>
          <w:color w:val="020B22"/>
          <w:sz w:val="28"/>
          <w:szCs w:val="28"/>
        </w:rPr>
        <w:t>выполнено</w:t>
      </w:r>
      <w:r w:rsidRPr="00846891">
        <w:rPr>
          <w:color w:val="020B22"/>
          <w:sz w:val="28"/>
          <w:szCs w:val="28"/>
        </w:rPr>
        <w:t xml:space="preserve">. </w:t>
      </w:r>
    </w:p>
    <w:p w:rsidR="00846891" w:rsidRDefault="00846891" w:rsidP="00846891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846891">
        <w:rPr>
          <w:color w:val="020B22"/>
          <w:sz w:val="28"/>
          <w:szCs w:val="28"/>
        </w:rPr>
        <w:t>Основное мероприятие 1.</w:t>
      </w:r>
      <w:r>
        <w:rPr>
          <w:color w:val="020B22"/>
          <w:sz w:val="28"/>
          <w:szCs w:val="28"/>
        </w:rPr>
        <w:t>2</w:t>
      </w:r>
      <w:r w:rsidRPr="00846891">
        <w:rPr>
          <w:color w:val="020B22"/>
          <w:sz w:val="28"/>
          <w:szCs w:val="28"/>
        </w:rPr>
        <w:t xml:space="preserve"> «</w:t>
      </w:r>
      <w:r w:rsidRPr="00E85605">
        <w:rPr>
          <w:color w:val="000000"/>
          <w:sz w:val="28"/>
          <w:szCs w:val="28"/>
        </w:rPr>
        <w:t>Приобретение энергосберегающего</w:t>
      </w:r>
      <w:r w:rsidR="0000416C">
        <w:rPr>
          <w:color w:val="000000"/>
          <w:sz w:val="28"/>
          <w:szCs w:val="28"/>
        </w:rPr>
        <w:t xml:space="preserve"> оборудования и материалов для муниципальных </w:t>
      </w:r>
      <w:r w:rsidR="00154010">
        <w:rPr>
          <w:color w:val="000000"/>
          <w:sz w:val="28"/>
          <w:szCs w:val="28"/>
        </w:rPr>
        <w:t>учреждений</w:t>
      </w:r>
      <w:r w:rsidR="00154010" w:rsidRPr="00846891">
        <w:rPr>
          <w:color w:val="020B22"/>
          <w:sz w:val="28"/>
          <w:szCs w:val="28"/>
        </w:rPr>
        <w:t>»</w:t>
      </w:r>
      <w:r w:rsidR="00CF1046">
        <w:rPr>
          <w:color w:val="020B22"/>
          <w:sz w:val="28"/>
          <w:szCs w:val="28"/>
        </w:rPr>
        <w:t xml:space="preserve"> не</w:t>
      </w:r>
      <w:r w:rsidR="002D3B36">
        <w:rPr>
          <w:color w:val="020B22"/>
          <w:sz w:val="28"/>
          <w:szCs w:val="28"/>
        </w:rPr>
        <w:t xml:space="preserve"> </w:t>
      </w:r>
      <w:r w:rsidR="00154010">
        <w:rPr>
          <w:color w:val="020B22"/>
          <w:sz w:val="28"/>
          <w:szCs w:val="28"/>
        </w:rPr>
        <w:t>выполнено</w:t>
      </w:r>
      <w:r w:rsidR="00CF1046">
        <w:rPr>
          <w:color w:val="020B22"/>
          <w:sz w:val="28"/>
          <w:szCs w:val="28"/>
        </w:rPr>
        <w:t>.</w:t>
      </w:r>
    </w:p>
    <w:p w:rsidR="00E85605" w:rsidRPr="00846891" w:rsidRDefault="00E85605" w:rsidP="00E85605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846891">
        <w:rPr>
          <w:color w:val="020B22"/>
          <w:sz w:val="28"/>
          <w:szCs w:val="28"/>
        </w:rPr>
        <w:t xml:space="preserve">В рамках подпрограммы </w:t>
      </w:r>
      <w:r>
        <w:rPr>
          <w:color w:val="020B22"/>
          <w:sz w:val="28"/>
          <w:szCs w:val="28"/>
        </w:rPr>
        <w:t>2</w:t>
      </w:r>
      <w:r w:rsidRPr="00846891">
        <w:rPr>
          <w:color w:val="020B22"/>
          <w:sz w:val="28"/>
          <w:szCs w:val="28"/>
        </w:rPr>
        <w:t> «</w:t>
      </w:r>
      <w:r w:rsidRPr="00E85605">
        <w:rPr>
          <w:rFonts w:eastAsia="Arial"/>
          <w:sz w:val="28"/>
          <w:szCs w:val="28"/>
          <w:lang w:eastAsia="ar-SA"/>
        </w:rPr>
        <w:t>Развитие и модернизация электрических сетей, включая сети уличного освещения</w:t>
      </w:r>
      <w:r w:rsidR="0000416C">
        <w:rPr>
          <w:color w:val="020B22"/>
          <w:sz w:val="28"/>
          <w:szCs w:val="28"/>
        </w:rPr>
        <w:t>» предусмотрена реализация 4</w:t>
      </w:r>
      <w:r w:rsidRPr="00846891">
        <w:rPr>
          <w:color w:val="020B22"/>
          <w:sz w:val="28"/>
          <w:szCs w:val="28"/>
        </w:rPr>
        <w:t xml:space="preserve"> основн</w:t>
      </w:r>
      <w:r w:rsidR="0000416C">
        <w:rPr>
          <w:color w:val="020B22"/>
          <w:sz w:val="28"/>
          <w:szCs w:val="28"/>
        </w:rPr>
        <w:t>ых</w:t>
      </w:r>
      <w:r w:rsidRPr="00846891">
        <w:rPr>
          <w:color w:val="020B22"/>
          <w:sz w:val="28"/>
          <w:szCs w:val="28"/>
        </w:rPr>
        <w:t xml:space="preserve"> мероприяти</w:t>
      </w:r>
      <w:r w:rsidR="0000416C">
        <w:rPr>
          <w:color w:val="020B22"/>
          <w:sz w:val="28"/>
          <w:szCs w:val="28"/>
        </w:rPr>
        <w:t>й</w:t>
      </w:r>
      <w:r w:rsidRPr="00846891">
        <w:rPr>
          <w:color w:val="020B22"/>
          <w:sz w:val="28"/>
          <w:szCs w:val="28"/>
        </w:rPr>
        <w:t>.</w:t>
      </w:r>
    </w:p>
    <w:p w:rsidR="000949A2" w:rsidRDefault="00846891" w:rsidP="00846891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846891">
        <w:rPr>
          <w:color w:val="020B22"/>
          <w:sz w:val="28"/>
          <w:szCs w:val="28"/>
        </w:rPr>
        <w:t xml:space="preserve">Основное мероприятие </w:t>
      </w:r>
      <w:r w:rsidR="00E85605">
        <w:rPr>
          <w:color w:val="020B22"/>
          <w:sz w:val="28"/>
          <w:szCs w:val="28"/>
        </w:rPr>
        <w:t>2.1</w:t>
      </w:r>
      <w:r w:rsidRPr="00846891">
        <w:rPr>
          <w:color w:val="020B22"/>
          <w:sz w:val="28"/>
          <w:szCs w:val="28"/>
        </w:rPr>
        <w:t>«</w:t>
      </w:r>
      <w:r w:rsidR="000949A2">
        <w:rPr>
          <w:color w:val="020B22"/>
          <w:sz w:val="28"/>
          <w:szCs w:val="28"/>
        </w:rPr>
        <w:t>Разработка проектно-сметной документации на строительство и реконструкцию объектов электрических сетей наружного (уличного) освещения</w:t>
      </w:r>
      <w:r w:rsidR="00FB7ADF" w:rsidRPr="00846891">
        <w:rPr>
          <w:color w:val="020B22"/>
          <w:sz w:val="28"/>
          <w:szCs w:val="28"/>
        </w:rPr>
        <w:t>»</w:t>
      </w:r>
      <w:r w:rsidR="000949A2">
        <w:rPr>
          <w:color w:val="020B22"/>
          <w:sz w:val="28"/>
          <w:szCs w:val="28"/>
        </w:rPr>
        <w:t>.</w:t>
      </w:r>
      <w:r w:rsidR="00A82103">
        <w:rPr>
          <w:color w:val="020B22"/>
          <w:sz w:val="28"/>
          <w:szCs w:val="28"/>
        </w:rPr>
        <w:t xml:space="preserve"> Реализация основного мероприятия не выполнено, из-за отсутствия финансовых средств. Данное основное мероприятие требует больших финансовых вложений.</w:t>
      </w:r>
    </w:p>
    <w:p w:rsidR="00A82103" w:rsidRDefault="0026651B" w:rsidP="00A82103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Основное мероприятие </w:t>
      </w:r>
      <w:r w:rsidR="001650D5">
        <w:rPr>
          <w:color w:val="020B22"/>
          <w:sz w:val="28"/>
          <w:szCs w:val="28"/>
        </w:rPr>
        <w:t xml:space="preserve">2.2. </w:t>
      </w:r>
      <w:r w:rsidR="00FB7ADF">
        <w:rPr>
          <w:color w:val="020B22"/>
          <w:sz w:val="28"/>
          <w:szCs w:val="28"/>
        </w:rPr>
        <w:t>«</w:t>
      </w:r>
      <w:r w:rsidR="001650D5">
        <w:rPr>
          <w:color w:val="020B22"/>
          <w:sz w:val="28"/>
          <w:szCs w:val="28"/>
        </w:rPr>
        <w:t>Строительство</w:t>
      </w:r>
      <w:r>
        <w:rPr>
          <w:color w:val="020B22"/>
          <w:sz w:val="28"/>
          <w:szCs w:val="28"/>
        </w:rPr>
        <w:t xml:space="preserve"> и реконструкция объектов электрических сетей наружного (уличного) освещения</w:t>
      </w:r>
      <w:r w:rsidR="00FB7ADF" w:rsidRPr="00846891">
        <w:rPr>
          <w:color w:val="020B22"/>
          <w:sz w:val="28"/>
          <w:szCs w:val="28"/>
        </w:rPr>
        <w:t>»</w:t>
      </w:r>
      <w:r>
        <w:rPr>
          <w:color w:val="020B22"/>
          <w:sz w:val="28"/>
          <w:szCs w:val="28"/>
        </w:rPr>
        <w:t>.</w:t>
      </w:r>
      <w:r w:rsidR="002D3B36">
        <w:rPr>
          <w:color w:val="020B22"/>
          <w:sz w:val="28"/>
          <w:szCs w:val="28"/>
        </w:rPr>
        <w:t xml:space="preserve"> </w:t>
      </w:r>
      <w:r w:rsidR="00A82103">
        <w:rPr>
          <w:color w:val="020B22"/>
          <w:sz w:val="28"/>
          <w:szCs w:val="28"/>
        </w:rPr>
        <w:t>Реализация основного мероприятия не выполнено, из-за отсутствия финансовых средств. Данное основное мероприятие требует больших финансовых вложений.</w:t>
      </w:r>
    </w:p>
    <w:p w:rsidR="0026651B" w:rsidRDefault="0026651B" w:rsidP="00846891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Основное мероприятие 2.3. </w:t>
      </w:r>
      <w:r w:rsidR="00FB7ADF">
        <w:rPr>
          <w:color w:val="020B22"/>
          <w:sz w:val="28"/>
          <w:szCs w:val="28"/>
        </w:rPr>
        <w:t>«</w:t>
      </w:r>
      <w:r>
        <w:rPr>
          <w:color w:val="020B22"/>
          <w:sz w:val="28"/>
          <w:szCs w:val="28"/>
        </w:rPr>
        <w:t>Текущий ремонт объектов электрических сетей наружного (уличного) освещения</w:t>
      </w:r>
      <w:r w:rsidR="00FB7ADF" w:rsidRPr="00846891">
        <w:rPr>
          <w:color w:val="020B22"/>
          <w:sz w:val="28"/>
          <w:szCs w:val="28"/>
        </w:rPr>
        <w:t>»</w:t>
      </w:r>
      <w:r>
        <w:rPr>
          <w:color w:val="020B22"/>
          <w:sz w:val="28"/>
          <w:szCs w:val="28"/>
        </w:rPr>
        <w:t>.</w:t>
      </w:r>
    </w:p>
    <w:p w:rsidR="00D50D06" w:rsidRDefault="00D50D06" w:rsidP="00846891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По итогам</w:t>
      </w:r>
      <w:r w:rsidR="00BB5343">
        <w:rPr>
          <w:color w:val="020B22"/>
          <w:sz w:val="28"/>
          <w:szCs w:val="28"/>
        </w:rPr>
        <w:t xml:space="preserve"> основного мероприятия в течение</w:t>
      </w:r>
      <w:r>
        <w:rPr>
          <w:color w:val="020B22"/>
          <w:sz w:val="28"/>
          <w:szCs w:val="28"/>
        </w:rPr>
        <w:t xml:space="preserve"> года были проведены следующие виды работ:</w:t>
      </w:r>
    </w:p>
    <w:p w:rsidR="00FB7ADF" w:rsidRPr="001C4105" w:rsidRDefault="00D50D06" w:rsidP="00846891">
      <w:pPr>
        <w:shd w:val="clear" w:color="auto" w:fill="FFFFFF"/>
        <w:ind w:firstLine="709"/>
        <w:jc w:val="both"/>
        <w:rPr>
          <w:color w:val="020B22"/>
          <w:sz w:val="28"/>
          <w:szCs w:val="28"/>
          <w:highlight w:val="yellow"/>
        </w:rPr>
      </w:pPr>
      <w:r>
        <w:rPr>
          <w:color w:val="020B22"/>
          <w:sz w:val="28"/>
          <w:szCs w:val="28"/>
        </w:rPr>
        <w:t xml:space="preserve">- текущий ремонт уличного освещения х. </w:t>
      </w:r>
      <w:r w:rsidR="00670134">
        <w:rPr>
          <w:color w:val="020B22"/>
          <w:sz w:val="28"/>
          <w:szCs w:val="28"/>
        </w:rPr>
        <w:t>Камышев –</w:t>
      </w:r>
      <w:r w:rsidR="002D3B36">
        <w:rPr>
          <w:color w:val="020B22"/>
          <w:sz w:val="28"/>
          <w:szCs w:val="28"/>
        </w:rPr>
        <w:t>111,5</w:t>
      </w:r>
      <w:r w:rsidR="00FB7ADF" w:rsidRPr="001168B9">
        <w:rPr>
          <w:color w:val="020B22"/>
          <w:sz w:val="28"/>
          <w:szCs w:val="28"/>
        </w:rPr>
        <w:t xml:space="preserve"> тыс. рублей;</w:t>
      </w:r>
    </w:p>
    <w:p w:rsidR="00FB7ADF" w:rsidRDefault="00FB7ADF" w:rsidP="00846891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1168B9">
        <w:rPr>
          <w:color w:val="020B22"/>
          <w:sz w:val="28"/>
          <w:szCs w:val="28"/>
        </w:rPr>
        <w:t>- техническое обс</w:t>
      </w:r>
      <w:r w:rsidR="001168B9">
        <w:rPr>
          <w:color w:val="020B22"/>
          <w:sz w:val="28"/>
          <w:szCs w:val="28"/>
        </w:rPr>
        <w:t xml:space="preserve">луживание уличного освещения – </w:t>
      </w:r>
      <w:r w:rsidR="002D3B36">
        <w:rPr>
          <w:color w:val="020B22"/>
          <w:sz w:val="28"/>
          <w:szCs w:val="28"/>
        </w:rPr>
        <w:t>14,9</w:t>
      </w:r>
      <w:r w:rsidRPr="001168B9">
        <w:rPr>
          <w:color w:val="020B22"/>
          <w:sz w:val="28"/>
          <w:szCs w:val="28"/>
        </w:rPr>
        <w:t xml:space="preserve"> тыс. рублей.</w:t>
      </w:r>
    </w:p>
    <w:p w:rsidR="0026651B" w:rsidRDefault="0026651B" w:rsidP="00846891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Основное мероприятие 2.</w:t>
      </w:r>
      <w:r w:rsidR="001650D5">
        <w:rPr>
          <w:color w:val="020B22"/>
          <w:sz w:val="28"/>
          <w:szCs w:val="28"/>
        </w:rPr>
        <w:t>4. Приобретение</w:t>
      </w:r>
      <w:r>
        <w:rPr>
          <w:color w:val="020B22"/>
          <w:sz w:val="28"/>
          <w:szCs w:val="28"/>
        </w:rPr>
        <w:t xml:space="preserve"> оборудования и материалов для развития и восстановления объектов электрических сетей наружного (уличного) освещения.</w:t>
      </w:r>
    </w:p>
    <w:p w:rsidR="001F36CC" w:rsidRDefault="001F36CC" w:rsidP="00846891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846891">
        <w:rPr>
          <w:color w:val="020B22"/>
          <w:sz w:val="28"/>
          <w:szCs w:val="28"/>
        </w:rPr>
        <w:t>По итогам основного мероприятия в течени</w:t>
      </w:r>
      <w:r w:rsidR="00790ED0">
        <w:rPr>
          <w:color w:val="020B22"/>
          <w:sz w:val="28"/>
          <w:szCs w:val="28"/>
        </w:rPr>
        <w:t xml:space="preserve">е года </w:t>
      </w:r>
      <w:r w:rsidR="00A3036D">
        <w:rPr>
          <w:color w:val="020B22"/>
          <w:sz w:val="28"/>
          <w:szCs w:val="28"/>
        </w:rPr>
        <w:t>не исполнено</w:t>
      </w:r>
      <w:r w:rsidRPr="001F36CC">
        <w:rPr>
          <w:color w:val="000000"/>
          <w:sz w:val="28"/>
          <w:szCs w:val="28"/>
        </w:rPr>
        <w:t>.</w:t>
      </w:r>
    </w:p>
    <w:p w:rsidR="00F76713" w:rsidRDefault="00AA097B" w:rsidP="00AA097B">
      <w:pPr>
        <w:jc w:val="both"/>
        <w:rPr>
          <w:sz w:val="28"/>
          <w:szCs w:val="28"/>
          <w:shd w:val="clear" w:color="auto" w:fill="FFFFFF"/>
        </w:rPr>
      </w:pPr>
      <w:r w:rsidRPr="00AA097B">
        <w:rPr>
          <w:color w:val="020B22"/>
          <w:sz w:val="28"/>
          <w:szCs w:val="28"/>
          <w:shd w:val="clear" w:color="auto" w:fill="FFFFFF"/>
        </w:rPr>
        <w:t xml:space="preserve">Сведения о выполнении основных мероприятий муниципальной программы отображены </w:t>
      </w:r>
      <w:r w:rsidRPr="00AA097B">
        <w:rPr>
          <w:sz w:val="28"/>
          <w:szCs w:val="28"/>
          <w:shd w:val="clear" w:color="auto" w:fill="FFFFFF"/>
        </w:rPr>
        <w:t>в </w:t>
      </w:r>
      <w:hyperlink r:id="rId10" w:anchor="pril1" w:history="1">
        <w:r w:rsidRPr="00AA097B">
          <w:rPr>
            <w:rStyle w:val="af4"/>
            <w:color w:val="auto"/>
            <w:sz w:val="28"/>
            <w:szCs w:val="28"/>
            <w:u w:val="none"/>
            <w:shd w:val="clear" w:color="auto" w:fill="FFFFFF"/>
          </w:rPr>
          <w:t>приложении № 1</w:t>
        </w:r>
      </w:hyperlink>
      <w:r w:rsidRPr="00AA097B">
        <w:rPr>
          <w:sz w:val="28"/>
          <w:szCs w:val="28"/>
          <w:shd w:val="clear" w:color="auto" w:fill="FFFFFF"/>
        </w:rPr>
        <w:t>.</w:t>
      </w:r>
    </w:p>
    <w:p w:rsidR="00AA097B" w:rsidRPr="00AA097B" w:rsidRDefault="00AA097B" w:rsidP="00AA097B">
      <w:pPr>
        <w:jc w:val="both"/>
        <w:rPr>
          <w:kern w:val="2"/>
          <w:sz w:val="28"/>
          <w:szCs w:val="28"/>
        </w:rPr>
      </w:pPr>
    </w:p>
    <w:p w:rsidR="00F76713" w:rsidRPr="00EA077C" w:rsidRDefault="00F76713" w:rsidP="00F76713">
      <w:pPr>
        <w:pStyle w:val="41"/>
        <w:spacing w:before="0" w:after="0" w:line="240" w:lineRule="auto"/>
        <w:ind w:left="1080"/>
        <w:rPr>
          <w:sz w:val="28"/>
          <w:szCs w:val="28"/>
        </w:rPr>
      </w:pPr>
      <w:r w:rsidRPr="00EA077C">
        <w:rPr>
          <w:sz w:val="28"/>
          <w:szCs w:val="28"/>
        </w:rPr>
        <w:t xml:space="preserve">3.Анализ факторов, повлиявших </w:t>
      </w:r>
      <w:r w:rsidRPr="00EA077C">
        <w:rPr>
          <w:rFonts w:ascii="Arial" w:hAnsi="Arial" w:cs="Arial"/>
          <w:sz w:val="21"/>
          <w:szCs w:val="21"/>
        </w:rPr>
        <w:br/>
      </w:r>
      <w:r w:rsidRPr="00EA077C">
        <w:rPr>
          <w:sz w:val="28"/>
          <w:szCs w:val="28"/>
        </w:rPr>
        <w:t>на ход реализации муниципальной программы</w:t>
      </w:r>
    </w:p>
    <w:p w:rsidR="00F76713" w:rsidRPr="00F76713" w:rsidRDefault="00F76713" w:rsidP="00F76713">
      <w:pPr>
        <w:pStyle w:val="41"/>
        <w:spacing w:before="0" w:after="0" w:line="240" w:lineRule="auto"/>
        <w:ind w:left="1080"/>
        <w:rPr>
          <w:sz w:val="28"/>
          <w:szCs w:val="28"/>
        </w:rPr>
      </w:pPr>
    </w:p>
    <w:p w:rsidR="00BE09C9" w:rsidRDefault="00BE09C9" w:rsidP="00BE09C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в 20</w:t>
      </w:r>
      <w:r w:rsidR="001129DF">
        <w:rPr>
          <w:sz w:val="28"/>
          <w:szCs w:val="28"/>
        </w:rPr>
        <w:t>2</w:t>
      </w:r>
      <w:r w:rsidR="006A6FA8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выполнялась в соответствии с планом её реализации.</w:t>
      </w:r>
    </w:p>
    <w:p w:rsidR="00EA077C" w:rsidRDefault="00EA077C" w:rsidP="00BE09C9">
      <w:pPr>
        <w:ind w:firstLine="709"/>
        <w:jc w:val="both"/>
        <w:rPr>
          <w:sz w:val="28"/>
          <w:szCs w:val="28"/>
        </w:rPr>
      </w:pPr>
    </w:p>
    <w:p w:rsidR="00F76713" w:rsidRPr="00EA077C" w:rsidRDefault="00F76713" w:rsidP="00F76713">
      <w:pPr>
        <w:ind w:left="360"/>
        <w:jc w:val="center"/>
        <w:rPr>
          <w:rFonts w:ascii="Arial" w:hAnsi="Arial" w:cs="Arial"/>
          <w:sz w:val="21"/>
          <w:szCs w:val="21"/>
        </w:rPr>
      </w:pPr>
      <w:r w:rsidRPr="00EA077C">
        <w:rPr>
          <w:sz w:val="28"/>
          <w:szCs w:val="28"/>
        </w:rPr>
        <w:t>4.Сведения об использовании бюджетных ассигнований и</w:t>
      </w:r>
    </w:p>
    <w:p w:rsidR="00F76713" w:rsidRPr="00EA077C" w:rsidRDefault="00F76713" w:rsidP="00F76713">
      <w:pPr>
        <w:pStyle w:val="41"/>
        <w:spacing w:before="0" w:after="0" w:line="240" w:lineRule="auto"/>
        <w:ind w:left="1080"/>
        <w:jc w:val="both"/>
        <w:rPr>
          <w:sz w:val="28"/>
          <w:szCs w:val="28"/>
        </w:rPr>
      </w:pPr>
      <w:r w:rsidRPr="00EA077C">
        <w:rPr>
          <w:sz w:val="28"/>
          <w:szCs w:val="28"/>
        </w:rPr>
        <w:t>внебюджетных средств на реализацию муниципальной программы</w:t>
      </w:r>
    </w:p>
    <w:p w:rsidR="00810A8C" w:rsidRPr="003D31F1" w:rsidRDefault="00810A8C" w:rsidP="00B70DE4">
      <w:pPr>
        <w:tabs>
          <w:tab w:val="left" w:pos="10348"/>
        </w:tabs>
        <w:ind w:left="284" w:firstLine="283"/>
        <w:jc w:val="both"/>
        <w:rPr>
          <w:b/>
          <w:sz w:val="28"/>
          <w:szCs w:val="28"/>
        </w:rPr>
      </w:pPr>
    </w:p>
    <w:p w:rsidR="00405A3C" w:rsidRPr="00405A3C" w:rsidRDefault="00405A3C" w:rsidP="00405A3C">
      <w:pPr>
        <w:suppressAutoHyphens/>
        <w:jc w:val="both"/>
        <w:rPr>
          <w:sz w:val="28"/>
          <w:szCs w:val="28"/>
        </w:rPr>
      </w:pPr>
      <w:r w:rsidRPr="00405A3C">
        <w:rPr>
          <w:sz w:val="28"/>
          <w:szCs w:val="28"/>
        </w:rPr>
        <w:lastRenderedPageBreak/>
        <w:t>Финансирование муниципальной программы в 20</w:t>
      </w:r>
      <w:r w:rsidR="001129DF">
        <w:rPr>
          <w:sz w:val="28"/>
          <w:szCs w:val="28"/>
        </w:rPr>
        <w:t>2</w:t>
      </w:r>
      <w:r w:rsidR="006A6FA8">
        <w:rPr>
          <w:sz w:val="28"/>
          <w:szCs w:val="28"/>
        </w:rPr>
        <w:t>4</w:t>
      </w:r>
      <w:r w:rsidRPr="00405A3C">
        <w:rPr>
          <w:sz w:val="28"/>
          <w:szCs w:val="28"/>
        </w:rPr>
        <w:t xml:space="preserve"> году </w:t>
      </w:r>
      <w:r w:rsidR="001650D5" w:rsidRPr="00405A3C">
        <w:rPr>
          <w:sz w:val="28"/>
          <w:szCs w:val="28"/>
        </w:rPr>
        <w:t>осуществлялось за</w:t>
      </w:r>
      <w:r w:rsidRPr="00405A3C">
        <w:rPr>
          <w:sz w:val="28"/>
          <w:szCs w:val="28"/>
        </w:rPr>
        <w:t xml:space="preserve"> счет средств местного бюджета в объемах, предусмотренных муниципальной программой. </w:t>
      </w:r>
    </w:p>
    <w:p w:rsidR="00645384" w:rsidRDefault="00405A3C" w:rsidP="00405A3C">
      <w:pPr>
        <w:pStyle w:val="41"/>
        <w:spacing w:before="0" w:after="0" w:line="240" w:lineRule="auto"/>
        <w:ind w:firstLine="425"/>
        <w:jc w:val="both"/>
        <w:rPr>
          <w:color w:val="000000"/>
          <w:sz w:val="28"/>
          <w:szCs w:val="28"/>
        </w:rPr>
      </w:pPr>
      <w:r w:rsidRPr="00405A3C">
        <w:rPr>
          <w:sz w:val="28"/>
          <w:szCs w:val="28"/>
          <w:shd w:val="clear" w:color="auto" w:fill="auto"/>
        </w:rPr>
        <w:tab/>
        <w:t>Общий объем финансирования муниципальной программы в 20</w:t>
      </w:r>
      <w:r w:rsidR="001129DF">
        <w:rPr>
          <w:sz w:val="28"/>
          <w:szCs w:val="28"/>
          <w:shd w:val="clear" w:color="auto" w:fill="auto"/>
        </w:rPr>
        <w:t>2</w:t>
      </w:r>
      <w:r w:rsidR="006A6FA8">
        <w:rPr>
          <w:sz w:val="28"/>
          <w:szCs w:val="28"/>
          <w:shd w:val="clear" w:color="auto" w:fill="auto"/>
        </w:rPr>
        <w:t>4</w:t>
      </w:r>
      <w:r w:rsidRPr="00405A3C">
        <w:rPr>
          <w:sz w:val="28"/>
          <w:szCs w:val="28"/>
          <w:shd w:val="clear" w:color="auto" w:fill="auto"/>
        </w:rPr>
        <w:t xml:space="preserve"> году </w:t>
      </w:r>
      <w:r w:rsidR="001650D5" w:rsidRPr="00405A3C">
        <w:rPr>
          <w:sz w:val="28"/>
          <w:szCs w:val="28"/>
          <w:shd w:val="clear" w:color="auto" w:fill="auto"/>
        </w:rPr>
        <w:t xml:space="preserve">составил </w:t>
      </w:r>
      <w:r w:rsidR="00472163">
        <w:rPr>
          <w:sz w:val="28"/>
          <w:szCs w:val="28"/>
          <w:shd w:val="clear" w:color="auto" w:fill="auto"/>
        </w:rPr>
        <w:t>126,4</w:t>
      </w:r>
      <w:r w:rsidRPr="00405A3C">
        <w:rPr>
          <w:sz w:val="28"/>
          <w:szCs w:val="28"/>
          <w:shd w:val="clear" w:color="auto" w:fill="auto"/>
        </w:rPr>
        <w:t xml:space="preserve"> тыс. рублей, при плановых назначениях </w:t>
      </w:r>
      <w:r w:rsidR="00472163" w:rsidRPr="00472163">
        <w:rPr>
          <w:sz w:val="28"/>
          <w:szCs w:val="28"/>
          <w:shd w:val="clear" w:color="auto" w:fill="auto"/>
        </w:rPr>
        <w:t>300</w:t>
      </w:r>
      <w:r w:rsidR="005C0423" w:rsidRPr="00472163">
        <w:rPr>
          <w:sz w:val="28"/>
          <w:szCs w:val="28"/>
          <w:shd w:val="clear" w:color="auto" w:fill="auto"/>
        </w:rPr>
        <w:t>,</w:t>
      </w:r>
      <w:r w:rsidR="001168B9" w:rsidRPr="00472163">
        <w:rPr>
          <w:sz w:val="28"/>
          <w:szCs w:val="28"/>
          <w:shd w:val="clear" w:color="auto" w:fill="auto"/>
        </w:rPr>
        <w:t>0</w:t>
      </w:r>
      <w:r w:rsidRPr="00405A3C">
        <w:rPr>
          <w:sz w:val="28"/>
          <w:szCs w:val="28"/>
          <w:shd w:val="clear" w:color="auto" w:fill="auto"/>
        </w:rPr>
        <w:t xml:space="preserve"> тыс. рублей. </w:t>
      </w:r>
      <w:r w:rsidR="00645384" w:rsidRPr="00E51AF8">
        <w:rPr>
          <w:color w:val="000000"/>
          <w:sz w:val="28"/>
          <w:szCs w:val="28"/>
        </w:rPr>
        <w:t xml:space="preserve">Сведения об использовании бюджетных ассигнований и внебюджетных средств на реализацию муниципальной программы представлены в </w:t>
      </w:r>
      <w:r w:rsidR="00844A9D">
        <w:rPr>
          <w:color w:val="000000"/>
          <w:sz w:val="28"/>
          <w:szCs w:val="28"/>
        </w:rPr>
        <w:t xml:space="preserve">приложении № </w:t>
      </w:r>
      <w:r w:rsidR="00F26B4C">
        <w:rPr>
          <w:color w:val="000000"/>
          <w:sz w:val="28"/>
          <w:szCs w:val="28"/>
        </w:rPr>
        <w:t>2</w:t>
      </w:r>
      <w:r w:rsidR="00645384" w:rsidRPr="00645384">
        <w:rPr>
          <w:color w:val="000000"/>
          <w:sz w:val="28"/>
          <w:szCs w:val="28"/>
        </w:rPr>
        <w:t>.</w:t>
      </w:r>
    </w:p>
    <w:p w:rsidR="00645384" w:rsidRPr="00645384" w:rsidRDefault="00645384" w:rsidP="00645384">
      <w:pPr>
        <w:pStyle w:val="41"/>
        <w:spacing w:before="0" w:after="0" w:line="240" w:lineRule="auto"/>
        <w:ind w:left="709" w:firstLine="425"/>
        <w:jc w:val="both"/>
        <w:rPr>
          <w:color w:val="000000"/>
          <w:sz w:val="28"/>
          <w:szCs w:val="28"/>
        </w:rPr>
      </w:pPr>
    </w:p>
    <w:p w:rsidR="00645384" w:rsidRPr="00EA077C" w:rsidRDefault="00645384" w:rsidP="00645384">
      <w:pPr>
        <w:pStyle w:val="a9"/>
        <w:tabs>
          <w:tab w:val="left" w:pos="709"/>
        </w:tabs>
        <w:spacing w:before="120" w:after="120" w:line="240" w:lineRule="atLeast"/>
        <w:ind w:left="709" w:firstLine="142"/>
        <w:jc w:val="center"/>
        <w:rPr>
          <w:sz w:val="28"/>
          <w:szCs w:val="28"/>
        </w:rPr>
      </w:pPr>
      <w:r w:rsidRPr="00EA077C">
        <w:rPr>
          <w:sz w:val="28"/>
          <w:szCs w:val="28"/>
        </w:rPr>
        <w:t>5. Сведения о достижении значений показателей (индикаторов) муниципальной программы, подпрограмм муниципальной программы</w:t>
      </w:r>
    </w:p>
    <w:p w:rsidR="00645384" w:rsidRPr="00EA077C" w:rsidRDefault="00645384" w:rsidP="00645384">
      <w:pPr>
        <w:pStyle w:val="41"/>
        <w:spacing w:before="0" w:after="0" w:line="240" w:lineRule="auto"/>
        <w:ind w:left="709" w:firstLine="425"/>
        <w:rPr>
          <w:sz w:val="28"/>
          <w:szCs w:val="28"/>
        </w:rPr>
      </w:pPr>
      <w:r w:rsidRPr="00EA077C">
        <w:rPr>
          <w:sz w:val="28"/>
          <w:szCs w:val="28"/>
        </w:rPr>
        <w:t>за 20</w:t>
      </w:r>
      <w:r w:rsidR="001129DF">
        <w:rPr>
          <w:sz w:val="28"/>
          <w:szCs w:val="28"/>
        </w:rPr>
        <w:t>2</w:t>
      </w:r>
      <w:r w:rsidR="006A6FA8">
        <w:rPr>
          <w:sz w:val="28"/>
          <w:szCs w:val="28"/>
        </w:rPr>
        <w:t>4</w:t>
      </w:r>
      <w:r w:rsidRPr="00EA077C">
        <w:rPr>
          <w:sz w:val="28"/>
          <w:szCs w:val="28"/>
        </w:rPr>
        <w:t xml:space="preserve"> год</w:t>
      </w:r>
    </w:p>
    <w:p w:rsidR="00405A3C" w:rsidRDefault="00405A3C" w:rsidP="00405A3C">
      <w:pPr>
        <w:pStyle w:val="41"/>
        <w:spacing w:before="0" w:after="0" w:line="240" w:lineRule="auto"/>
        <w:ind w:firstLine="142"/>
        <w:rPr>
          <w:sz w:val="28"/>
          <w:szCs w:val="28"/>
        </w:rPr>
      </w:pPr>
    </w:p>
    <w:p w:rsidR="00F26B4C" w:rsidRPr="00F26B4C" w:rsidRDefault="00302A29" w:rsidP="00F26B4C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>
        <w:rPr>
          <w:color w:val="020B22"/>
          <w:sz w:val="28"/>
          <w:szCs w:val="28"/>
        </w:rPr>
        <w:t>Му</w:t>
      </w:r>
      <w:r w:rsidR="00F26B4C">
        <w:rPr>
          <w:color w:val="020B22"/>
          <w:sz w:val="28"/>
          <w:szCs w:val="28"/>
        </w:rPr>
        <w:t>ниципаль</w:t>
      </w:r>
      <w:r w:rsidR="00F26B4C" w:rsidRPr="00F26B4C">
        <w:rPr>
          <w:color w:val="020B22"/>
          <w:sz w:val="28"/>
          <w:szCs w:val="28"/>
        </w:rPr>
        <w:t xml:space="preserve">ной программой и подпрограммами </w:t>
      </w:r>
      <w:r w:rsidR="00F26B4C">
        <w:rPr>
          <w:color w:val="020B22"/>
          <w:sz w:val="28"/>
          <w:szCs w:val="28"/>
        </w:rPr>
        <w:t>муниципаль</w:t>
      </w:r>
      <w:r w:rsidR="00F26B4C" w:rsidRPr="00F26B4C">
        <w:rPr>
          <w:color w:val="020B22"/>
          <w:sz w:val="28"/>
          <w:szCs w:val="28"/>
        </w:rPr>
        <w:t>ной программы предусмотрен</w:t>
      </w:r>
      <w:r w:rsidR="00F26B4C">
        <w:rPr>
          <w:color w:val="020B22"/>
          <w:sz w:val="28"/>
          <w:szCs w:val="28"/>
        </w:rPr>
        <w:t>о</w:t>
      </w:r>
      <w:r w:rsidR="00A132CF">
        <w:rPr>
          <w:color w:val="020B22"/>
          <w:sz w:val="28"/>
          <w:szCs w:val="28"/>
        </w:rPr>
        <w:t xml:space="preserve"> </w:t>
      </w:r>
      <w:r w:rsidR="00182B4E">
        <w:rPr>
          <w:color w:val="020B22"/>
          <w:sz w:val="28"/>
          <w:szCs w:val="28"/>
        </w:rPr>
        <w:t>7</w:t>
      </w:r>
      <w:r w:rsidR="00F26B4C" w:rsidRPr="00F26B4C">
        <w:rPr>
          <w:color w:val="020B22"/>
          <w:sz w:val="28"/>
          <w:szCs w:val="28"/>
        </w:rPr>
        <w:t xml:space="preserve"> показател</w:t>
      </w:r>
      <w:r w:rsidR="00F26B4C">
        <w:rPr>
          <w:color w:val="020B22"/>
          <w:sz w:val="28"/>
          <w:szCs w:val="28"/>
        </w:rPr>
        <w:t>ей</w:t>
      </w:r>
      <w:r w:rsidR="00182B4E">
        <w:rPr>
          <w:color w:val="020B22"/>
          <w:sz w:val="28"/>
          <w:szCs w:val="28"/>
        </w:rPr>
        <w:t>, по 7</w:t>
      </w:r>
      <w:r w:rsidR="00F26B4C" w:rsidRPr="00F26B4C">
        <w:rPr>
          <w:color w:val="020B22"/>
          <w:sz w:val="28"/>
          <w:szCs w:val="28"/>
        </w:rPr>
        <w:t xml:space="preserve"> из которых фактические </w:t>
      </w:r>
      <w:r w:rsidR="00F26B4C">
        <w:rPr>
          <w:color w:val="020B22"/>
          <w:sz w:val="28"/>
          <w:szCs w:val="28"/>
        </w:rPr>
        <w:t>значения соответствуют плановым</w:t>
      </w:r>
      <w:r w:rsidR="00F26B4C" w:rsidRPr="00F26B4C">
        <w:rPr>
          <w:color w:val="020B22"/>
          <w:sz w:val="28"/>
          <w:szCs w:val="28"/>
        </w:rPr>
        <w:t>.</w:t>
      </w:r>
    </w:p>
    <w:p w:rsidR="00F26B4C" w:rsidRPr="00937E6B" w:rsidRDefault="00F26B4C" w:rsidP="00F26B4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F26B4C">
        <w:rPr>
          <w:color w:val="020B22"/>
          <w:sz w:val="28"/>
          <w:szCs w:val="28"/>
        </w:rPr>
        <w:t>Показатель 1 «</w:t>
      </w:r>
      <w:r w:rsidRPr="00937E6B">
        <w:rPr>
          <w:color w:val="020B22"/>
          <w:sz w:val="28"/>
          <w:szCs w:val="28"/>
        </w:rPr>
        <w:t>Д</w:t>
      </w:r>
      <w:r w:rsidRPr="00937E6B">
        <w:rPr>
          <w:kern w:val="1"/>
          <w:sz w:val="28"/>
          <w:szCs w:val="28"/>
        </w:rPr>
        <w:t xml:space="preserve">оля объема природного газа и электрической энергии,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</w:t>
      </w:r>
      <w:r w:rsidR="00182B4E">
        <w:rPr>
          <w:kern w:val="2"/>
          <w:sz w:val="28"/>
          <w:szCs w:val="28"/>
        </w:rPr>
        <w:t>Камыше</w:t>
      </w:r>
      <w:r w:rsidRPr="00937E6B">
        <w:rPr>
          <w:kern w:val="2"/>
          <w:sz w:val="28"/>
          <w:szCs w:val="28"/>
        </w:rPr>
        <w:t>вского сельского поселения</w:t>
      </w:r>
      <w:r w:rsidRPr="00F26B4C">
        <w:rPr>
          <w:color w:val="020B22"/>
          <w:sz w:val="28"/>
          <w:szCs w:val="28"/>
        </w:rPr>
        <w:t xml:space="preserve">» – плановое значение </w:t>
      </w:r>
      <w:r w:rsidR="00937E6B" w:rsidRPr="006A6FA8">
        <w:rPr>
          <w:color w:val="020B22"/>
          <w:sz w:val="28"/>
          <w:szCs w:val="28"/>
        </w:rPr>
        <w:t>10</w:t>
      </w:r>
      <w:r w:rsidRPr="006A6FA8">
        <w:rPr>
          <w:color w:val="020B22"/>
          <w:sz w:val="28"/>
          <w:szCs w:val="28"/>
        </w:rPr>
        <w:t>0</w:t>
      </w:r>
      <w:r w:rsidR="00937E6B" w:rsidRPr="00937E6B">
        <w:rPr>
          <w:color w:val="020B22"/>
          <w:sz w:val="28"/>
          <w:szCs w:val="28"/>
        </w:rPr>
        <w:t>,</w:t>
      </w:r>
      <w:r w:rsidRPr="00F26B4C">
        <w:rPr>
          <w:color w:val="020B22"/>
          <w:sz w:val="28"/>
          <w:szCs w:val="28"/>
        </w:rPr>
        <w:t xml:space="preserve"> фактическое значение </w:t>
      </w:r>
      <w:r w:rsidR="00937E6B" w:rsidRPr="006A6FA8">
        <w:rPr>
          <w:color w:val="020B22"/>
          <w:sz w:val="28"/>
          <w:szCs w:val="28"/>
        </w:rPr>
        <w:t>10</w:t>
      </w:r>
      <w:r w:rsidRPr="006A6FA8">
        <w:rPr>
          <w:color w:val="020B22"/>
          <w:sz w:val="28"/>
          <w:szCs w:val="28"/>
        </w:rPr>
        <w:t>0.</w:t>
      </w:r>
    </w:p>
    <w:p w:rsidR="00F26B4C" w:rsidRPr="00937E6B" w:rsidRDefault="00F26B4C" w:rsidP="00F26B4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F26B4C">
        <w:rPr>
          <w:color w:val="020B22"/>
          <w:sz w:val="28"/>
          <w:szCs w:val="28"/>
        </w:rPr>
        <w:t xml:space="preserve">Показатель </w:t>
      </w:r>
      <w:r w:rsidRPr="00937E6B">
        <w:rPr>
          <w:color w:val="020B22"/>
          <w:sz w:val="28"/>
          <w:szCs w:val="28"/>
        </w:rPr>
        <w:t>2</w:t>
      </w:r>
      <w:r w:rsidRPr="00F26B4C">
        <w:rPr>
          <w:color w:val="020B22"/>
          <w:sz w:val="28"/>
          <w:szCs w:val="28"/>
        </w:rPr>
        <w:t xml:space="preserve"> «</w:t>
      </w:r>
      <w:r w:rsidRPr="00937E6B">
        <w:rPr>
          <w:kern w:val="1"/>
          <w:sz w:val="28"/>
          <w:szCs w:val="28"/>
        </w:rPr>
        <w:t>Доля фактически освещенных улиц в общей протяженности улиц населенных пунктов муниципальн</w:t>
      </w:r>
      <w:r w:rsidR="00182B4E">
        <w:rPr>
          <w:kern w:val="1"/>
          <w:sz w:val="28"/>
          <w:szCs w:val="28"/>
        </w:rPr>
        <w:t xml:space="preserve">ого образования </w:t>
      </w:r>
      <w:r w:rsidR="001511F3" w:rsidRPr="00937E6B">
        <w:rPr>
          <w:kern w:val="1"/>
          <w:sz w:val="28"/>
          <w:szCs w:val="28"/>
        </w:rPr>
        <w:t>К</w:t>
      </w:r>
      <w:r w:rsidR="001511F3">
        <w:rPr>
          <w:kern w:val="1"/>
          <w:sz w:val="28"/>
          <w:szCs w:val="28"/>
        </w:rPr>
        <w:t>амыше</w:t>
      </w:r>
      <w:r w:rsidR="001511F3" w:rsidRPr="00937E6B">
        <w:rPr>
          <w:kern w:val="1"/>
          <w:sz w:val="28"/>
          <w:szCs w:val="28"/>
        </w:rPr>
        <w:t>вского сельского</w:t>
      </w:r>
      <w:r w:rsidRPr="00937E6B">
        <w:rPr>
          <w:kern w:val="1"/>
          <w:sz w:val="28"/>
          <w:szCs w:val="28"/>
        </w:rPr>
        <w:t xml:space="preserve"> поселения</w:t>
      </w:r>
      <w:r w:rsidRPr="00F26B4C">
        <w:rPr>
          <w:color w:val="020B22"/>
          <w:sz w:val="28"/>
          <w:szCs w:val="28"/>
        </w:rPr>
        <w:t xml:space="preserve">» – плановое значение </w:t>
      </w:r>
      <w:r w:rsidR="00937E6B" w:rsidRPr="006A6FA8">
        <w:rPr>
          <w:color w:val="020B22"/>
          <w:sz w:val="28"/>
          <w:szCs w:val="28"/>
        </w:rPr>
        <w:t>8</w:t>
      </w:r>
      <w:r w:rsidR="00F33A47" w:rsidRPr="006A6FA8">
        <w:rPr>
          <w:color w:val="020B22"/>
          <w:sz w:val="28"/>
          <w:szCs w:val="28"/>
        </w:rPr>
        <w:t>5</w:t>
      </w:r>
      <w:r w:rsidR="00182B4E" w:rsidRPr="006A6FA8">
        <w:rPr>
          <w:color w:val="020B22"/>
          <w:sz w:val="28"/>
          <w:szCs w:val="28"/>
        </w:rPr>
        <w:t xml:space="preserve"> %</w:t>
      </w:r>
      <w:r w:rsidR="00937E6B" w:rsidRPr="006A6FA8">
        <w:rPr>
          <w:color w:val="020B22"/>
          <w:sz w:val="28"/>
          <w:szCs w:val="28"/>
        </w:rPr>
        <w:t>,</w:t>
      </w:r>
      <w:r w:rsidR="00937E6B" w:rsidRPr="00937E6B">
        <w:rPr>
          <w:color w:val="020B22"/>
          <w:sz w:val="28"/>
          <w:szCs w:val="28"/>
        </w:rPr>
        <w:t xml:space="preserve"> ф</w:t>
      </w:r>
      <w:r w:rsidRPr="00F26B4C">
        <w:rPr>
          <w:color w:val="020B22"/>
          <w:sz w:val="28"/>
          <w:szCs w:val="28"/>
        </w:rPr>
        <w:t xml:space="preserve">актическое значение </w:t>
      </w:r>
      <w:r w:rsidR="00F33A47" w:rsidRPr="006A6FA8">
        <w:rPr>
          <w:color w:val="020B22"/>
          <w:sz w:val="28"/>
          <w:szCs w:val="28"/>
        </w:rPr>
        <w:t>85</w:t>
      </w:r>
      <w:r w:rsidR="00182B4E" w:rsidRPr="006A6FA8">
        <w:rPr>
          <w:color w:val="020B22"/>
          <w:sz w:val="28"/>
          <w:szCs w:val="28"/>
        </w:rPr>
        <w:t>%</w:t>
      </w:r>
      <w:r w:rsidRPr="006A6FA8">
        <w:rPr>
          <w:color w:val="020B22"/>
          <w:sz w:val="28"/>
          <w:szCs w:val="28"/>
        </w:rPr>
        <w:t>.</w:t>
      </w:r>
    </w:p>
    <w:p w:rsidR="00F26B4C" w:rsidRPr="00F26B4C" w:rsidRDefault="00F26B4C" w:rsidP="00F26B4C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F26B4C">
        <w:rPr>
          <w:color w:val="020B22"/>
          <w:sz w:val="28"/>
          <w:szCs w:val="28"/>
        </w:rPr>
        <w:t>Показатель 1.1 «</w:t>
      </w:r>
      <w:r w:rsidR="00AC158F" w:rsidRPr="00AC158F">
        <w:rPr>
          <w:kern w:val="1"/>
          <w:sz w:val="28"/>
          <w:szCs w:val="28"/>
        </w:rPr>
        <w:t>Доля объема электрической энергии (далее – ЭЭ), потребляемой бюджетными учреждениями (далее –БУ), расчеты за которую осуществляются на основании показаний приборов учета, в общем объеме ЭЭ, потребляемой БУ на территории К</w:t>
      </w:r>
      <w:r w:rsidR="00182B4E">
        <w:rPr>
          <w:kern w:val="1"/>
          <w:sz w:val="28"/>
          <w:szCs w:val="28"/>
        </w:rPr>
        <w:t>амыше</w:t>
      </w:r>
      <w:r w:rsidR="00AC158F" w:rsidRPr="00AC158F">
        <w:rPr>
          <w:kern w:val="1"/>
          <w:sz w:val="28"/>
          <w:szCs w:val="28"/>
        </w:rPr>
        <w:t>вского сельского поселения</w:t>
      </w:r>
      <w:r w:rsidRPr="00F26B4C">
        <w:rPr>
          <w:color w:val="020B22"/>
          <w:sz w:val="28"/>
          <w:szCs w:val="28"/>
        </w:rPr>
        <w:t>» – плановое значение 1</w:t>
      </w:r>
      <w:r w:rsidR="00AC158F" w:rsidRPr="00AC158F">
        <w:rPr>
          <w:color w:val="020B22"/>
          <w:sz w:val="28"/>
          <w:szCs w:val="28"/>
        </w:rPr>
        <w:t>00</w:t>
      </w:r>
      <w:r w:rsidRPr="00F26B4C">
        <w:rPr>
          <w:color w:val="020B22"/>
          <w:sz w:val="28"/>
          <w:szCs w:val="28"/>
        </w:rPr>
        <w:t>, фактическое значение 1</w:t>
      </w:r>
      <w:r w:rsidR="00AC158F" w:rsidRPr="00AC158F">
        <w:rPr>
          <w:color w:val="020B22"/>
          <w:sz w:val="28"/>
          <w:szCs w:val="28"/>
        </w:rPr>
        <w:t>00</w:t>
      </w:r>
      <w:r w:rsidRPr="00F26B4C">
        <w:rPr>
          <w:color w:val="020B22"/>
          <w:sz w:val="28"/>
          <w:szCs w:val="28"/>
        </w:rPr>
        <w:t>.</w:t>
      </w:r>
    </w:p>
    <w:p w:rsidR="00F26B4C" w:rsidRPr="00F26B4C" w:rsidRDefault="00F26B4C" w:rsidP="00F26B4C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F26B4C">
        <w:rPr>
          <w:color w:val="020B22"/>
          <w:sz w:val="28"/>
          <w:szCs w:val="28"/>
        </w:rPr>
        <w:t>Показатель 1.2 «</w:t>
      </w:r>
      <w:r w:rsidR="00AC158F" w:rsidRPr="00AC158F">
        <w:rPr>
          <w:kern w:val="2"/>
          <w:sz w:val="28"/>
          <w:szCs w:val="28"/>
        </w:rPr>
        <w:t>Доля объема природного газа,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К</w:t>
      </w:r>
      <w:r w:rsidR="00741B7D">
        <w:rPr>
          <w:kern w:val="2"/>
          <w:sz w:val="28"/>
          <w:szCs w:val="28"/>
        </w:rPr>
        <w:t>амышев</w:t>
      </w:r>
      <w:r w:rsidR="00AC158F" w:rsidRPr="00AC158F">
        <w:rPr>
          <w:kern w:val="2"/>
          <w:sz w:val="28"/>
          <w:szCs w:val="28"/>
        </w:rPr>
        <w:t>ского сельского поселения</w:t>
      </w:r>
      <w:r w:rsidRPr="00F26B4C">
        <w:rPr>
          <w:color w:val="020B22"/>
          <w:sz w:val="28"/>
          <w:szCs w:val="28"/>
        </w:rPr>
        <w:t xml:space="preserve">» – плановое значение </w:t>
      </w:r>
      <w:r w:rsidRPr="006A6FA8">
        <w:rPr>
          <w:color w:val="020B22"/>
          <w:sz w:val="28"/>
          <w:szCs w:val="28"/>
        </w:rPr>
        <w:t>100,0</w:t>
      </w:r>
      <w:r w:rsidRPr="00F26B4C">
        <w:rPr>
          <w:color w:val="020B22"/>
          <w:sz w:val="28"/>
          <w:szCs w:val="28"/>
        </w:rPr>
        <w:t xml:space="preserve">, фактическое значение </w:t>
      </w:r>
      <w:r w:rsidRPr="00893138">
        <w:rPr>
          <w:color w:val="020B22"/>
          <w:sz w:val="28"/>
          <w:szCs w:val="28"/>
        </w:rPr>
        <w:t>100,0.</w:t>
      </w:r>
    </w:p>
    <w:p w:rsidR="00F26B4C" w:rsidRPr="00F26B4C" w:rsidRDefault="00F26B4C" w:rsidP="00F26B4C">
      <w:pPr>
        <w:shd w:val="clear" w:color="auto" w:fill="FFFFFF"/>
        <w:ind w:firstLine="709"/>
        <w:jc w:val="both"/>
        <w:rPr>
          <w:rFonts w:ascii="Roboto" w:hAnsi="Roboto"/>
          <w:color w:val="020B22"/>
          <w:sz w:val="28"/>
          <w:szCs w:val="28"/>
        </w:rPr>
      </w:pPr>
      <w:r w:rsidRPr="00F26B4C">
        <w:rPr>
          <w:color w:val="020B22"/>
          <w:sz w:val="28"/>
          <w:szCs w:val="28"/>
        </w:rPr>
        <w:t xml:space="preserve">Показатель </w:t>
      </w:r>
      <w:r w:rsidR="00AC158F">
        <w:rPr>
          <w:color w:val="020B22"/>
          <w:sz w:val="28"/>
          <w:szCs w:val="28"/>
        </w:rPr>
        <w:t>2.1</w:t>
      </w:r>
      <w:r w:rsidRPr="00F26B4C">
        <w:rPr>
          <w:color w:val="020B22"/>
          <w:sz w:val="28"/>
          <w:szCs w:val="28"/>
        </w:rPr>
        <w:t xml:space="preserve"> «</w:t>
      </w:r>
      <w:r w:rsidR="00182B4E">
        <w:rPr>
          <w:color w:val="020B22"/>
          <w:sz w:val="28"/>
          <w:szCs w:val="28"/>
        </w:rPr>
        <w:t xml:space="preserve">Количество разработанной проектно-сметной документации на </w:t>
      </w:r>
      <w:r w:rsidR="001511F3">
        <w:rPr>
          <w:color w:val="020B22"/>
          <w:sz w:val="28"/>
          <w:szCs w:val="28"/>
        </w:rPr>
        <w:t>реконструкцию и</w:t>
      </w:r>
      <w:r w:rsidR="00182B4E">
        <w:rPr>
          <w:color w:val="020B22"/>
          <w:sz w:val="28"/>
          <w:szCs w:val="28"/>
        </w:rPr>
        <w:t xml:space="preserve"> капитальный ремонт объектов электрических сетей</w:t>
      </w:r>
      <w:r w:rsidR="00AC158F" w:rsidRPr="00AC158F">
        <w:rPr>
          <w:color w:val="020B22"/>
          <w:sz w:val="28"/>
          <w:szCs w:val="28"/>
        </w:rPr>
        <w:t xml:space="preserve">» – плановое значение </w:t>
      </w:r>
      <w:r w:rsidRPr="00F26B4C">
        <w:rPr>
          <w:color w:val="020B22"/>
          <w:sz w:val="28"/>
          <w:szCs w:val="28"/>
        </w:rPr>
        <w:t>0, факт</w:t>
      </w:r>
      <w:r w:rsidR="00AC158F" w:rsidRPr="00AC158F">
        <w:rPr>
          <w:color w:val="020B22"/>
          <w:sz w:val="28"/>
          <w:szCs w:val="28"/>
        </w:rPr>
        <w:t xml:space="preserve">ическое значение </w:t>
      </w:r>
      <w:r w:rsidRPr="00F26B4C">
        <w:rPr>
          <w:color w:val="020B22"/>
          <w:sz w:val="28"/>
          <w:szCs w:val="28"/>
        </w:rPr>
        <w:t>0.</w:t>
      </w:r>
    </w:p>
    <w:p w:rsidR="00F26B4C" w:rsidRDefault="00AC158F" w:rsidP="00F26B4C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 w:rsidRPr="00AC158F">
        <w:rPr>
          <w:color w:val="020B22"/>
          <w:sz w:val="28"/>
          <w:szCs w:val="28"/>
        </w:rPr>
        <w:t>Показатель 2</w:t>
      </w:r>
      <w:r w:rsidR="00F26B4C" w:rsidRPr="00F26B4C">
        <w:rPr>
          <w:color w:val="020B22"/>
          <w:sz w:val="28"/>
          <w:szCs w:val="28"/>
        </w:rPr>
        <w:t>.</w:t>
      </w:r>
      <w:r w:rsidRPr="00AC158F">
        <w:rPr>
          <w:color w:val="020B22"/>
          <w:sz w:val="28"/>
          <w:szCs w:val="28"/>
        </w:rPr>
        <w:t>2</w:t>
      </w:r>
      <w:r w:rsidR="00F26B4C" w:rsidRPr="00F26B4C">
        <w:rPr>
          <w:color w:val="020B22"/>
          <w:sz w:val="28"/>
          <w:szCs w:val="28"/>
        </w:rPr>
        <w:t xml:space="preserve"> «</w:t>
      </w:r>
      <w:r w:rsidRPr="00AC158F">
        <w:rPr>
          <w:kern w:val="2"/>
          <w:sz w:val="28"/>
          <w:szCs w:val="28"/>
        </w:rPr>
        <w:t xml:space="preserve">Протяженность </w:t>
      </w:r>
      <w:r w:rsidR="00182B4E">
        <w:rPr>
          <w:kern w:val="2"/>
          <w:sz w:val="28"/>
          <w:szCs w:val="28"/>
        </w:rPr>
        <w:t>ре</w:t>
      </w:r>
      <w:r w:rsidRPr="00AC158F">
        <w:rPr>
          <w:kern w:val="2"/>
          <w:sz w:val="28"/>
          <w:szCs w:val="28"/>
        </w:rPr>
        <w:t xml:space="preserve">конструированных и восстановленных </w:t>
      </w:r>
      <w:r w:rsidR="00182B4E">
        <w:rPr>
          <w:kern w:val="2"/>
          <w:sz w:val="28"/>
          <w:szCs w:val="28"/>
        </w:rPr>
        <w:t xml:space="preserve">электрических </w:t>
      </w:r>
      <w:r w:rsidRPr="00AC158F">
        <w:rPr>
          <w:kern w:val="2"/>
          <w:sz w:val="28"/>
          <w:szCs w:val="28"/>
        </w:rPr>
        <w:t>сетей</w:t>
      </w:r>
      <w:r w:rsidR="00F26B4C" w:rsidRPr="00F26B4C">
        <w:rPr>
          <w:color w:val="020B22"/>
          <w:sz w:val="28"/>
          <w:szCs w:val="28"/>
        </w:rPr>
        <w:t>» – плановое значение 0, фа</w:t>
      </w:r>
      <w:r w:rsidRPr="00AC158F">
        <w:rPr>
          <w:color w:val="020B22"/>
          <w:sz w:val="28"/>
          <w:szCs w:val="28"/>
        </w:rPr>
        <w:t xml:space="preserve">ктическое значение </w:t>
      </w:r>
      <w:r w:rsidR="00F26B4C" w:rsidRPr="00F26B4C">
        <w:rPr>
          <w:color w:val="020B22"/>
          <w:sz w:val="28"/>
          <w:szCs w:val="28"/>
        </w:rPr>
        <w:t>0.</w:t>
      </w:r>
    </w:p>
    <w:p w:rsidR="00182B4E" w:rsidRPr="00937E6B" w:rsidRDefault="00182B4E" w:rsidP="00182B4E">
      <w:pPr>
        <w:shd w:val="clear" w:color="auto" w:fill="FFFFFF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>Показатель 2.3.</w:t>
      </w:r>
      <w:r w:rsidRPr="00F26B4C">
        <w:rPr>
          <w:color w:val="020B22"/>
          <w:sz w:val="28"/>
          <w:szCs w:val="28"/>
        </w:rPr>
        <w:t xml:space="preserve">Показатель </w:t>
      </w:r>
      <w:r w:rsidRPr="00937E6B">
        <w:rPr>
          <w:color w:val="020B22"/>
          <w:sz w:val="28"/>
          <w:szCs w:val="28"/>
        </w:rPr>
        <w:t>2</w:t>
      </w:r>
      <w:r w:rsidRPr="00F26B4C">
        <w:rPr>
          <w:color w:val="020B22"/>
          <w:sz w:val="28"/>
          <w:szCs w:val="28"/>
        </w:rPr>
        <w:t xml:space="preserve"> «</w:t>
      </w:r>
      <w:r w:rsidRPr="00937E6B">
        <w:rPr>
          <w:kern w:val="1"/>
          <w:sz w:val="28"/>
          <w:szCs w:val="28"/>
        </w:rPr>
        <w:t>Доля фактически освещенных улиц в общей протяженности улиц населенных пунктов муниципальн</w:t>
      </w:r>
      <w:r>
        <w:rPr>
          <w:kern w:val="1"/>
          <w:sz w:val="28"/>
          <w:szCs w:val="28"/>
        </w:rPr>
        <w:t xml:space="preserve">ого образования </w:t>
      </w:r>
      <w:r w:rsidR="001511F3" w:rsidRPr="00937E6B">
        <w:rPr>
          <w:kern w:val="1"/>
          <w:sz w:val="28"/>
          <w:szCs w:val="28"/>
        </w:rPr>
        <w:t>К</w:t>
      </w:r>
      <w:r w:rsidR="001511F3">
        <w:rPr>
          <w:kern w:val="1"/>
          <w:sz w:val="28"/>
          <w:szCs w:val="28"/>
        </w:rPr>
        <w:t>амыше</w:t>
      </w:r>
      <w:r w:rsidR="001511F3" w:rsidRPr="00937E6B">
        <w:rPr>
          <w:kern w:val="1"/>
          <w:sz w:val="28"/>
          <w:szCs w:val="28"/>
        </w:rPr>
        <w:t>вского сельского</w:t>
      </w:r>
      <w:r w:rsidRPr="00937E6B">
        <w:rPr>
          <w:kern w:val="1"/>
          <w:sz w:val="28"/>
          <w:szCs w:val="28"/>
        </w:rPr>
        <w:t xml:space="preserve"> поселения</w:t>
      </w:r>
      <w:r w:rsidRPr="00F26B4C">
        <w:rPr>
          <w:color w:val="020B22"/>
          <w:sz w:val="28"/>
          <w:szCs w:val="28"/>
        </w:rPr>
        <w:t xml:space="preserve">» – плановое значение </w:t>
      </w:r>
      <w:r w:rsidRPr="00937E6B">
        <w:rPr>
          <w:color w:val="020B22"/>
          <w:sz w:val="28"/>
          <w:szCs w:val="28"/>
        </w:rPr>
        <w:t>8</w:t>
      </w:r>
      <w:r w:rsidR="00F33A47">
        <w:rPr>
          <w:color w:val="020B22"/>
          <w:sz w:val="28"/>
          <w:szCs w:val="28"/>
        </w:rPr>
        <w:t>5</w:t>
      </w:r>
      <w:r>
        <w:rPr>
          <w:color w:val="020B22"/>
          <w:sz w:val="28"/>
          <w:szCs w:val="28"/>
        </w:rPr>
        <w:t>%</w:t>
      </w:r>
      <w:r w:rsidRPr="00937E6B">
        <w:rPr>
          <w:color w:val="020B22"/>
          <w:sz w:val="28"/>
          <w:szCs w:val="28"/>
        </w:rPr>
        <w:t>, ф</w:t>
      </w:r>
      <w:r w:rsidRPr="00F26B4C">
        <w:rPr>
          <w:color w:val="020B22"/>
          <w:sz w:val="28"/>
          <w:szCs w:val="28"/>
        </w:rPr>
        <w:t xml:space="preserve">актическое значение </w:t>
      </w:r>
      <w:r>
        <w:rPr>
          <w:color w:val="020B22"/>
          <w:sz w:val="28"/>
          <w:szCs w:val="28"/>
        </w:rPr>
        <w:t>8</w:t>
      </w:r>
      <w:r w:rsidR="00F33A47">
        <w:rPr>
          <w:color w:val="020B22"/>
          <w:sz w:val="28"/>
          <w:szCs w:val="28"/>
        </w:rPr>
        <w:t>5</w:t>
      </w:r>
      <w:r>
        <w:rPr>
          <w:color w:val="020B22"/>
          <w:sz w:val="28"/>
          <w:szCs w:val="28"/>
        </w:rPr>
        <w:t>%</w:t>
      </w:r>
      <w:r w:rsidRPr="00F26B4C">
        <w:rPr>
          <w:color w:val="020B22"/>
          <w:sz w:val="28"/>
          <w:szCs w:val="28"/>
        </w:rPr>
        <w:t>.</w:t>
      </w:r>
    </w:p>
    <w:p w:rsidR="00405A3C" w:rsidRDefault="00405A3C" w:rsidP="00810085">
      <w:pPr>
        <w:jc w:val="both"/>
        <w:rPr>
          <w:sz w:val="28"/>
          <w:szCs w:val="28"/>
        </w:rPr>
      </w:pPr>
      <w:r w:rsidRPr="001765ED">
        <w:rPr>
          <w:sz w:val="28"/>
          <w:szCs w:val="28"/>
        </w:rPr>
        <w:t xml:space="preserve">Сведения о достижении значений показателей (индикаторов) </w:t>
      </w:r>
      <w:r>
        <w:rPr>
          <w:sz w:val="28"/>
          <w:szCs w:val="28"/>
        </w:rPr>
        <w:t xml:space="preserve">муниципальной </w:t>
      </w:r>
      <w:r w:rsidRPr="001765ED">
        <w:rPr>
          <w:sz w:val="28"/>
          <w:szCs w:val="28"/>
        </w:rPr>
        <w:t>программы в 20</w:t>
      </w:r>
      <w:r w:rsidR="001129DF">
        <w:rPr>
          <w:sz w:val="28"/>
          <w:szCs w:val="28"/>
        </w:rPr>
        <w:t>2</w:t>
      </w:r>
      <w:r w:rsidR="006A6FA8">
        <w:rPr>
          <w:sz w:val="28"/>
          <w:szCs w:val="28"/>
        </w:rPr>
        <w:t>4</w:t>
      </w:r>
      <w:r w:rsidRPr="001765ED">
        <w:rPr>
          <w:sz w:val="28"/>
          <w:szCs w:val="28"/>
        </w:rPr>
        <w:t xml:space="preserve"> году, а также обоснование отклонений от плановых значений представлены в </w:t>
      </w:r>
      <w:r w:rsidRPr="003D49AB">
        <w:rPr>
          <w:sz w:val="28"/>
          <w:szCs w:val="28"/>
        </w:rPr>
        <w:t xml:space="preserve">приложении </w:t>
      </w:r>
      <w:r w:rsidR="00844A9D">
        <w:rPr>
          <w:sz w:val="28"/>
          <w:szCs w:val="28"/>
        </w:rPr>
        <w:t>№ </w:t>
      </w:r>
      <w:r w:rsidR="007F3A91">
        <w:rPr>
          <w:sz w:val="28"/>
          <w:szCs w:val="28"/>
        </w:rPr>
        <w:t>3</w:t>
      </w:r>
      <w:r w:rsidRPr="00405A3C">
        <w:rPr>
          <w:sz w:val="28"/>
          <w:szCs w:val="28"/>
        </w:rPr>
        <w:t>.</w:t>
      </w:r>
    </w:p>
    <w:p w:rsidR="00AD3D28" w:rsidRPr="00EA077C" w:rsidRDefault="00AD3D28" w:rsidP="00AD3D28">
      <w:pPr>
        <w:jc w:val="center"/>
        <w:rPr>
          <w:rFonts w:ascii="Arial" w:hAnsi="Arial" w:cs="Arial"/>
          <w:sz w:val="21"/>
          <w:szCs w:val="21"/>
        </w:rPr>
      </w:pPr>
      <w:r w:rsidRPr="00EA077C">
        <w:rPr>
          <w:sz w:val="28"/>
          <w:szCs w:val="28"/>
        </w:rPr>
        <w:t xml:space="preserve">6. Информация о результатах оценки эффективности реализации </w:t>
      </w:r>
    </w:p>
    <w:p w:rsidR="00AD3D28" w:rsidRPr="00EA077C" w:rsidRDefault="00AD3D28" w:rsidP="00AD3D28">
      <w:pPr>
        <w:jc w:val="center"/>
        <w:rPr>
          <w:sz w:val="28"/>
          <w:szCs w:val="28"/>
        </w:rPr>
      </w:pPr>
      <w:r w:rsidRPr="00EA077C">
        <w:rPr>
          <w:sz w:val="28"/>
          <w:szCs w:val="28"/>
        </w:rPr>
        <w:t>муниципальной программы в 20</w:t>
      </w:r>
      <w:r w:rsidR="001129DF">
        <w:rPr>
          <w:sz w:val="28"/>
          <w:szCs w:val="28"/>
        </w:rPr>
        <w:t>2</w:t>
      </w:r>
      <w:r w:rsidR="006A6FA8">
        <w:rPr>
          <w:sz w:val="28"/>
          <w:szCs w:val="28"/>
        </w:rPr>
        <w:t>4</w:t>
      </w:r>
      <w:r w:rsidRPr="00EA077C">
        <w:rPr>
          <w:sz w:val="28"/>
          <w:szCs w:val="28"/>
        </w:rPr>
        <w:t xml:space="preserve"> году</w:t>
      </w:r>
    </w:p>
    <w:p w:rsidR="00405A3C" w:rsidRPr="00EA077C" w:rsidRDefault="00405A3C" w:rsidP="00405A3C">
      <w:pPr>
        <w:ind w:left="709" w:firstLine="709"/>
        <w:jc w:val="both"/>
        <w:rPr>
          <w:rFonts w:ascii="Arial" w:hAnsi="Arial" w:cs="Arial"/>
          <w:sz w:val="21"/>
          <w:szCs w:val="21"/>
        </w:rPr>
      </w:pPr>
    </w:p>
    <w:p w:rsidR="007F3A91" w:rsidRDefault="007F3A91" w:rsidP="007F3A91">
      <w:pPr>
        <w:pStyle w:val="a9"/>
        <w:shd w:val="clear" w:color="auto" w:fill="FFFFFF"/>
        <w:spacing w:before="0" w:after="0"/>
        <w:ind w:firstLine="709"/>
        <w:jc w:val="both"/>
        <w:rPr>
          <w:rFonts w:ascii="Roboto" w:hAnsi="Roboto"/>
          <w:color w:val="020B22"/>
          <w:sz w:val="19"/>
          <w:szCs w:val="19"/>
        </w:rPr>
      </w:pPr>
      <w:r>
        <w:rPr>
          <w:color w:val="020B22"/>
          <w:sz w:val="28"/>
          <w:szCs w:val="28"/>
        </w:rPr>
        <w:t xml:space="preserve">Эффективность </w:t>
      </w:r>
      <w:r w:rsidRPr="00EA077C">
        <w:rPr>
          <w:sz w:val="28"/>
          <w:szCs w:val="28"/>
        </w:rPr>
        <w:t>муниципальной</w:t>
      </w:r>
      <w:r>
        <w:rPr>
          <w:color w:val="020B22"/>
          <w:sz w:val="28"/>
          <w:szCs w:val="28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Pr="00EA077C">
        <w:rPr>
          <w:sz w:val="28"/>
          <w:szCs w:val="28"/>
        </w:rPr>
        <w:t>муниципальной</w:t>
      </w:r>
      <w:r>
        <w:rPr>
          <w:color w:val="020B22"/>
          <w:sz w:val="28"/>
          <w:szCs w:val="28"/>
        </w:rPr>
        <w:t xml:space="preserve"> программы.</w:t>
      </w:r>
    </w:p>
    <w:p w:rsidR="007F3A91" w:rsidRDefault="007F3A91" w:rsidP="007F3A91">
      <w:pPr>
        <w:pStyle w:val="a9"/>
        <w:shd w:val="clear" w:color="auto" w:fill="FFFFFF"/>
        <w:spacing w:before="0" w:after="0"/>
        <w:ind w:firstLine="709"/>
        <w:jc w:val="both"/>
        <w:rPr>
          <w:rFonts w:ascii="Roboto" w:hAnsi="Roboto"/>
          <w:color w:val="020B22"/>
          <w:sz w:val="19"/>
          <w:szCs w:val="19"/>
        </w:rPr>
      </w:pPr>
      <w:r>
        <w:rPr>
          <w:color w:val="020B22"/>
          <w:sz w:val="28"/>
          <w:szCs w:val="28"/>
        </w:rPr>
        <w:t xml:space="preserve">1. Степень достижения целевых показателей </w:t>
      </w:r>
      <w:r w:rsidRPr="00EA077C">
        <w:rPr>
          <w:sz w:val="28"/>
          <w:szCs w:val="28"/>
        </w:rPr>
        <w:t>муниципальной</w:t>
      </w:r>
      <w:r>
        <w:rPr>
          <w:color w:val="020B22"/>
          <w:sz w:val="28"/>
          <w:szCs w:val="28"/>
        </w:rPr>
        <w:t xml:space="preserve"> программы, подпрограмм </w:t>
      </w:r>
      <w:r w:rsidRPr="00EA077C">
        <w:rPr>
          <w:sz w:val="28"/>
          <w:szCs w:val="28"/>
        </w:rPr>
        <w:t>муниципальной</w:t>
      </w:r>
      <w:r>
        <w:rPr>
          <w:color w:val="020B22"/>
          <w:sz w:val="28"/>
          <w:szCs w:val="28"/>
        </w:rPr>
        <w:t xml:space="preserve"> программы:</w:t>
      </w:r>
    </w:p>
    <w:p w:rsidR="007F3A91" w:rsidRPr="00893138" w:rsidRDefault="007F3A91" w:rsidP="007F3A91">
      <w:pPr>
        <w:pStyle w:val="a9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>
        <w:rPr>
          <w:color w:val="020B22"/>
          <w:sz w:val="28"/>
          <w:szCs w:val="28"/>
        </w:rPr>
        <w:t xml:space="preserve">степень достижения целевого показателя 1 </w:t>
      </w:r>
      <w:r w:rsidR="00A82103" w:rsidRPr="00893138">
        <w:rPr>
          <w:color w:val="020B22"/>
          <w:sz w:val="28"/>
          <w:szCs w:val="28"/>
        </w:rPr>
        <w:t>– 1</w:t>
      </w:r>
      <w:r w:rsidRPr="00893138">
        <w:rPr>
          <w:color w:val="020B22"/>
          <w:sz w:val="28"/>
          <w:szCs w:val="28"/>
        </w:rPr>
        <w:t>,0;</w:t>
      </w:r>
    </w:p>
    <w:p w:rsidR="007F3A91" w:rsidRPr="00893138" w:rsidRDefault="007F3A91" w:rsidP="007F3A91">
      <w:pPr>
        <w:pStyle w:val="a9"/>
        <w:shd w:val="clear" w:color="auto" w:fill="FFFFFF"/>
        <w:spacing w:before="0" w:after="0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893138">
        <w:rPr>
          <w:color w:val="020B22"/>
          <w:sz w:val="28"/>
          <w:szCs w:val="28"/>
        </w:rPr>
        <w:t xml:space="preserve">степень достижения целевого показателя 2 </w:t>
      </w:r>
      <w:r w:rsidR="00A82103" w:rsidRPr="00893138">
        <w:rPr>
          <w:color w:val="020B22"/>
          <w:sz w:val="28"/>
          <w:szCs w:val="28"/>
        </w:rPr>
        <w:t>– 1</w:t>
      </w:r>
      <w:r w:rsidRPr="00893138">
        <w:rPr>
          <w:color w:val="020B22"/>
          <w:sz w:val="28"/>
          <w:szCs w:val="28"/>
        </w:rPr>
        <w:t>,0;</w:t>
      </w:r>
    </w:p>
    <w:p w:rsidR="007F3A91" w:rsidRPr="00893138" w:rsidRDefault="007F3A91" w:rsidP="007F3A91">
      <w:pPr>
        <w:pStyle w:val="a9"/>
        <w:shd w:val="clear" w:color="auto" w:fill="FFFFFF"/>
        <w:spacing w:before="0" w:after="0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893138">
        <w:rPr>
          <w:color w:val="020B22"/>
          <w:sz w:val="28"/>
          <w:szCs w:val="28"/>
        </w:rPr>
        <w:t>степень достижения целевого показателя 1.1</w:t>
      </w:r>
      <w:r w:rsidR="0088527D" w:rsidRPr="00893138">
        <w:rPr>
          <w:color w:val="020B22"/>
          <w:sz w:val="28"/>
          <w:szCs w:val="28"/>
        </w:rPr>
        <w:t>.</w:t>
      </w:r>
      <w:r w:rsidRPr="00893138">
        <w:rPr>
          <w:color w:val="020B22"/>
          <w:sz w:val="28"/>
          <w:szCs w:val="28"/>
        </w:rPr>
        <w:t>–1,0;</w:t>
      </w:r>
    </w:p>
    <w:p w:rsidR="007F3A91" w:rsidRPr="00893138" w:rsidRDefault="007F3A91" w:rsidP="007F3A91">
      <w:pPr>
        <w:pStyle w:val="a9"/>
        <w:shd w:val="clear" w:color="auto" w:fill="FFFFFF"/>
        <w:spacing w:before="0" w:after="0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893138">
        <w:rPr>
          <w:color w:val="020B22"/>
          <w:sz w:val="28"/>
          <w:szCs w:val="28"/>
        </w:rPr>
        <w:t>степень достижения целевого показателя 1.2</w:t>
      </w:r>
      <w:r w:rsidR="0088527D" w:rsidRPr="00893138">
        <w:rPr>
          <w:color w:val="020B22"/>
          <w:sz w:val="28"/>
          <w:szCs w:val="28"/>
        </w:rPr>
        <w:t>.</w:t>
      </w:r>
      <w:r w:rsidRPr="00893138">
        <w:rPr>
          <w:color w:val="020B22"/>
          <w:sz w:val="28"/>
          <w:szCs w:val="28"/>
        </w:rPr>
        <w:t xml:space="preserve"> –1,0;</w:t>
      </w:r>
    </w:p>
    <w:p w:rsidR="007F3A91" w:rsidRPr="00893138" w:rsidRDefault="007F3A91" w:rsidP="007F3A91">
      <w:pPr>
        <w:pStyle w:val="a9"/>
        <w:shd w:val="clear" w:color="auto" w:fill="FFFFFF"/>
        <w:spacing w:before="0" w:after="0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893138">
        <w:rPr>
          <w:color w:val="020B22"/>
          <w:sz w:val="28"/>
          <w:szCs w:val="28"/>
        </w:rPr>
        <w:t>степень достижения целевого показателя 2.1</w:t>
      </w:r>
      <w:r w:rsidR="0088527D" w:rsidRPr="00893138">
        <w:rPr>
          <w:color w:val="020B22"/>
          <w:sz w:val="28"/>
          <w:szCs w:val="28"/>
        </w:rPr>
        <w:t>.</w:t>
      </w:r>
      <w:r w:rsidRPr="00893138">
        <w:rPr>
          <w:color w:val="020B22"/>
          <w:sz w:val="28"/>
          <w:szCs w:val="28"/>
        </w:rPr>
        <w:t xml:space="preserve"> –</w:t>
      </w:r>
      <w:r w:rsidR="00C22D07" w:rsidRPr="00893138">
        <w:rPr>
          <w:color w:val="020B22"/>
          <w:sz w:val="28"/>
          <w:szCs w:val="28"/>
        </w:rPr>
        <w:t>0</w:t>
      </w:r>
      <w:r w:rsidRPr="00893138">
        <w:rPr>
          <w:color w:val="020B22"/>
          <w:sz w:val="28"/>
          <w:szCs w:val="28"/>
        </w:rPr>
        <w:t>,0;</w:t>
      </w:r>
    </w:p>
    <w:p w:rsidR="007F3A91" w:rsidRPr="00893138" w:rsidRDefault="007F3A91" w:rsidP="007F3A91">
      <w:pPr>
        <w:pStyle w:val="a9"/>
        <w:shd w:val="clear" w:color="auto" w:fill="FFFFFF"/>
        <w:spacing w:before="0" w:after="0"/>
        <w:ind w:firstLine="709"/>
        <w:jc w:val="both"/>
        <w:rPr>
          <w:color w:val="020B22"/>
          <w:sz w:val="28"/>
          <w:szCs w:val="28"/>
        </w:rPr>
      </w:pPr>
      <w:r w:rsidRPr="00893138">
        <w:rPr>
          <w:color w:val="020B22"/>
          <w:sz w:val="28"/>
          <w:szCs w:val="28"/>
        </w:rPr>
        <w:t>степень достижения целевого показателя 2.2</w:t>
      </w:r>
      <w:r w:rsidR="0088527D" w:rsidRPr="00893138">
        <w:rPr>
          <w:color w:val="020B22"/>
          <w:sz w:val="28"/>
          <w:szCs w:val="28"/>
        </w:rPr>
        <w:t>.</w:t>
      </w:r>
      <w:r w:rsidRPr="00893138">
        <w:rPr>
          <w:color w:val="020B22"/>
          <w:sz w:val="28"/>
          <w:szCs w:val="28"/>
        </w:rPr>
        <w:t xml:space="preserve"> –</w:t>
      </w:r>
      <w:r w:rsidR="00C22D07" w:rsidRPr="00893138">
        <w:rPr>
          <w:color w:val="020B22"/>
          <w:sz w:val="28"/>
          <w:szCs w:val="28"/>
        </w:rPr>
        <w:t>0</w:t>
      </w:r>
      <w:r w:rsidRPr="00893138">
        <w:rPr>
          <w:color w:val="020B22"/>
          <w:sz w:val="28"/>
          <w:szCs w:val="28"/>
        </w:rPr>
        <w:t>,0;</w:t>
      </w:r>
    </w:p>
    <w:p w:rsidR="004B0723" w:rsidRDefault="004B0723" w:rsidP="004B0723">
      <w:pPr>
        <w:pStyle w:val="a9"/>
        <w:shd w:val="clear" w:color="auto" w:fill="FFFFFF"/>
        <w:spacing w:before="0" w:after="0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893138">
        <w:rPr>
          <w:color w:val="020B22"/>
          <w:sz w:val="28"/>
          <w:szCs w:val="28"/>
        </w:rPr>
        <w:t>степень достижения целевого показателя 2.3. –1,0</w:t>
      </w:r>
      <w:r w:rsidR="0088527D" w:rsidRPr="00893138">
        <w:rPr>
          <w:color w:val="020B22"/>
          <w:sz w:val="28"/>
          <w:szCs w:val="28"/>
        </w:rPr>
        <w:t>.</w:t>
      </w:r>
    </w:p>
    <w:p w:rsidR="007F3A91" w:rsidRPr="007F3A91" w:rsidRDefault="007F3A91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 xml:space="preserve"> Суммарная оценка степени достижения целевых показателей </w:t>
      </w:r>
      <w:r w:rsidRPr="00EA077C">
        <w:rPr>
          <w:sz w:val="28"/>
          <w:szCs w:val="28"/>
        </w:rPr>
        <w:t>муниципальной</w:t>
      </w:r>
      <w:r w:rsidR="00C22D07">
        <w:rPr>
          <w:color w:val="020B22"/>
          <w:sz w:val="28"/>
          <w:szCs w:val="28"/>
        </w:rPr>
        <w:t xml:space="preserve"> программы составляет 0,7</w:t>
      </w:r>
      <w:r w:rsidRPr="007F3A91">
        <w:rPr>
          <w:color w:val="020B22"/>
          <w:sz w:val="28"/>
          <w:szCs w:val="28"/>
        </w:rPr>
        <w:t xml:space="preserve"> (</w:t>
      </w:r>
      <w:r w:rsidR="00C22D07">
        <w:rPr>
          <w:color w:val="020B22"/>
          <w:sz w:val="28"/>
          <w:szCs w:val="28"/>
        </w:rPr>
        <w:t>5</w:t>
      </w:r>
      <w:r>
        <w:rPr>
          <w:color w:val="020B22"/>
          <w:sz w:val="28"/>
          <w:szCs w:val="28"/>
        </w:rPr>
        <w:t>/</w:t>
      </w:r>
      <w:r w:rsidR="004B0723">
        <w:rPr>
          <w:color w:val="020B22"/>
          <w:sz w:val="28"/>
          <w:szCs w:val="28"/>
        </w:rPr>
        <w:t>7</w:t>
      </w:r>
      <w:r w:rsidRPr="007F3A91">
        <w:rPr>
          <w:color w:val="020B22"/>
          <w:sz w:val="28"/>
          <w:szCs w:val="28"/>
        </w:rPr>
        <w:t xml:space="preserve">), что характеризует высокий уровень эффективности реализации </w:t>
      </w:r>
      <w:r w:rsidRPr="00EA077C">
        <w:rPr>
          <w:sz w:val="28"/>
          <w:szCs w:val="28"/>
        </w:rPr>
        <w:t>муниципальной</w:t>
      </w:r>
      <w:r w:rsidRPr="007F3A91">
        <w:rPr>
          <w:color w:val="020B22"/>
          <w:sz w:val="28"/>
          <w:szCs w:val="28"/>
        </w:rPr>
        <w:t xml:space="preserve"> программы по степени достижения целевых показателей.</w:t>
      </w:r>
    </w:p>
    <w:p w:rsidR="007F3A91" w:rsidRPr="007F3A91" w:rsidRDefault="007F3A91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>3. Бюджетная эффективность реализации Программы рассчитывается в несколько этапов.</w:t>
      </w:r>
    </w:p>
    <w:p w:rsidR="007F3A91" w:rsidRPr="007F3A91" w:rsidRDefault="007F3A91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 xml:space="preserve">3.1. Степень реализации основных мероприятий, финансируемых за счет средств </w:t>
      </w:r>
      <w:r w:rsidR="00745D1E">
        <w:rPr>
          <w:color w:val="020B22"/>
          <w:sz w:val="28"/>
          <w:szCs w:val="28"/>
        </w:rPr>
        <w:t>ме</w:t>
      </w:r>
      <w:r w:rsidRPr="007F3A91">
        <w:rPr>
          <w:color w:val="020B22"/>
          <w:sz w:val="28"/>
          <w:szCs w:val="28"/>
        </w:rPr>
        <w:t xml:space="preserve">стного бюджета, оценивается как доля мероприятий, выполненных </w:t>
      </w:r>
      <w:r w:rsidR="00745D1E">
        <w:rPr>
          <w:color w:val="020B22"/>
          <w:sz w:val="28"/>
          <w:szCs w:val="28"/>
        </w:rPr>
        <w:t xml:space="preserve">не </w:t>
      </w:r>
      <w:r w:rsidRPr="007F3A91">
        <w:rPr>
          <w:color w:val="020B22"/>
          <w:sz w:val="28"/>
          <w:szCs w:val="28"/>
        </w:rPr>
        <w:t>в полном объеме.</w:t>
      </w:r>
    </w:p>
    <w:p w:rsidR="007F3A91" w:rsidRPr="007F3A91" w:rsidRDefault="007F3A91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C01C9E">
        <w:rPr>
          <w:color w:val="020B22"/>
          <w:sz w:val="28"/>
          <w:szCs w:val="28"/>
        </w:rPr>
        <w:t>Степень реализации основных мероприятий</w:t>
      </w:r>
      <w:r w:rsidR="00745D1E" w:rsidRPr="00C01C9E">
        <w:rPr>
          <w:sz w:val="28"/>
          <w:szCs w:val="28"/>
        </w:rPr>
        <w:t xml:space="preserve"> муниципальной</w:t>
      </w:r>
      <w:r w:rsidRPr="00C01C9E">
        <w:rPr>
          <w:color w:val="020B22"/>
          <w:sz w:val="28"/>
          <w:szCs w:val="28"/>
        </w:rPr>
        <w:t xml:space="preserve"> программы </w:t>
      </w:r>
      <w:r w:rsidRPr="00496767">
        <w:rPr>
          <w:color w:val="020B22"/>
          <w:sz w:val="28"/>
          <w:szCs w:val="28"/>
        </w:rPr>
        <w:t xml:space="preserve">составляет </w:t>
      </w:r>
      <w:r w:rsidR="00BB3F6E" w:rsidRPr="00893138">
        <w:rPr>
          <w:color w:val="020B22"/>
          <w:sz w:val="28"/>
          <w:szCs w:val="28"/>
        </w:rPr>
        <w:t>0,5</w:t>
      </w:r>
      <w:r w:rsidRPr="00496767">
        <w:rPr>
          <w:color w:val="020B22"/>
          <w:sz w:val="28"/>
          <w:szCs w:val="28"/>
        </w:rPr>
        <w:t xml:space="preserve"> (</w:t>
      </w:r>
      <w:r w:rsidR="00496767" w:rsidRPr="00496767">
        <w:rPr>
          <w:color w:val="020B22"/>
          <w:sz w:val="28"/>
          <w:szCs w:val="28"/>
        </w:rPr>
        <w:t>3</w:t>
      </w:r>
      <w:r w:rsidRPr="00496767">
        <w:rPr>
          <w:color w:val="020B22"/>
          <w:sz w:val="28"/>
          <w:szCs w:val="28"/>
        </w:rPr>
        <w:t>/</w:t>
      </w:r>
      <w:r w:rsidR="00496767" w:rsidRPr="00496767">
        <w:rPr>
          <w:color w:val="020B22"/>
          <w:sz w:val="28"/>
          <w:szCs w:val="28"/>
        </w:rPr>
        <w:t>6</w:t>
      </w:r>
      <w:r w:rsidRPr="00496767">
        <w:rPr>
          <w:color w:val="020B22"/>
          <w:sz w:val="28"/>
          <w:szCs w:val="28"/>
        </w:rPr>
        <w:t>).</w:t>
      </w:r>
    </w:p>
    <w:p w:rsidR="007F3A91" w:rsidRPr="007F3A91" w:rsidRDefault="007F3A91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7F3A91">
        <w:rPr>
          <w:color w:val="020B22"/>
          <w:sz w:val="28"/>
          <w:szCs w:val="28"/>
        </w:rPr>
        <w:t xml:space="preserve">3.2. Степень соответствия запланированному уровню расходов за счет средств </w:t>
      </w:r>
      <w:r w:rsidR="00745D1E">
        <w:rPr>
          <w:color w:val="020B22"/>
          <w:sz w:val="28"/>
          <w:szCs w:val="28"/>
        </w:rPr>
        <w:t>ме</w:t>
      </w:r>
      <w:r w:rsidRPr="007F3A91">
        <w:rPr>
          <w:color w:val="020B22"/>
          <w:sz w:val="28"/>
          <w:szCs w:val="28"/>
        </w:rPr>
        <w:t xml:space="preserve">стного бюджета оценивается как отношение фактически произведенных в отчетном году бюджетных расходов на реализацию </w:t>
      </w:r>
      <w:r w:rsidR="00745D1E" w:rsidRPr="00EA077C">
        <w:rPr>
          <w:sz w:val="28"/>
          <w:szCs w:val="28"/>
        </w:rPr>
        <w:t>муниципальной</w:t>
      </w:r>
      <w:r w:rsidRPr="007F3A91">
        <w:rPr>
          <w:color w:val="020B22"/>
          <w:sz w:val="28"/>
          <w:szCs w:val="28"/>
        </w:rPr>
        <w:t xml:space="preserve"> программы к их плановым значениям.</w:t>
      </w:r>
    </w:p>
    <w:p w:rsidR="007F3A91" w:rsidRPr="00496767" w:rsidRDefault="007F3A91" w:rsidP="007F3A91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496767">
        <w:rPr>
          <w:color w:val="020B22"/>
          <w:sz w:val="28"/>
          <w:szCs w:val="28"/>
        </w:rPr>
        <w:t>Степень соответствия запланированному уровню расходов:</w:t>
      </w:r>
    </w:p>
    <w:p w:rsidR="007F3A91" w:rsidRPr="007F3A91" w:rsidRDefault="00893138" w:rsidP="00AD0576">
      <w:pPr>
        <w:shd w:val="clear" w:color="auto" w:fill="FFFFFF"/>
        <w:ind w:firstLine="709"/>
        <w:jc w:val="both"/>
        <w:rPr>
          <w:rFonts w:ascii="Roboto" w:hAnsi="Roboto"/>
          <w:color w:val="020B22"/>
          <w:sz w:val="19"/>
          <w:szCs w:val="19"/>
        </w:rPr>
      </w:pPr>
      <w:r w:rsidRPr="00893138">
        <w:rPr>
          <w:color w:val="020B22"/>
          <w:sz w:val="28"/>
          <w:szCs w:val="28"/>
        </w:rPr>
        <w:t xml:space="preserve">126,4 </w:t>
      </w:r>
      <w:r w:rsidR="007F3A91" w:rsidRPr="00893138">
        <w:rPr>
          <w:color w:val="020B22"/>
          <w:sz w:val="28"/>
          <w:szCs w:val="28"/>
        </w:rPr>
        <w:t xml:space="preserve">тыс. рублей / </w:t>
      </w:r>
      <w:r w:rsidR="001168B9" w:rsidRPr="00893138">
        <w:rPr>
          <w:color w:val="020B22"/>
          <w:sz w:val="28"/>
          <w:szCs w:val="28"/>
        </w:rPr>
        <w:t>650</w:t>
      </w:r>
      <w:r w:rsidR="005C0423" w:rsidRPr="00893138">
        <w:rPr>
          <w:color w:val="020B22"/>
          <w:sz w:val="28"/>
          <w:szCs w:val="28"/>
        </w:rPr>
        <w:t>,</w:t>
      </w:r>
      <w:r w:rsidR="001168B9" w:rsidRPr="00893138">
        <w:rPr>
          <w:color w:val="020B22"/>
          <w:sz w:val="28"/>
          <w:szCs w:val="28"/>
        </w:rPr>
        <w:t>0</w:t>
      </w:r>
      <w:r w:rsidR="004B0723" w:rsidRPr="00893138">
        <w:rPr>
          <w:color w:val="020B22"/>
          <w:sz w:val="28"/>
          <w:szCs w:val="28"/>
        </w:rPr>
        <w:t xml:space="preserve"> тыс. рублей = </w:t>
      </w:r>
      <w:r w:rsidR="005C0423" w:rsidRPr="00893138">
        <w:rPr>
          <w:color w:val="020B22"/>
          <w:sz w:val="28"/>
          <w:szCs w:val="28"/>
        </w:rPr>
        <w:t>0,</w:t>
      </w:r>
      <w:r w:rsidRPr="00893138">
        <w:rPr>
          <w:color w:val="020B22"/>
          <w:sz w:val="28"/>
          <w:szCs w:val="28"/>
        </w:rPr>
        <w:t>42</w:t>
      </w:r>
    </w:p>
    <w:p w:rsidR="00AD0576" w:rsidRPr="004F1680" w:rsidRDefault="00AD0576" w:rsidP="00AD0576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 xml:space="preserve">3.3. Эффективность использования средств бюджета рассчитывается как отношение степени реализации мероприятий к степени соответствия запланированному уровню расходов за счет средств </w:t>
      </w:r>
      <w:r>
        <w:rPr>
          <w:kern w:val="2"/>
          <w:sz w:val="28"/>
          <w:szCs w:val="28"/>
        </w:rPr>
        <w:t>ме</w:t>
      </w:r>
      <w:r w:rsidRPr="004F1680">
        <w:rPr>
          <w:kern w:val="2"/>
          <w:sz w:val="28"/>
          <w:szCs w:val="28"/>
        </w:rPr>
        <w:t xml:space="preserve">стного бюджета, безвозмездных поступлений в </w:t>
      </w:r>
      <w:r>
        <w:rPr>
          <w:kern w:val="2"/>
          <w:sz w:val="28"/>
          <w:szCs w:val="28"/>
        </w:rPr>
        <w:t>местный</w:t>
      </w:r>
      <w:r w:rsidRPr="004F1680">
        <w:rPr>
          <w:kern w:val="2"/>
          <w:sz w:val="28"/>
          <w:szCs w:val="28"/>
        </w:rPr>
        <w:t xml:space="preserve"> бюджет.</w:t>
      </w:r>
    </w:p>
    <w:p w:rsidR="00AD0576" w:rsidRPr="004F1680" w:rsidRDefault="00AD0576" w:rsidP="00AD0576">
      <w:pPr>
        <w:autoSpaceDE w:val="0"/>
        <w:autoSpaceDN w:val="0"/>
        <w:adjustRightInd w:val="0"/>
        <w:spacing w:line="232" w:lineRule="auto"/>
        <w:ind w:firstLine="709"/>
        <w:jc w:val="both"/>
        <w:rPr>
          <w:kern w:val="2"/>
          <w:sz w:val="28"/>
          <w:szCs w:val="28"/>
        </w:rPr>
      </w:pPr>
      <w:r w:rsidRPr="004F1680">
        <w:rPr>
          <w:kern w:val="2"/>
          <w:sz w:val="28"/>
          <w:szCs w:val="28"/>
        </w:rPr>
        <w:t>Эффективность ис</w:t>
      </w:r>
      <w:r>
        <w:rPr>
          <w:kern w:val="2"/>
          <w:sz w:val="28"/>
          <w:szCs w:val="28"/>
        </w:rPr>
        <w:t xml:space="preserve">пользования финансовых ресурсов на </w:t>
      </w:r>
      <w:r w:rsidRPr="004F1680">
        <w:rPr>
          <w:kern w:val="2"/>
          <w:sz w:val="28"/>
          <w:szCs w:val="28"/>
        </w:rPr>
        <w:t>реализацию программы:</w:t>
      </w:r>
    </w:p>
    <w:p w:rsidR="00AD0576" w:rsidRPr="00496767" w:rsidRDefault="00AD0576" w:rsidP="00AD0576">
      <w:pPr>
        <w:pStyle w:val="Default"/>
        <w:ind w:left="284"/>
        <w:jc w:val="center"/>
        <w:rPr>
          <w:sz w:val="28"/>
          <w:szCs w:val="28"/>
        </w:rPr>
      </w:pPr>
      <w:r w:rsidRPr="00D12877">
        <w:rPr>
          <w:sz w:val="28"/>
          <w:szCs w:val="28"/>
        </w:rPr>
        <w:t xml:space="preserve">Эис =   </w:t>
      </w:r>
      <w:r w:rsidR="00C22D07" w:rsidRPr="00D12877">
        <w:rPr>
          <w:sz w:val="28"/>
          <w:szCs w:val="28"/>
        </w:rPr>
        <w:t>0,</w:t>
      </w:r>
      <w:r w:rsidR="00D12877" w:rsidRPr="00D12877">
        <w:rPr>
          <w:sz w:val="28"/>
          <w:szCs w:val="28"/>
        </w:rPr>
        <w:t>42</w:t>
      </w:r>
      <w:r w:rsidRPr="00D12877">
        <w:rPr>
          <w:sz w:val="28"/>
          <w:szCs w:val="28"/>
        </w:rPr>
        <w:t>/</w:t>
      </w:r>
      <w:r w:rsidR="00BB3F6E" w:rsidRPr="00D12877">
        <w:rPr>
          <w:sz w:val="28"/>
          <w:szCs w:val="28"/>
        </w:rPr>
        <w:t>0,50</w:t>
      </w:r>
      <w:r w:rsidRPr="00D12877">
        <w:rPr>
          <w:sz w:val="28"/>
          <w:szCs w:val="28"/>
        </w:rPr>
        <w:t xml:space="preserve"> = 0,</w:t>
      </w:r>
      <w:r w:rsidR="00D12877" w:rsidRPr="00D12877">
        <w:rPr>
          <w:sz w:val="28"/>
          <w:szCs w:val="28"/>
        </w:rPr>
        <w:t>84</w:t>
      </w:r>
    </w:p>
    <w:p w:rsidR="00AD0576" w:rsidRPr="00496767" w:rsidRDefault="00AD0576" w:rsidP="00AD0576">
      <w:pPr>
        <w:pStyle w:val="Default"/>
        <w:jc w:val="both"/>
        <w:rPr>
          <w:sz w:val="28"/>
          <w:szCs w:val="28"/>
        </w:rPr>
      </w:pPr>
      <w:r w:rsidRPr="00496767">
        <w:rPr>
          <w:sz w:val="28"/>
          <w:szCs w:val="28"/>
        </w:rPr>
        <w:t xml:space="preserve">         Бюджетная эффективность реализации программы признается высокой. </w:t>
      </w:r>
    </w:p>
    <w:p w:rsidR="00AD0576" w:rsidRPr="00496767" w:rsidRDefault="00AD0576" w:rsidP="00AD0576">
      <w:pPr>
        <w:pStyle w:val="Default"/>
        <w:jc w:val="both"/>
        <w:rPr>
          <w:sz w:val="28"/>
          <w:szCs w:val="28"/>
        </w:rPr>
      </w:pPr>
      <w:r w:rsidRPr="00496767">
        <w:rPr>
          <w:sz w:val="28"/>
          <w:szCs w:val="28"/>
        </w:rPr>
        <w:t xml:space="preserve">         Оценка эффективности реализации программы достигается по следующим коэффициентам значимости: </w:t>
      </w:r>
    </w:p>
    <w:p w:rsidR="00AD0576" w:rsidRPr="00496767" w:rsidRDefault="00AD0576" w:rsidP="00AD0576">
      <w:pPr>
        <w:pStyle w:val="Default"/>
        <w:jc w:val="both"/>
        <w:rPr>
          <w:sz w:val="28"/>
          <w:szCs w:val="28"/>
        </w:rPr>
      </w:pPr>
      <w:r w:rsidRPr="00496767">
        <w:rPr>
          <w:sz w:val="28"/>
          <w:szCs w:val="28"/>
        </w:rPr>
        <w:t>- степень достижения целевых показателей – 0,5;</w:t>
      </w:r>
    </w:p>
    <w:p w:rsidR="00AD0576" w:rsidRPr="00496767" w:rsidRDefault="00AD0576" w:rsidP="00AD0576">
      <w:pPr>
        <w:pStyle w:val="Default"/>
        <w:jc w:val="both"/>
        <w:rPr>
          <w:sz w:val="28"/>
          <w:szCs w:val="28"/>
        </w:rPr>
      </w:pPr>
      <w:r w:rsidRPr="00496767">
        <w:rPr>
          <w:sz w:val="28"/>
          <w:szCs w:val="28"/>
        </w:rPr>
        <w:t>- реализация основных мероприятий – 0,3;</w:t>
      </w:r>
    </w:p>
    <w:p w:rsidR="00AD0576" w:rsidRPr="008C4089" w:rsidRDefault="00AD0576" w:rsidP="00AD0576">
      <w:pPr>
        <w:pStyle w:val="Default"/>
        <w:jc w:val="both"/>
        <w:rPr>
          <w:sz w:val="28"/>
          <w:szCs w:val="28"/>
        </w:rPr>
      </w:pPr>
      <w:r w:rsidRPr="00496767">
        <w:rPr>
          <w:sz w:val="28"/>
          <w:szCs w:val="28"/>
        </w:rPr>
        <w:t>- Бюджетная эффективность – 0,2.</w:t>
      </w:r>
    </w:p>
    <w:p w:rsidR="00AD0576" w:rsidRPr="00EA1389" w:rsidRDefault="00AD0576" w:rsidP="00AD0576">
      <w:pPr>
        <w:pStyle w:val="Default"/>
        <w:jc w:val="both"/>
        <w:rPr>
          <w:sz w:val="28"/>
          <w:szCs w:val="28"/>
        </w:rPr>
      </w:pPr>
      <w:r w:rsidRPr="00EA1389">
        <w:rPr>
          <w:sz w:val="28"/>
          <w:szCs w:val="28"/>
        </w:rPr>
        <w:t>Уровень реализации муниципальной программы, в целом составил:</w:t>
      </w:r>
    </w:p>
    <w:p w:rsidR="00AD0576" w:rsidRDefault="00AD0576" w:rsidP="00AD0576">
      <w:pPr>
        <w:pStyle w:val="Default"/>
        <w:jc w:val="center"/>
        <w:rPr>
          <w:sz w:val="28"/>
          <w:szCs w:val="28"/>
        </w:rPr>
      </w:pPr>
      <w:r w:rsidRPr="00496767">
        <w:rPr>
          <w:sz w:val="28"/>
          <w:szCs w:val="28"/>
        </w:rPr>
        <w:t xml:space="preserve">УРпр = </w:t>
      </w:r>
      <w:r w:rsidR="008A715D">
        <w:rPr>
          <w:sz w:val="28"/>
          <w:szCs w:val="28"/>
        </w:rPr>
        <w:t>0,7</w:t>
      </w:r>
      <w:r w:rsidRPr="00496767">
        <w:rPr>
          <w:sz w:val="28"/>
          <w:szCs w:val="28"/>
        </w:rPr>
        <w:t xml:space="preserve">*0,5 + </w:t>
      </w:r>
      <w:r w:rsidR="00BB5343" w:rsidRPr="00496767">
        <w:rPr>
          <w:sz w:val="28"/>
          <w:szCs w:val="28"/>
        </w:rPr>
        <w:t>0,</w:t>
      </w:r>
      <w:r w:rsidR="00EA1389" w:rsidRPr="00496767">
        <w:rPr>
          <w:sz w:val="28"/>
          <w:szCs w:val="28"/>
        </w:rPr>
        <w:t>5</w:t>
      </w:r>
      <w:r w:rsidRPr="00496767">
        <w:rPr>
          <w:sz w:val="28"/>
          <w:szCs w:val="28"/>
        </w:rPr>
        <w:t>*0,3+</w:t>
      </w:r>
      <w:r w:rsidR="0068531A" w:rsidRPr="00496767">
        <w:rPr>
          <w:sz w:val="28"/>
          <w:szCs w:val="28"/>
        </w:rPr>
        <w:t>0,</w:t>
      </w:r>
      <w:r w:rsidR="008A715D">
        <w:rPr>
          <w:sz w:val="28"/>
          <w:szCs w:val="28"/>
        </w:rPr>
        <w:t>84</w:t>
      </w:r>
      <w:r w:rsidRPr="00496767">
        <w:rPr>
          <w:sz w:val="28"/>
          <w:szCs w:val="28"/>
        </w:rPr>
        <w:t>*0,2 =</w:t>
      </w:r>
      <w:r w:rsidR="0068531A" w:rsidRPr="00496767">
        <w:rPr>
          <w:sz w:val="28"/>
          <w:szCs w:val="28"/>
        </w:rPr>
        <w:t>0</w:t>
      </w:r>
      <w:r w:rsidRPr="00496767">
        <w:rPr>
          <w:sz w:val="28"/>
          <w:szCs w:val="28"/>
        </w:rPr>
        <w:t>,</w:t>
      </w:r>
      <w:r w:rsidR="008A715D">
        <w:rPr>
          <w:sz w:val="28"/>
          <w:szCs w:val="28"/>
        </w:rPr>
        <w:t>67</w:t>
      </w:r>
      <w:r w:rsidRPr="00496767">
        <w:rPr>
          <w:sz w:val="28"/>
          <w:szCs w:val="28"/>
        </w:rPr>
        <w:t xml:space="preserve">, в связи с чем, уровень реализации муниципальной программ </w:t>
      </w:r>
      <w:r w:rsidR="0068531A" w:rsidRPr="00496767">
        <w:rPr>
          <w:sz w:val="28"/>
          <w:szCs w:val="28"/>
        </w:rPr>
        <w:t xml:space="preserve">в целом оценивается как </w:t>
      </w:r>
      <w:r w:rsidR="003D436C" w:rsidRPr="00496767">
        <w:rPr>
          <w:sz w:val="28"/>
          <w:szCs w:val="28"/>
        </w:rPr>
        <w:t>не</w:t>
      </w:r>
      <w:r w:rsidR="0068531A" w:rsidRPr="00496767">
        <w:rPr>
          <w:sz w:val="28"/>
          <w:szCs w:val="28"/>
        </w:rPr>
        <w:t>удовлетворительный</w:t>
      </w:r>
      <w:r w:rsidRPr="00496767">
        <w:rPr>
          <w:sz w:val="28"/>
          <w:szCs w:val="28"/>
        </w:rPr>
        <w:t>.</w:t>
      </w:r>
    </w:p>
    <w:p w:rsidR="00511DA2" w:rsidRDefault="00511DA2" w:rsidP="00B70DE4">
      <w:pPr>
        <w:tabs>
          <w:tab w:val="left" w:pos="10348"/>
        </w:tabs>
        <w:ind w:left="426" w:firstLine="567"/>
        <w:jc w:val="both"/>
        <w:rPr>
          <w:sz w:val="28"/>
          <w:szCs w:val="28"/>
        </w:rPr>
      </w:pPr>
    </w:p>
    <w:p w:rsidR="00511DA2" w:rsidRDefault="00511DA2" w:rsidP="00C97793">
      <w:pPr>
        <w:tabs>
          <w:tab w:val="left" w:pos="1016"/>
          <w:tab w:val="left" w:pos="10348"/>
        </w:tabs>
        <w:jc w:val="both"/>
        <w:rPr>
          <w:sz w:val="28"/>
          <w:szCs w:val="28"/>
        </w:rPr>
        <w:sectPr w:rsidR="00511DA2" w:rsidSect="0088527D">
          <w:pgSz w:w="11906" w:h="16838"/>
          <w:pgMar w:top="1134" w:right="748" w:bottom="567" w:left="1134" w:header="709" w:footer="709" w:gutter="0"/>
          <w:cols w:space="708"/>
          <w:titlePg/>
          <w:docGrid w:linePitch="360"/>
        </w:sectPr>
      </w:pPr>
    </w:p>
    <w:p w:rsidR="003C6164" w:rsidRPr="004226EE" w:rsidRDefault="003C6164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0A23D4" w:rsidRPr="00C01C9E" w:rsidRDefault="000A23D4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8"/>
          <w:szCs w:val="28"/>
        </w:rPr>
      </w:pPr>
      <w:r w:rsidRPr="00C01C9E">
        <w:rPr>
          <w:sz w:val="28"/>
          <w:szCs w:val="28"/>
        </w:rPr>
        <w:t xml:space="preserve">Приложение № </w:t>
      </w:r>
      <w:r w:rsidR="00C47E46" w:rsidRPr="00C01C9E">
        <w:rPr>
          <w:sz w:val="28"/>
          <w:szCs w:val="28"/>
        </w:rPr>
        <w:t>1</w:t>
      </w:r>
      <w:r w:rsidRPr="00C01C9E">
        <w:rPr>
          <w:sz w:val="28"/>
          <w:szCs w:val="28"/>
        </w:rPr>
        <w:t xml:space="preserve"> к отчету о                                                                         </w:t>
      </w:r>
    </w:p>
    <w:p w:rsidR="000A23D4" w:rsidRPr="00C01C9E" w:rsidRDefault="000A23D4" w:rsidP="008E7489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8"/>
          <w:szCs w:val="28"/>
        </w:rPr>
      </w:pPr>
      <w:r w:rsidRPr="00C01C9E">
        <w:rPr>
          <w:sz w:val="28"/>
          <w:szCs w:val="28"/>
        </w:rPr>
        <w:t>реализации муниципальной Программы К</w:t>
      </w:r>
      <w:r w:rsidR="004B0723" w:rsidRPr="00C01C9E">
        <w:rPr>
          <w:sz w:val="28"/>
          <w:szCs w:val="28"/>
        </w:rPr>
        <w:t>амыше</w:t>
      </w:r>
      <w:r w:rsidRPr="00C01C9E">
        <w:rPr>
          <w:sz w:val="28"/>
          <w:szCs w:val="28"/>
        </w:rPr>
        <w:t xml:space="preserve">вского </w:t>
      </w:r>
    </w:p>
    <w:p w:rsidR="000A23D4" w:rsidRPr="00C01C9E" w:rsidRDefault="000A23D4" w:rsidP="000A23D4">
      <w:pPr>
        <w:tabs>
          <w:tab w:val="left" w:pos="10348"/>
        </w:tabs>
        <w:ind w:left="426" w:firstLine="567"/>
        <w:jc w:val="right"/>
        <w:rPr>
          <w:color w:val="000000"/>
          <w:sz w:val="28"/>
          <w:szCs w:val="28"/>
        </w:rPr>
      </w:pPr>
      <w:r w:rsidRPr="00C01C9E">
        <w:rPr>
          <w:sz w:val="28"/>
          <w:szCs w:val="28"/>
        </w:rPr>
        <w:t>сельского поселения «</w:t>
      </w:r>
      <w:r w:rsidR="00C01C9E" w:rsidRPr="00C01C9E">
        <w:rPr>
          <w:color w:val="000000"/>
          <w:sz w:val="28"/>
          <w:szCs w:val="28"/>
        </w:rPr>
        <w:t>Энергоэффективность и</w:t>
      </w:r>
    </w:p>
    <w:p w:rsidR="000A23D4" w:rsidRPr="00C01C9E" w:rsidRDefault="00C01C9E" w:rsidP="000A23D4">
      <w:pPr>
        <w:widowControl w:val="0"/>
        <w:tabs>
          <w:tab w:val="left" w:pos="10348"/>
        </w:tabs>
        <w:autoSpaceDE w:val="0"/>
        <w:autoSpaceDN w:val="0"/>
        <w:adjustRightInd w:val="0"/>
        <w:ind w:left="426" w:firstLine="567"/>
        <w:jc w:val="right"/>
        <w:rPr>
          <w:sz w:val="28"/>
          <w:szCs w:val="28"/>
        </w:rPr>
      </w:pPr>
      <w:r w:rsidRPr="00C01C9E">
        <w:rPr>
          <w:color w:val="000000"/>
          <w:sz w:val="28"/>
          <w:szCs w:val="28"/>
        </w:rPr>
        <w:t>развитие энергетики</w:t>
      </w:r>
      <w:r w:rsidR="000A23D4" w:rsidRPr="00C01C9E">
        <w:rPr>
          <w:sz w:val="28"/>
          <w:szCs w:val="28"/>
        </w:rPr>
        <w:t>»</w:t>
      </w:r>
      <w:r w:rsidR="008E7489" w:rsidRPr="00C01C9E">
        <w:rPr>
          <w:sz w:val="28"/>
          <w:szCs w:val="28"/>
        </w:rPr>
        <w:t xml:space="preserve"> за 20</w:t>
      </w:r>
      <w:r w:rsidR="005865D8">
        <w:rPr>
          <w:sz w:val="28"/>
          <w:szCs w:val="28"/>
        </w:rPr>
        <w:t>2</w:t>
      </w:r>
      <w:r w:rsidR="005F3CD4">
        <w:rPr>
          <w:sz w:val="28"/>
          <w:szCs w:val="28"/>
        </w:rPr>
        <w:t>4</w:t>
      </w:r>
      <w:r w:rsidR="008E7489" w:rsidRPr="00C01C9E">
        <w:rPr>
          <w:sz w:val="28"/>
          <w:szCs w:val="28"/>
        </w:rPr>
        <w:t xml:space="preserve"> год</w:t>
      </w:r>
    </w:p>
    <w:p w:rsidR="0025788C" w:rsidRPr="0025788C" w:rsidRDefault="0025788C" w:rsidP="000A23D4">
      <w:pPr>
        <w:widowControl w:val="0"/>
        <w:autoSpaceDE w:val="0"/>
        <w:autoSpaceDN w:val="0"/>
        <w:adjustRightInd w:val="0"/>
        <w:jc w:val="right"/>
      </w:pPr>
    </w:p>
    <w:p w:rsidR="0025788C" w:rsidRPr="0025788C" w:rsidRDefault="0025788C" w:rsidP="0025788C">
      <w:pPr>
        <w:widowControl w:val="0"/>
        <w:autoSpaceDE w:val="0"/>
        <w:autoSpaceDN w:val="0"/>
        <w:adjustRightInd w:val="0"/>
      </w:pPr>
    </w:p>
    <w:p w:rsidR="00E20626" w:rsidRPr="00C01C9E" w:rsidRDefault="00E20626" w:rsidP="00E206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1C9E">
        <w:rPr>
          <w:sz w:val="28"/>
          <w:szCs w:val="28"/>
        </w:rPr>
        <w:t>СВЕДЕНИЯ</w:t>
      </w:r>
    </w:p>
    <w:p w:rsidR="00E20626" w:rsidRPr="00C01C9E" w:rsidRDefault="00E20626" w:rsidP="00E206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1C9E">
        <w:rPr>
          <w:sz w:val="28"/>
          <w:szCs w:val="28"/>
        </w:rPr>
        <w:t xml:space="preserve">о выполнении основных мероприятий подпрограмм, а также контрольных событий муниципальной программы </w:t>
      </w:r>
    </w:p>
    <w:p w:rsidR="00E20626" w:rsidRPr="00C01C9E" w:rsidRDefault="004B0723" w:rsidP="00352A7F">
      <w:pPr>
        <w:tabs>
          <w:tab w:val="left" w:pos="10348"/>
        </w:tabs>
        <w:ind w:left="426" w:right="281" w:firstLine="567"/>
        <w:jc w:val="center"/>
        <w:rPr>
          <w:rFonts w:eastAsia="Calibri"/>
          <w:sz w:val="28"/>
          <w:szCs w:val="28"/>
          <w:lang w:eastAsia="en-US"/>
        </w:rPr>
      </w:pPr>
      <w:r w:rsidRPr="00C01C9E">
        <w:rPr>
          <w:color w:val="000000"/>
          <w:sz w:val="28"/>
          <w:szCs w:val="28"/>
        </w:rPr>
        <w:t>«</w:t>
      </w:r>
      <w:r w:rsidR="00C01C9E" w:rsidRPr="00C01C9E">
        <w:rPr>
          <w:color w:val="000000"/>
          <w:sz w:val="28"/>
          <w:szCs w:val="28"/>
        </w:rPr>
        <w:t>Энергоэффективность и</w:t>
      </w:r>
      <w:r w:rsidR="00771E2F">
        <w:rPr>
          <w:color w:val="000000"/>
          <w:sz w:val="28"/>
          <w:szCs w:val="28"/>
        </w:rPr>
        <w:t xml:space="preserve"> </w:t>
      </w:r>
      <w:r w:rsidR="00C01C9E" w:rsidRPr="00C01C9E">
        <w:rPr>
          <w:color w:val="000000"/>
          <w:sz w:val="28"/>
          <w:szCs w:val="28"/>
        </w:rPr>
        <w:t>развитие энергетики</w:t>
      </w:r>
      <w:r w:rsidR="00E20626" w:rsidRPr="00C01C9E">
        <w:rPr>
          <w:sz w:val="28"/>
          <w:szCs w:val="28"/>
        </w:rPr>
        <w:t>»</w:t>
      </w:r>
      <w:r w:rsidR="00771E2F">
        <w:rPr>
          <w:sz w:val="28"/>
          <w:szCs w:val="28"/>
        </w:rPr>
        <w:t xml:space="preserve"> </w:t>
      </w:r>
      <w:r w:rsidR="00642550">
        <w:rPr>
          <w:sz w:val="28"/>
          <w:szCs w:val="28"/>
        </w:rPr>
        <w:t>за 202</w:t>
      </w:r>
      <w:r w:rsidR="00771E2F">
        <w:rPr>
          <w:sz w:val="28"/>
          <w:szCs w:val="28"/>
        </w:rPr>
        <w:t>4</w:t>
      </w:r>
      <w:r w:rsidR="00E20626" w:rsidRPr="00C01C9E">
        <w:rPr>
          <w:sz w:val="28"/>
          <w:szCs w:val="28"/>
        </w:rPr>
        <w:t xml:space="preserve"> г.</w:t>
      </w:r>
    </w:p>
    <w:p w:rsidR="0025788C" w:rsidRPr="0025788C" w:rsidRDefault="00AA097B" w:rsidP="00C01C9E">
      <w:pPr>
        <w:jc w:val="center"/>
      </w:pPr>
      <w:r w:rsidRPr="00AA097B">
        <w:t> </w:t>
      </w:r>
    </w:p>
    <w:tbl>
      <w:tblPr>
        <w:tblW w:w="1474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2371"/>
        <w:gridCol w:w="38"/>
        <w:gridCol w:w="141"/>
        <w:gridCol w:w="1836"/>
        <w:gridCol w:w="6"/>
        <w:gridCol w:w="1702"/>
        <w:gridCol w:w="1559"/>
        <w:gridCol w:w="1276"/>
        <w:gridCol w:w="1701"/>
        <w:gridCol w:w="1843"/>
        <w:gridCol w:w="1417"/>
      </w:tblGrid>
      <w:tr w:rsidR="00D22654" w:rsidRPr="0025788C" w:rsidTr="00154010">
        <w:trPr>
          <w:trHeight w:val="35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25788C">
            <w:pPr>
              <w:widowControl w:val="0"/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  <w:r w:rsidRPr="0025788C">
              <w:rPr>
                <w:rFonts w:eastAsia="Arial"/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3066D3" w:rsidRDefault="00D22654" w:rsidP="003066D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066D3">
              <w:rPr>
                <w:rFonts w:eastAsia="Calibri"/>
                <w:lang w:eastAsia="en-US"/>
              </w:rPr>
              <w:t xml:space="preserve">Номер и наименование </w:t>
            </w:r>
          </w:p>
          <w:p w:rsidR="00D22654" w:rsidRPr="0025788C" w:rsidRDefault="0068196B" w:rsidP="003066D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hyperlink w:anchor="Par1127" w:history="1">
              <w:r w:rsidR="00D22654" w:rsidRPr="003066D3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66584">
              <w:t xml:space="preserve">Ответственный </w:t>
            </w:r>
            <w:r w:rsidRPr="00F66584">
              <w:br/>
              <w:t xml:space="preserve"> исполнитель, соисполнитель, участник  </w:t>
            </w:r>
            <w:r w:rsidRPr="00F66584">
              <w:br/>
              <w:t>(должность/ ФИО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654" w:rsidRPr="00AA097B" w:rsidRDefault="00D22654" w:rsidP="00AA097B">
            <w:pPr>
              <w:jc w:val="center"/>
            </w:pPr>
            <w:r w:rsidRPr="00AA097B">
              <w:t>Плановый срок окончания реализации</w:t>
            </w:r>
          </w:p>
          <w:p w:rsidR="00D22654" w:rsidRPr="0025788C" w:rsidRDefault="00D22654" w:rsidP="003066D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Default="00D22654" w:rsidP="00E20626">
            <w:pPr>
              <w:widowControl w:val="0"/>
              <w:suppressAutoHyphens/>
              <w:autoSpaceDE w:val="0"/>
              <w:ind w:right="-75" w:hanging="217"/>
              <w:jc w:val="center"/>
            </w:pPr>
          </w:p>
          <w:p w:rsidR="00D22654" w:rsidRPr="0025788C" w:rsidRDefault="00D22654" w:rsidP="00E20626">
            <w:pPr>
              <w:widowControl w:val="0"/>
              <w:suppressAutoHyphens/>
              <w:autoSpaceDE w:val="0"/>
              <w:ind w:right="-75" w:hanging="217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66584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D22654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E2062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F66584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D22654" w:rsidRPr="0025788C" w:rsidTr="00154010">
        <w:trPr>
          <w:trHeight w:val="72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25788C">
            <w:pPr>
              <w:widowControl w:val="0"/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25788C">
            <w:pPr>
              <w:widowControl w:val="0"/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9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25788C">
            <w:pPr>
              <w:widowControl w:val="0"/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25788C">
            <w:pPr>
              <w:widowControl w:val="0"/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F66584" w:rsidRDefault="00D22654" w:rsidP="00205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F66584" w:rsidRDefault="00D22654" w:rsidP="002055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66584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D22654">
            <w:pPr>
              <w:widowControl w:val="0"/>
              <w:suppressAutoHyphens/>
              <w:autoSpaceDE w:val="0"/>
              <w:rPr>
                <w:rFonts w:eastAsia="Arial"/>
                <w:lang w:eastAsia="ar-SA"/>
              </w:rPr>
            </w:pPr>
            <w:r>
              <w:rPr>
                <w:rFonts w:eastAsia="Calibri"/>
                <w:lang w:eastAsia="en-US"/>
              </w:rPr>
              <w:t>заплани</w:t>
            </w:r>
            <w:r w:rsidRPr="00E20626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D22654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E2062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54" w:rsidRPr="0025788C" w:rsidRDefault="00D22654" w:rsidP="0025788C">
            <w:pPr>
              <w:widowControl w:val="0"/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</w:p>
        </w:tc>
      </w:tr>
      <w:tr w:rsidR="0025788C" w:rsidRPr="0025788C" w:rsidTr="00154010">
        <w:trPr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25788C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5788C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25788C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5788C"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98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3066D3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3066D3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3066D3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3066D3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3066D3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3066D3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3066D3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9</w:t>
            </w:r>
          </w:p>
        </w:tc>
      </w:tr>
      <w:tr w:rsidR="0025788C" w:rsidRPr="0025788C" w:rsidTr="00A74232">
        <w:trPr>
          <w:trHeight w:val="360"/>
          <w:tblCellSpacing w:w="5" w:type="nil"/>
        </w:trPr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25788C" w:rsidP="00496767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5788C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38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88C" w:rsidRPr="0025788C" w:rsidRDefault="00900684" w:rsidP="003D33B9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lang w:eastAsia="ar-SA"/>
              </w:rPr>
              <w:t xml:space="preserve">Подпрограмма 1 </w:t>
            </w:r>
            <w:r w:rsidR="00017340" w:rsidRPr="00E46584">
              <w:rPr>
                <w:bCs/>
                <w:color w:val="5F5F5F"/>
              </w:rPr>
              <w:t>«</w:t>
            </w:r>
            <w:r w:rsidR="00EF6878" w:rsidRPr="00EF6878">
              <w:rPr>
                <w:color w:val="000000"/>
              </w:rPr>
              <w:t>Энергосбережение и повышение энергетической эффективности</w:t>
            </w:r>
            <w:r w:rsidR="00017340" w:rsidRPr="00017340">
              <w:rPr>
                <w:bCs/>
                <w:color w:val="5F5F5F"/>
                <w:sz w:val="26"/>
                <w:szCs w:val="26"/>
              </w:rPr>
              <w:t>»</w:t>
            </w:r>
          </w:p>
        </w:tc>
      </w:tr>
      <w:tr w:rsidR="00B63C10" w:rsidRPr="0025788C" w:rsidTr="00154010">
        <w:trPr>
          <w:trHeight w:val="296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0" w:rsidRPr="0025788C" w:rsidRDefault="00B63C10" w:rsidP="00496767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>
              <w:rPr>
                <w:rFonts w:eastAsia="Arial"/>
                <w:sz w:val="26"/>
                <w:szCs w:val="26"/>
                <w:lang w:eastAsia="ar-SA"/>
              </w:rPr>
              <w:t>1.1.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0" w:rsidRPr="004E3017" w:rsidRDefault="00B63C10" w:rsidP="00AD0576">
            <w:pPr>
              <w:jc w:val="both"/>
              <w:rPr>
                <w:color w:val="000000"/>
              </w:rPr>
            </w:pPr>
            <w:r w:rsidRPr="004E3017">
              <w:rPr>
                <w:color w:val="000000"/>
              </w:rPr>
              <w:t>ОМ.1.1.Установка/замена приборов учета потребляемых энергоресурсов, в том числе приобретение, оплата выполнения необходимых работ, предшествующих установке/ замене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0" w:rsidRPr="00712670" w:rsidRDefault="00B63C10" w:rsidP="004B0723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12670">
              <w:rPr>
                <w:spacing w:val="-7"/>
              </w:rPr>
              <w:t>Администрация К</w:t>
            </w:r>
            <w:r w:rsidR="004B0723">
              <w:rPr>
                <w:spacing w:val="-7"/>
              </w:rPr>
              <w:t>амыше</w:t>
            </w:r>
            <w:r w:rsidRPr="00712670">
              <w:rPr>
                <w:spacing w:val="-7"/>
              </w:rPr>
              <w:t>вского сельского поселения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0" w:rsidRPr="00B63C10" w:rsidRDefault="00A74232" w:rsidP="006A6FA8">
            <w:pPr>
              <w:jc w:val="center"/>
              <w:rPr>
                <w:color w:val="000000"/>
              </w:rPr>
            </w:pPr>
            <w:r>
              <w:rPr>
                <w:rFonts w:eastAsia="Arial"/>
                <w:lang w:eastAsia="ar-SA"/>
              </w:rPr>
              <w:t>31.12.20</w:t>
            </w:r>
            <w:r w:rsidR="00642550">
              <w:rPr>
                <w:rFonts w:eastAsia="Arial"/>
                <w:lang w:eastAsia="ar-SA"/>
              </w:rPr>
              <w:t>2</w:t>
            </w:r>
            <w:r w:rsidR="006A6FA8">
              <w:rPr>
                <w:rFonts w:eastAsia="Arial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0" w:rsidRPr="00E46584" w:rsidRDefault="00B63C10" w:rsidP="006A6FA8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E46584">
              <w:rPr>
                <w:rFonts w:eastAsia="Arial"/>
                <w:lang w:eastAsia="ar-SA"/>
              </w:rPr>
              <w:t>01.01.20</w:t>
            </w:r>
            <w:r w:rsidR="00642550">
              <w:rPr>
                <w:rFonts w:eastAsia="Arial"/>
                <w:lang w:eastAsia="ar-SA"/>
              </w:rPr>
              <w:t>2</w:t>
            </w:r>
            <w:r w:rsidR="006A6FA8">
              <w:rPr>
                <w:rFonts w:eastAsia="Arial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0" w:rsidRPr="00E46584" w:rsidRDefault="00B63C10" w:rsidP="006A6FA8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31.12.20</w:t>
            </w:r>
            <w:r w:rsidR="00642550">
              <w:rPr>
                <w:rFonts w:eastAsia="Arial"/>
                <w:lang w:eastAsia="ar-SA"/>
              </w:rPr>
              <w:t>2</w:t>
            </w:r>
            <w:r w:rsidR="006A6FA8">
              <w:rPr>
                <w:rFonts w:eastAsia="Arial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0" w:rsidRPr="00C01C9E" w:rsidRDefault="005F10A6" w:rsidP="0068531A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color w:val="000000"/>
              </w:rPr>
              <w:t>О</w:t>
            </w:r>
            <w:r w:rsidR="00A74232" w:rsidRPr="00C01C9E">
              <w:rPr>
                <w:color w:val="000000"/>
              </w:rPr>
              <w:t>беспечение расчетов уличного освещения за потребляемые объемы энергетических ресурсов по приборам учета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0" w:rsidRPr="00C01C9E" w:rsidRDefault="005F10A6" w:rsidP="00A3036D">
            <w:pPr>
              <w:widowControl w:val="0"/>
              <w:suppressAutoHyphens/>
              <w:autoSpaceDE w:val="0"/>
              <w:ind w:right="-75"/>
              <w:rPr>
                <w:rFonts w:eastAsia="Arial"/>
                <w:lang w:eastAsia="ar-SA"/>
              </w:rPr>
            </w:pPr>
            <w:r>
              <w:rPr>
                <w:color w:val="000000"/>
              </w:rPr>
              <w:t>Р</w:t>
            </w:r>
            <w:r w:rsidR="00A74232" w:rsidRPr="00C01C9E">
              <w:rPr>
                <w:color w:val="000000"/>
              </w:rPr>
              <w:t>асчеты за потребляемые объемы энергетических ресурсов производились по приборам учета</w:t>
            </w:r>
            <w:r w:rsidR="00642550">
              <w:rPr>
                <w:color w:val="000000"/>
              </w:rPr>
              <w:t>. Приобретено и установлено 4 счетчика (в связи с истечением срока поверки)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C10" w:rsidRPr="00E46584" w:rsidRDefault="00B63C10" w:rsidP="00712670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E46584">
              <w:rPr>
                <w:rFonts w:eastAsia="Arial"/>
                <w:lang w:eastAsia="ar-SA"/>
              </w:rPr>
              <w:t>-</w:t>
            </w:r>
          </w:p>
        </w:tc>
      </w:tr>
      <w:tr w:rsidR="00642550" w:rsidRPr="0025788C" w:rsidTr="00154010">
        <w:trPr>
          <w:trHeight w:val="1266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0" w:rsidRPr="0025788C" w:rsidRDefault="00642550" w:rsidP="00496767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25788C">
              <w:rPr>
                <w:rFonts w:eastAsia="Arial"/>
                <w:sz w:val="26"/>
                <w:szCs w:val="26"/>
                <w:lang w:eastAsia="ar-SA"/>
              </w:rPr>
              <w:lastRenderedPageBreak/>
              <w:t>1.</w:t>
            </w:r>
            <w:r>
              <w:rPr>
                <w:rFonts w:eastAsia="Arial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0" w:rsidRPr="004E3017" w:rsidRDefault="00642550" w:rsidP="00D57482">
            <w:pPr>
              <w:rPr>
                <w:color w:val="000000"/>
              </w:rPr>
            </w:pPr>
            <w:r>
              <w:rPr>
                <w:color w:val="000000"/>
              </w:rPr>
              <w:t>ОМ.1.2. Приобретение</w:t>
            </w:r>
            <w:r w:rsidRPr="004E3017">
              <w:rPr>
                <w:color w:val="000000"/>
              </w:rPr>
              <w:t xml:space="preserve"> энергосберегающего оборудования и материалов для </w:t>
            </w:r>
            <w:r>
              <w:rPr>
                <w:color w:val="000000"/>
              </w:rPr>
              <w:t>муниципальных учреждений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0" w:rsidRDefault="00642550" w:rsidP="000C1C60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Администрация Камышевского сельского поселения,</w:t>
            </w:r>
          </w:p>
          <w:p w:rsidR="00642550" w:rsidRDefault="00642550" w:rsidP="000C1C60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МУК СДК</w:t>
            </w:r>
          </w:p>
          <w:p w:rsidR="00642550" w:rsidRPr="00E46584" w:rsidRDefault="00642550" w:rsidP="000C1C60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«Камышевский»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0" w:rsidRPr="00B63C10" w:rsidRDefault="00642550" w:rsidP="006A6FA8">
            <w:pPr>
              <w:jc w:val="center"/>
              <w:rPr>
                <w:color w:val="000000"/>
              </w:rPr>
            </w:pPr>
            <w:r>
              <w:rPr>
                <w:rFonts w:eastAsia="Arial"/>
                <w:lang w:eastAsia="ar-SA"/>
              </w:rPr>
              <w:t>31.12.202</w:t>
            </w:r>
            <w:r w:rsidR="006A6FA8">
              <w:rPr>
                <w:rFonts w:eastAsia="Arial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0" w:rsidRPr="00E46584" w:rsidRDefault="00642550" w:rsidP="006A6FA8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E46584">
              <w:rPr>
                <w:rFonts w:eastAsia="Arial"/>
                <w:lang w:eastAsia="ar-SA"/>
              </w:rPr>
              <w:t>01.01.20</w:t>
            </w:r>
            <w:r>
              <w:rPr>
                <w:rFonts w:eastAsia="Arial"/>
                <w:lang w:eastAsia="ar-SA"/>
              </w:rPr>
              <w:t>2</w:t>
            </w:r>
            <w:r w:rsidR="006A6FA8">
              <w:rPr>
                <w:rFonts w:eastAsia="Arial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0" w:rsidRPr="00E46584" w:rsidRDefault="00642550" w:rsidP="006A6FA8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31.12.202</w:t>
            </w:r>
            <w:r w:rsidR="006A6FA8">
              <w:rPr>
                <w:rFonts w:eastAsia="Arial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0" w:rsidRPr="00C01C9E" w:rsidRDefault="00642550" w:rsidP="00C01C9E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C01C9E">
              <w:rPr>
                <w:color w:val="000000"/>
              </w:rPr>
              <w:t>повышение энергетической эффективности бюджетных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0" w:rsidRPr="00642550" w:rsidRDefault="00642550" w:rsidP="00642550">
            <w:pPr>
              <w:widowControl w:val="0"/>
              <w:suppressAutoHyphens/>
              <w:autoSpaceDE w:val="0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color w:val="020B22"/>
                <w:sz w:val="22"/>
                <w:szCs w:val="22"/>
              </w:rPr>
              <w:t>Р</w:t>
            </w:r>
            <w:r w:rsidRPr="00642550">
              <w:rPr>
                <w:color w:val="020B22"/>
                <w:sz w:val="22"/>
                <w:szCs w:val="22"/>
              </w:rPr>
              <w:t>азработ</w:t>
            </w:r>
            <w:r>
              <w:rPr>
                <w:color w:val="020B22"/>
                <w:sz w:val="22"/>
                <w:szCs w:val="22"/>
              </w:rPr>
              <w:t xml:space="preserve">аны программы энергосбереже-ния по Администрации и </w:t>
            </w:r>
            <w:r w:rsidR="00154010">
              <w:rPr>
                <w:color w:val="020B22"/>
                <w:sz w:val="22"/>
                <w:szCs w:val="22"/>
              </w:rPr>
              <w:t>по МУК</w:t>
            </w:r>
            <w:r w:rsidR="00771E2F">
              <w:rPr>
                <w:color w:val="020B22"/>
                <w:sz w:val="22"/>
                <w:szCs w:val="22"/>
              </w:rPr>
              <w:t xml:space="preserve"> </w:t>
            </w:r>
            <w:r w:rsidR="00154010">
              <w:rPr>
                <w:color w:val="020B22"/>
                <w:sz w:val="22"/>
                <w:szCs w:val="22"/>
              </w:rPr>
              <w:t>СДК</w:t>
            </w:r>
            <w:r w:rsidR="00771E2F">
              <w:rPr>
                <w:color w:val="020B22"/>
                <w:sz w:val="22"/>
                <w:szCs w:val="22"/>
              </w:rPr>
              <w:t xml:space="preserve"> </w:t>
            </w:r>
            <w:r w:rsidR="00154010">
              <w:rPr>
                <w:color w:val="020B22"/>
                <w:sz w:val="22"/>
                <w:szCs w:val="22"/>
              </w:rPr>
              <w:t>«Камышевский»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0" w:rsidRPr="00C9675C" w:rsidRDefault="00642550" w:rsidP="00DF2908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</w:p>
        </w:tc>
      </w:tr>
      <w:tr w:rsidR="003D33B9" w:rsidRPr="0025788C" w:rsidTr="00A74232">
        <w:trPr>
          <w:trHeight w:val="453"/>
          <w:tblCellSpacing w:w="5" w:type="nil"/>
        </w:trPr>
        <w:tc>
          <w:tcPr>
            <w:tcW w:w="147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B9" w:rsidRPr="00B63C10" w:rsidRDefault="003D33B9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3D33B9">
              <w:rPr>
                <w:rFonts w:eastAsia="Arial"/>
                <w:lang w:eastAsia="ar-SA"/>
              </w:rPr>
              <w:t>Подпрограмма 2«Развитие и модернизация электрических сетей, включая сети уличного освещения»</w:t>
            </w:r>
          </w:p>
        </w:tc>
      </w:tr>
      <w:tr w:rsidR="00642550" w:rsidRPr="0025788C" w:rsidTr="00154010">
        <w:trPr>
          <w:trHeight w:val="210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0" w:rsidRPr="003D33B9" w:rsidRDefault="00496767" w:rsidP="00000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0" w:rsidRPr="003D33B9" w:rsidRDefault="00642550" w:rsidP="00D57482">
            <w:pPr>
              <w:ind w:right="-141"/>
              <w:rPr>
                <w:color w:val="000000"/>
              </w:rPr>
            </w:pPr>
            <w:r w:rsidRPr="003D33B9">
              <w:rPr>
                <w:color w:val="000000"/>
              </w:rPr>
              <w:t xml:space="preserve">ОМ 2.1. </w:t>
            </w:r>
            <w:r>
              <w:rPr>
                <w:color w:val="000000"/>
              </w:rPr>
              <w:t>Разработка проектно-сметной документации на строительство и реконструкцию объ</w:t>
            </w:r>
            <w:r w:rsidRPr="003D33B9">
              <w:rPr>
                <w:color w:val="000000"/>
              </w:rPr>
              <w:t xml:space="preserve">ектов электрических сетей наружного (уличного) освещения 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0" w:rsidRPr="003D33B9" w:rsidRDefault="00642550" w:rsidP="00D57482">
            <w:pPr>
              <w:jc w:val="center"/>
              <w:rPr>
                <w:color w:val="000000"/>
              </w:rPr>
            </w:pPr>
            <w:r w:rsidRPr="003D33B9">
              <w:t xml:space="preserve">Администрация </w:t>
            </w:r>
            <w:r w:rsidRPr="003D33B9">
              <w:rPr>
                <w:rFonts w:cs="Courier New"/>
                <w:bCs/>
              </w:rPr>
              <w:t>К</w:t>
            </w:r>
            <w:r>
              <w:rPr>
                <w:rFonts w:cs="Courier New"/>
                <w:bCs/>
              </w:rPr>
              <w:t>амыше</w:t>
            </w:r>
            <w:r w:rsidRPr="003D33B9">
              <w:rPr>
                <w:rFonts w:cs="Courier New"/>
                <w:bCs/>
              </w:rPr>
              <w:t>вского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0" w:rsidRPr="00B63C10" w:rsidRDefault="00642550" w:rsidP="006A6FA8">
            <w:pPr>
              <w:jc w:val="center"/>
              <w:rPr>
                <w:color w:val="000000"/>
              </w:rPr>
            </w:pPr>
            <w:r>
              <w:rPr>
                <w:rFonts w:eastAsia="Arial"/>
                <w:lang w:eastAsia="ar-SA"/>
              </w:rPr>
              <w:t>31.12.202</w:t>
            </w:r>
            <w:r w:rsidR="006A6FA8">
              <w:rPr>
                <w:rFonts w:eastAsia="Arial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0" w:rsidRPr="00E46584" w:rsidRDefault="00642550" w:rsidP="006A6FA8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E46584">
              <w:rPr>
                <w:rFonts w:eastAsia="Arial"/>
                <w:lang w:eastAsia="ar-SA"/>
              </w:rPr>
              <w:t>01.01.20</w:t>
            </w:r>
            <w:r>
              <w:rPr>
                <w:rFonts w:eastAsia="Arial"/>
                <w:lang w:eastAsia="ar-SA"/>
              </w:rPr>
              <w:t>2</w:t>
            </w:r>
            <w:r w:rsidR="006A6FA8">
              <w:rPr>
                <w:rFonts w:eastAsia="Arial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0" w:rsidRPr="00E46584" w:rsidRDefault="00642550" w:rsidP="006A6FA8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31.12.202</w:t>
            </w:r>
            <w:r w:rsidR="006A6FA8">
              <w:rPr>
                <w:rFonts w:eastAsia="Arial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0" w:rsidRPr="00C01C9E" w:rsidRDefault="00642550" w:rsidP="00C01C9E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 w:rsidRPr="00C01C9E">
              <w:rPr>
                <w:color w:val="000000"/>
              </w:rPr>
              <w:t xml:space="preserve">Готовность к финансированию строительства и реконструк-ции электрических сетей наружного (уличного) освещения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0" w:rsidRPr="00C01C9E" w:rsidRDefault="005F10A6" w:rsidP="00C01C9E">
            <w:pPr>
              <w:widowControl w:val="0"/>
              <w:suppressAutoHyphens/>
              <w:autoSpaceDE w:val="0"/>
              <w:jc w:val="both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Р</w:t>
            </w:r>
            <w:r w:rsidR="00642550" w:rsidRPr="00C01C9E">
              <w:rPr>
                <w:rFonts w:eastAsia="Arial"/>
                <w:lang w:eastAsia="ar-SA"/>
              </w:rPr>
              <w:t>аботы по модернизация электрических сетей не проводились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550" w:rsidRPr="00C01C9E" w:rsidRDefault="005F10A6" w:rsidP="005F10A6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E46584">
              <w:rPr>
                <w:rFonts w:eastAsia="Arial"/>
                <w:lang w:eastAsia="ar-SA"/>
              </w:rPr>
              <w:t>-</w:t>
            </w:r>
          </w:p>
        </w:tc>
      </w:tr>
      <w:tr w:rsidR="009328CE" w:rsidRPr="0025788C" w:rsidTr="00154010">
        <w:trPr>
          <w:trHeight w:val="210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3D33B9" w:rsidRDefault="00496767" w:rsidP="00000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3D33B9" w:rsidRDefault="009328CE" w:rsidP="00000142">
            <w:pPr>
              <w:ind w:right="-141"/>
              <w:rPr>
                <w:color w:val="000000"/>
              </w:rPr>
            </w:pPr>
            <w:r>
              <w:rPr>
                <w:color w:val="000000"/>
              </w:rPr>
              <w:t>ОМ.2.2. Строительство и реконструкция объектов электрических сетей наружного (уличного) освещения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3D33B9" w:rsidRDefault="009328CE" w:rsidP="00117B9B">
            <w:pPr>
              <w:jc w:val="center"/>
              <w:rPr>
                <w:color w:val="000000"/>
              </w:rPr>
            </w:pPr>
            <w:r w:rsidRPr="003D33B9">
              <w:t xml:space="preserve">Администрация </w:t>
            </w:r>
            <w:r w:rsidRPr="003D33B9">
              <w:rPr>
                <w:rFonts w:cs="Courier New"/>
                <w:bCs/>
              </w:rPr>
              <w:t>К</w:t>
            </w:r>
            <w:r>
              <w:rPr>
                <w:rFonts w:cs="Courier New"/>
                <w:bCs/>
              </w:rPr>
              <w:t>амыше</w:t>
            </w:r>
            <w:r w:rsidRPr="003D33B9">
              <w:rPr>
                <w:rFonts w:cs="Courier New"/>
                <w:bCs/>
              </w:rPr>
              <w:t>вского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B63C10" w:rsidRDefault="009328CE" w:rsidP="006A6FA8">
            <w:pPr>
              <w:jc w:val="center"/>
              <w:rPr>
                <w:color w:val="000000"/>
              </w:rPr>
            </w:pPr>
            <w:r>
              <w:rPr>
                <w:rFonts w:eastAsia="Arial"/>
                <w:lang w:eastAsia="ar-SA"/>
              </w:rPr>
              <w:t>31.12.202</w:t>
            </w:r>
            <w:r w:rsidR="006A6FA8">
              <w:rPr>
                <w:rFonts w:eastAsia="Arial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E46584" w:rsidRDefault="009328CE" w:rsidP="006A6FA8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E46584">
              <w:rPr>
                <w:rFonts w:eastAsia="Arial"/>
                <w:lang w:eastAsia="ar-SA"/>
              </w:rPr>
              <w:t>01.01.20</w:t>
            </w:r>
            <w:r>
              <w:rPr>
                <w:rFonts w:eastAsia="Arial"/>
                <w:lang w:eastAsia="ar-SA"/>
              </w:rPr>
              <w:t>2</w:t>
            </w:r>
            <w:r w:rsidR="006A6FA8">
              <w:rPr>
                <w:rFonts w:eastAsia="Arial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E46584" w:rsidRDefault="009328CE" w:rsidP="006A6FA8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31.12.202</w:t>
            </w:r>
            <w:r w:rsidR="006A6FA8">
              <w:rPr>
                <w:rFonts w:eastAsia="Arial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C01C9E" w:rsidRDefault="009328CE" w:rsidP="00422205">
            <w:pPr>
              <w:widowControl w:val="0"/>
              <w:suppressAutoHyphens/>
              <w:autoSpaceDE w:val="0"/>
              <w:jc w:val="both"/>
              <w:rPr>
                <w:color w:val="000000"/>
              </w:rPr>
            </w:pPr>
            <w:r w:rsidRPr="00C01C9E">
              <w:rPr>
                <w:color w:val="000000"/>
              </w:rPr>
              <w:t>Повышение уровня освещенности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E348F1" w:rsidRDefault="009328CE" w:rsidP="00422205">
            <w:pPr>
              <w:widowControl w:val="0"/>
              <w:suppressAutoHyphens/>
              <w:autoSpaceDE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C01C9E">
              <w:rPr>
                <w:color w:val="000000"/>
              </w:rPr>
              <w:t>Повышение уровня освещенности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C01C9E" w:rsidRDefault="005F10A6" w:rsidP="005F10A6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E46584">
              <w:rPr>
                <w:rFonts w:eastAsia="Arial"/>
                <w:lang w:eastAsia="ar-SA"/>
              </w:rPr>
              <w:t>-</w:t>
            </w:r>
          </w:p>
        </w:tc>
      </w:tr>
      <w:tr w:rsidR="009328CE" w:rsidRPr="0025788C" w:rsidTr="00154010">
        <w:trPr>
          <w:trHeight w:val="143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3D33B9" w:rsidRDefault="00496767" w:rsidP="00000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3D33B9" w:rsidRDefault="009328CE" w:rsidP="00000142">
            <w:pPr>
              <w:ind w:right="-141"/>
              <w:rPr>
                <w:color w:val="000000"/>
              </w:rPr>
            </w:pPr>
            <w:r>
              <w:rPr>
                <w:color w:val="000000"/>
              </w:rPr>
              <w:t>ОМ 2.3. Текущий ремонт объектов электрических сетей наружного (уличного) освещения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3D33B9" w:rsidRDefault="009328CE" w:rsidP="00117B9B">
            <w:pPr>
              <w:jc w:val="center"/>
              <w:rPr>
                <w:color w:val="000000"/>
              </w:rPr>
            </w:pPr>
            <w:r w:rsidRPr="003D33B9">
              <w:t xml:space="preserve">Администрация </w:t>
            </w:r>
            <w:r w:rsidRPr="003D33B9">
              <w:rPr>
                <w:rFonts w:cs="Courier New"/>
                <w:bCs/>
              </w:rPr>
              <w:t>К</w:t>
            </w:r>
            <w:r>
              <w:rPr>
                <w:rFonts w:cs="Courier New"/>
                <w:bCs/>
              </w:rPr>
              <w:t>амыше</w:t>
            </w:r>
            <w:r w:rsidRPr="003D33B9">
              <w:rPr>
                <w:rFonts w:cs="Courier New"/>
                <w:bCs/>
              </w:rPr>
              <w:t>вского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B63C10" w:rsidRDefault="009328CE" w:rsidP="006A6FA8">
            <w:pPr>
              <w:jc w:val="center"/>
              <w:rPr>
                <w:color w:val="000000"/>
              </w:rPr>
            </w:pPr>
            <w:r>
              <w:rPr>
                <w:rFonts w:eastAsia="Arial"/>
                <w:lang w:eastAsia="ar-SA"/>
              </w:rPr>
              <w:t>31.12.202</w:t>
            </w:r>
            <w:r w:rsidR="006A6FA8">
              <w:rPr>
                <w:rFonts w:eastAsia="Arial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E46584" w:rsidRDefault="009328CE" w:rsidP="006A6FA8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E46584">
              <w:rPr>
                <w:rFonts w:eastAsia="Arial"/>
                <w:lang w:eastAsia="ar-SA"/>
              </w:rPr>
              <w:t>01.01.20</w:t>
            </w:r>
            <w:r>
              <w:rPr>
                <w:rFonts w:eastAsia="Arial"/>
                <w:lang w:eastAsia="ar-SA"/>
              </w:rPr>
              <w:t>2</w:t>
            </w:r>
            <w:r w:rsidR="006A6FA8">
              <w:rPr>
                <w:rFonts w:eastAsia="Arial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E46584" w:rsidRDefault="009328CE" w:rsidP="006A6FA8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31.12.202</w:t>
            </w:r>
            <w:r w:rsidR="006A6FA8">
              <w:rPr>
                <w:rFonts w:eastAsia="Arial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C01C9E" w:rsidRDefault="009328CE" w:rsidP="00422205">
            <w:pPr>
              <w:widowControl w:val="0"/>
              <w:suppressAutoHyphens/>
              <w:autoSpaceDE w:val="0"/>
              <w:jc w:val="both"/>
              <w:rPr>
                <w:color w:val="000000"/>
              </w:rPr>
            </w:pPr>
            <w:r w:rsidRPr="00C01C9E">
              <w:rPr>
                <w:color w:val="000000"/>
              </w:rPr>
              <w:t>Повышение уровня освещенности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E348F1" w:rsidRDefault="009328CE" w:rsidP="00422205">
            <w:pPr>
              <w:widowControl w:val="0"/>
              <w:suppressAutoHyphens/>
              <w:autoSpaceDE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 w:rsidRPr="00C01C9E">
              <w:rPr>
                <w:color w:val="000000"/>
              </w:rPr>
              <w:t>Повышение уровня освещенности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E348F1" w:rsidRDefault="005F10A6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 w:rsidRPr="00E46584">
              <w:rPr>
                <w:rFonts w:eastAsia="Arial"/>
                <w:lang w:eastAsia="ar-SA"/>
              </w:rPr>
              <w:t>-</w:t>
            </w:r>
          </w:p>
        </w:tc>
      </w:tr>
      <w:tr w:rsidR="009328CE" w:rsidRPr="0025788C" w:rsidTr="00154010">
        <w:trPr>
          <w:trHeight w:val="2105"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3D33B9" w:rsidRDefault="00496767" w:rsidP="000001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2.4.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3D33B9" w:rsidRDefault="009328CE" w:rsidP="00000142">
            <w:pPr>
              <w:ind w:right="-141"/>
              <w:rPr>
                <w:color w:val="000000"/>
              </w:rPr>
            </w:pPr>
            <w:r>
              <w:rPr>
                <w:color w:val="000000"/>
              </w:rPr>
              <w:t>ОМ.2.4. Приобретение оборудования и материалов для развития и восстановления объектов электрических сетей наружного (уличного) освещения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3D33B9" w:rsidRDefault="009328CE" w:rsidP="00117B9B">
            <w:pPr>
              <w:jc w:val="center"/>
              <w:rPr>
                <w:color w:val="000000"/>
              </w:rPr>
            </w:pPr>
            <w:r w:rsidRPr="003D33B9">
              <w:t xml:space="preserve">Администрация </w:t>
            </w:r>
            <w:r w:rsidRPr="003D33B9">
              <w:rPr>
                <w:rFonts w:cs="Courier New"/>
                <w:bCs/>
              </w:rPr>
              <w:t>К</w:t>
            </w:r>
            <w:r>
              <w:rPr>
                <w:rFonts w:cs="Courier New"/>
                <w:bCs/>
              </w:rPr>
              <w:t>амыше</w:t>
            </w:r>
            <w:r w:rsidRPr="003D33B9">
              <w:rPr>
                <w:rFonts w:cs="Courier New"/>
                <w:bCs/>
              </w:rPr>
              <w:t>вского сельского поселения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B63C10" w:rsidRDefault="009328CE" w:rsidP="006A6FA8">
            <w:pPr>
              <w:jc w:val="center"/>
              <w:rPr>
                <w:color w:val="000000"/>
              </w:rPr>
            </w:pPr>
            <w:r>
              <w:rPr>
                <w:rFonts w:eastAsia="Arial"/>
                <w:lang w:eastAsia="ar-SA"/>
              </w:rPr>
              <w:t>31.12.202</w:t>
            </w:r>
            <w:r w:rsidR="006A6FA8">
              <w:rPr>
                <w:rFonts w:eastAsia="Arial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E46584" w:rsidRDefault="009328CE" w:rsidP="006A6FA8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 w:rsidRPr="00E46584">
              <w:rPr>
                <w:rFonts w:eastAsia="Arial"/>
                <w:lang w:eastAsia="ar-SA"/>
              </w:rPr>
              <w:t>01.01.20</w:t>
            </w:r>
            <w:r>
              <w:rPr>
                <w:rFonts w:eastAsia="Arial"/>
                <w:lang w:eastAsia="ar-SA"/>
              </w:rPr>
              <w:t>2</w:t>
            </w:r>
            <w:r w:rsidR="006A6FA8">
              <w:rPr>
                <w:rFonts w:eastAsia="Arial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E46584" w:rsidRDefault="009328CE" w:rsidP="006A6FA8">
            <w:pPr>
              <w:widowControl w:val="0"/>
              <w:suppressAutoHyphens/>
              <w:autoSpaceDE w:val="0"/>
              <w:jc w:val="center"/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31.12.202</w:t>
            </w:r>
            <w:r w:rsidR="006A6FA8">
              <w:rPr>
                <w:rFonts w:eastAsia="Arial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Default="009328CE" w:rsidP="00422205">
            <w:pPr>
              <w:widowControl w:val="0"/>
              <w:suppressAutoHyphens/>
              <w:autoSpaceDE w:val="0"/>
              <w:jc w:val="both"/>
              <w:rPr>
                <w:color w:val="000000"/>
              </w:rPr>
            </w:pPr>
            <w:r w:rsidRPr="00C01C9E">
              <w:rPr>
                <w:color w:val="000000"/>
              </w:rPr>
              <w:t>Сокращение сроков восстановле</w:t>
            </w:r>
            <w:r>
              <w:rPr>
                <w:color w:val="000000"/>
              </w:rPr>
              <w:t>-</w:t>
            </w:r>
            <w:r w:rsidRPr="00C01C9E">
              <w:rPr>
                <w:color w:val="000000"/>
              </w:rPr>
              <w:t>ния электрических</w:t>
            </w:r>
          </w:p>
          <w:p w:rsidR="009328CE" w:rsidRPr="00C01C9E" w:rsidRDefault="009328CE" w:rsidP="00422205">
            <w:pPr>
              <w:widowControl w:val="0"/>
              <w:suppressAutoHyphens/>
              <w:autoSpaceDE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сетей наружного (уличного)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6F" w:rsidRDefault="00214A6F" w:rsidP="00214A6F">
            <w:pPr>
              <w:widowControl w:val="0"/>
              <w:suppressAutoHyphens/>
              <w:autoSpaceDE w:val="0"/>
              <w:jc w:val="both"/>
              <w:rPr>
                <w:color w:val="000000"/>
              </w:rPr>
            </w:pPr>
            <w:r w:rsidRPr="00C01C9E">
              <w:rPr>
                <w:color w:val="000000"/>
              </w:rPr>
              <w:t>Сокращение сроков восстановле</w:t>
            </w:r>
            <w:r>
              <w:rPr>
                <w:color w:val="000000"/>
              </w:rPr>
              <w:t>-</w:t>
            </w:r>
            <w:r w:rsidRPr="00C01C9E">
              <w:rPr>
                <w:color w:val="000000"/>
              </w:rPr>
              <w:t>ния электрических</w:t>
            </w:r>
          </w:p>
          <w:p w:rsidR="009328CE" w:rsidRPr="00E348F1" w:rsidRDefault="00214A6F" w:rsidP="00214A6F">
            <w:pPr>
              <w:widowControl w:val="0"/>
              <w:suppressAutoHyphens/>
              <w:autoSpaceDE w:val="0"/>
              <w:jc w:val="both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color w:val="000000"/>
              </w:rPr>
              <w:t>сетей наружного (уличного)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CE" w:rsidRPr="00E348F1" w:rsidRDefault="009328CE" w:rsidP="0025788C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</w:p>
        </w:tc>
      </w:tr>
    </w:tbl>
    <w:p w:rsidR="0025788C" w:rsidRPr="0025788C" w:rsidRDefault="0025788C" w:rsidP="0025788C">
      <w:pPr>
        <w:rPr>
          <w:sz w:val="26"/>
          <w:szCs w:val="26"/>
        </w:rPr>
      </w:pPr>
    </w:p>
    <w:p w:rsidR="0025788C" w:rsidRPr="0025788C" w:rsidRDefault="0025788C" w:rsidP="0025788C">
      <w:pPr>
        <w:rPr>
          <w:sz w:val="26"/>
          <w:szCs w:val="26"/>
        </w:rPr>
      </w:pPr>
    </w:p>
    <w:p w:rsidR="00E348F1" w:rsidRDefault="00E348F1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01C9E" w:rsidRDefault="00C01C9E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0A23D4" w:rsidRPr="00C01C9E" w:rsidRDefault="000A23D4" w:rsidP="000A23D4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8"/>
          <w:szCs w:val="28"/>
        </w:rPr>
      </w:pPr>
      <w:r w:rsidRPr="00C01C9E">
        <w:rPr>
          <w:sz w:val="28"/>
          <w:szCs w:val="28"/>
        </w:rPr>
        <w:lastRenderedPageBreak/>
        <w:t xml:space="preserve">Приложение № </w:t>
      </w:r>
      <w:r w:rsidR="00C47E46" w:rsidRPr="00C01C9E">
        <w:rPr>
          <w:sz w:val="28"/>
          <w:szCs w:val="28"/>
        </w:rPr>
        <w:t>2</w:t>
      </w:r>
      <w:r w:rsidRPr="00C01C9E">
        <w:rPr>
          <w:sz w:val="28"/>
          <w:szCs w:val="28"/>
        </w:rPr>
        <w:t xml:space="preserve"> к отчету о                                                                         </w:t>
      </w:r>
    </w:p>
    <w:p w:rsidR="000A23D4" w:rsidRPr="00C01C9E" w:rsidRDefault="000A23D4" w:rsidP="008E7489">
      <w:pPr>
        <w:tabs>
          <w:tab w:val="left" w:pos="10348"/>
          <w:tab w:val="left" w:pos="10588"/>
          <w:tab w:val="right" w:pos="16101"/>
        </w:tabs>
        <w:ind w:left="426" w:firstLine="567"/>
        <w:jc w:val="right"/>
        <w:rPr>
          <w:sz w:val="28"/>
          <w:szCs w:val="28"/>
        </w:rPr>
      </w:pPr>
      <w:r w:rsidRPr="00C01C9E">
        <w:rPr>
          <w:sz w:val="28"/>
          <w:szCs w:val="28"/>
        </w:rPr>
        <w:t>реализации муниципальной Программы К</w:t>
      </w:r>
      <w:r w:rsidR="00741B7D" w:rsidRPr="00C01C9E">
        <w:rPr>
          <w:sz w:val="28"/>
          <w:szCs w:val="28"/>
        </w:rPr>
        <w:t>амыше</w:t>
      </w:r>
      <w:r w:rsidRPr="00C01C9E">
        <w:rPr>
          <w:sz w:val="28"/>
          <w:szCs w:val="28"/>
        </w:rPr>
        <w:t xml:space="preserve">вского </w:t>
      </w:r>
    </w:p>
    <w:p w:rsidR="000A23D4" w:rsidRPr="00C01C9E" w:rsidRDefault="000A23D4" w:rsidP="000A23D4">
      <w:pPr>
        <w:tabs>
          <w:tab w:val="left" w:pos="10348"/>
        </w:tabs>
        <w:ind w:left="426" w:firstLine="567"/>
        <w:jc w:val="right"/>
        <w:rPr>
          <w:color w:val="000000"/>
          <w:sz w:val="28"/>
          <w:szCs w:val="28"/>
        </w:rPr>
      </w:pPr>
      <w:r w:rsidRPr="00C01C9E">
        <w:rPr>
          <w:sz w:val="28"/>
          <w:szCs w:val="28"/>
        </w:rPr>
        <w:t>сельского поселения «</w:t>
      </w:r>
      <w:r w:rsidR="00C01C9E" w:rsidRPr="00C01C9E">
        <w:rPr>
          <w:color w:val="000000"/>
          <w:sz w:val="28"/>
          <w:szCs w:val="28"/>
        </w:rPr>
        <w:t>Энергоэффективность и</w:t>
      </w:r>
    </w:p>
    <w:p w:rsidR="000A23D4" w:rsidRPr="00C01C9E" w:rsidRDefault="00C01C9E" w:rsidP="000A23D4">
      <w:pPr>
        <w:widowControl w:val="0"/>
        <w:tabs>
          <w:tab w:val="left" w:pos="10348"/>
        </w:tabs>
        <w:autoSpaceDE w:val="0"/>
        <w:autoSpaceDN w:val="0"/>
        <w:adjustRightInd w:val="0"/>
        <w:ind w:left="426" w:firstLine="567"/>
        <w:jc w:val="right"/>
        <w:rPr>
          <w:sz w:val="28"/>
          <w:szCs w:val="28"/>
        </w:rPr>
      </w:pPr>
      <w:r w:rsidRPr="00C01C9E">
        <w:rPr>
          <w:color w:val="000000"/>
          <w:sz w:val="28"/>
          <w:szCs w:val="28"/>
        </w:rPr>
        <w:t>развитие энергетики</w:t>
      </w:r>
      <w:r w:rsidR="000A23D4" w:rsidRPr="00C01C9E">
        <w:rPr>
          <w:sz w:val="28"/>
          <w:szCs w:val="28"/>
        </w:rPr>
        <w:t>»</w:t>
      </w:r>
      <w:r w:rsidR="008E7489" w:rsidRPr="00C01C9E">
        <w:rPr>
          <w:sz w:val="28"/>
          <w:szCs w:val="28"/>
        </w:rPr>
        <w:t xml:space="preserve"> за 20</w:t>
      </w:r>
      <w:r w:rsidR="00441A21">
        <w:rPr>
          <w:sz w:val="28"/>
          <w:szCs w:val="28"/>
        </w:rPr>
        <w:t>2</w:t>
      </w:r>
      <w:r w:rsidR="006A6FA8">
        <w:rPr>
          <w:sz w:val="28"/>
          <w:szCs w:val="28"/>
        </w:rPr>
        <w:t>4</w:t>
      </w:r>
      <w:r w:rsidR="008E7489" w:rsidRPr="00C01C9E">
        <w:rPr>
          <w:sz w:val="28"/>
          <w:szCs w:val="28"/>
        </w:rPr>
        <w:t xml:space="preserve"> год</w:t>
      </w:r>
    </w:p>
    <w:p w:rsidR="00390863" w:rsidRPr="00C01C9E" w:rsidRDefault="00390863" w:rsidP="0039086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27C73" w:rsidRPr="00C01C9E" w:rsidRDefault="00A27C73" w:rsidP="0039086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01C9E">
        <w:rPr>
          <w:rFonts w:eastAsia="Calibri"/>
          <w:sz w:val="28"/>
          <w:szCs w:val="28"/>
          <w:lang w:eastAsia="en-US"/>
        </w:rPr>
        <w:t>СВЕДЕНИЯ</w:t>
      </w:r>
    </w:p>
    <w:p w:rsidR="00A27C73" w:rsidRPr="00C01C9E" w:rsidRDefault="00A27C73" w:rsidP="00A27C73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01C9E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741B7D" w:rsidRPr="00C01C9E" w:rsidRDefault="00A27C73" w:rsidP="00741B7D">
      <w:pPr>
        <w:tabs>
          <w:tab w:val="left" w:pos="10348"/>
        </w:tabs>
        <w:ind w:left="426" w:firstLine="567"/>
        <w:jc w:val="center"/>
        <w:rPr>
          <w:color w:val="000000"/>
          <w:sz w:val="28"/>
          <w:szCs w:val="28"/>
        </w:rPr>
      </w:pPr>
      <w:r w:rsidRPr="00C01C9E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="00390863" w:rsidRPr="00C01C9E">
        <w:rPr>
          <w:sz w:val="28"/>
          <w:szCs w:val="28"/>
        </w:rPr>
        <w:t>«</w:t>
      </w:r>
      <w:r w:rsidR="00C01C9E" w:rsidRPr="00C01C9E">
        <w:rPr>
          <w:color w:val="000000"/>
          <w:sz w:val="28"/>
          <w:szCs w:val="28"/>
        </w:rPr>
        <w:t>Энергоэффективность и</w:t>
      </w:r>
    </w:p>
    <w:p w:rsidR="00A27C73" w:rsidRDefault="00C01C9E" w:rsidP="00771E2F">
      <w:pPr>
        <w:tabs>
          <w:tab w:val="left" w:pos="10348"/>
        </w:tabs>
        <w:ind w:left="61"/>
        <w:jc w:val="center"/>
        <w:rPr>
          <w:sz w:val="28"/>
          <w:szCs w:val="28"/>
        </w:rPr>
      </w:pPr>
      <w:r w:rsidRPr="00C01C9E">
        <w:rPr>
          <w:color w:val="000000"/>
          <w:sz w:val="28"/>
          <w:szCs w:val="28"/>
        </w:rPr>
        <w:t>развитие энергетики</w:t>
      </w:r>
      <w:r w:rsidR="00390863" w:rsidRPr="00C01C9E">
        <w:rPr>
          <w:sz w:val="28"/>
          <w:szCs w:val="28"/>
        </w:rPr>
        <w:t>»</w:t>
      </w:r>
      <w:r w:rsidR="00771E2F">
        <w:rPr>
          <w:sz w:val="28"/>
          <w:szCs w:val="28"/>
        </w:rPr>
        <w:t xml:space="preserve"> </w:t>
      </w:r>
      <w:r w:rsidR="00390863" w:rsidRPr="00C01C9E">
        <w:rPr>
          <w:sz w:val="28"/>
          <w:szCs w:val="28"/>
        </w:rPr>
        <w:t>за 20</w:t>
      </w:r>
      <w:r w:rsidR="00214A6F">
        <w:rPr>
          <w:sz w:val="28"/>
          <w:szCs w:val="28"/>
        </w:rPr>
        <w:t>2</w:t>
      </w:r>
      <w:r w:rsidR="001C4105">
        <w:rPr>
          <w:sz w:val="28"/>
          <w:szCs w:val="28"/>
        </w:rPr>
        <w:t>3</w:t>
      </w:r>
      <w:r w:rsidR="00390863" w:rsidRPr="00C01C9E">
        <w:rPr>
          <w:sz w:val="28"/>
          <w:szCs w:val="28"/>
        </w:rPr>
        <w:t xml:space="preserve"> г.</w:t>
      </w:r>
    </w:p>
    <w:p w:rsidR="00771E2F" w:rsidRPr="00C01C9E" w:rsidRDefault="00771E2F" w:rsidP="00771E2F">
      <w:pPr>
        <w:tabs>
          <w:tab w:val="left" w:pos="10348"/>
        </w:tabs>
        <w:ind w:left="61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4456" w:type="dxa"/>
        <w:tblCellSpacing w:w="5" w:type="nil"/>
        <w:tblInd w:w="36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0"/>
        <w:gridCol w:w="3544"/>
        <w:gridCol w:w="1843"/>
        <w:gridCol w:w="2410"/>
        <w:gridCol w:w="2409"/>
      </w:tblGrid>
      <w:tr w:rsidR="00A27C73" w:rsidRPr="00A27C73" w:rsidTr="00352A7F">
        <w:trPr>
          <w:trHeight w:val="305"/>
          <w:tblCellSpacing w:w="5" w:type="nil"/>
        </w:trPr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>Наименование муниципальной программы, подпрограммы, основного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>Объем расходов (тыс. рублей), предусмотренных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 xml:space="preserve">Фактические </w:t>
            </w:r>
            <w:r w:rsidRPr="00A27C73">
              <w:br/>
              <w:t>расходы (тыс. рублей),</w:t>
            </w:r>
            <w:r w:rsidRPr="00A27C73">
              <w:br/>
            </w:r>
            <w:r w:rsidRPr="00A27C73">
              <w:rPr>
                <w:rFonts w:cs="Calibri"/>
                <w:bCs/>
                <w:color w:val="000000"/>
              </w:rPr>
              <w:t>&lt;1&gt;</w:t>
            </w:r>
          </w:p>
        </w:tc>
      </w:tr>
      <w:tr w:rsidR="00A27C73" w:rsidRPr="00A27C73" w:rsidTr="00352A7F">
        <w:trPr>
          <w:trHeight w:val="503"/>
          <w:tblCellSpacing w:w="5" w:type="nil"/>
        </w:trPr>
        <w:tc>
          <w:tcPr>
            <w:tcW w:w="4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 xml:space="preserve">муниципальной программой </w:t>
            </w:r>
          </w:p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>сводной бюджетной росписью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A27C73" w:rsidRPr="00A27C73" w:rsidRDefault="00A27C73" w:rsidP="00A27C73">
      <w:pPr>
        <w:widowControl w:val="0"/>
        <w:autoSpaceDE w:val="0"/>
        <w:autoSpaceDN w:val="0"/>
        <w:adjustRightInd w:val="0"/>
        <w:jc w:val="center"/>
        <w:rPr>
          <w:rFonts w:eastAsia="Calibri"/>
          <w:sz w:val="4"/>
          <w:szCs w:val="4"/>
          <w:lang w:eastAsia="en-US"/>
        </w:rPr>
      </w:pPr>
    </w:p>
    <w:tbl>
      <w:tblPr>
        <w:tblW w:w="14458" w:type="dxa"/>
        <w:tblCellSpacing w:w="5" w:type="nil"/>
        <w:tblInd w:w="35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2"/>
        <w:gridCol w:w="3544"/>
        <w:gridCol w:w="1842"/>
        <w:gridCol w:w="2410"/>
        <w:gridCol w:w="2410"/>
      </w:tblGrid>
      <w:tr w:rsidR="00A27C73" w:rsidRPr="00A27C73" w:rsidTr="00352A7F">
        <w:trPr>
          <w:tblHeader/>
          <w:tblCellSpacing w:w="5" w:type="nil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73" w:rsidRPr="00A27C73" w:rsidRDefault="00A27C73" w:rsidP="00A27C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7C73">
              <w:t>5</w:t>
            </w:r>
          </w:p>
        </w:tc>
      </w:tr>
      <w:tr w:rsidR="00C72A21" w:rsidRPr="00A27C73" w:rsidTr="00352A7F">
        <w:trPr>
          <w:trHeight w:val="320"/>
          <w:tblCellSpacing w:w="5" w:type="nil"/>
        </w:trPr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2A21" w:rsidRDefault="00C72A21" w:rsidP="005850DD">
            <w:pPr>
              <w:widowControl w:val="0"/>
              <w:autoSpaceDE w:val="0"/>
              <w:autoSpaceDN w:val="0"/>
              <w:adjustRightInd w:val="0"/>
              <w:jc w:val="both"/>
            </w:pPr>
            <w:r w:rsidRPr="00A27C73">
              <w:t>Муниципальнаяпрограмма</w:t>
            </w:r>
          </w:p>
          <w:p w:rsidR="00C72A21" w:rsidRPr="00A27C73" w:rsidRDefault="00C72A21" w:rsidP="005850DD">
            <w:pPr>
              <w:tabs>
                <w:tab w:val="left" w:pos="10348"/>
              </w:tabs>
              <w:jc w:val="both"/>
            </w:pPr>
            <w:r w:rsidRPr="0025788C">
              <w:t>«</w:t>
            </w:r>
            <w:r w:rsidRPr="000A23D4">
              <w:rPr>
                <w:color w:val="000000"/>
              </w:rPr>
              <w:t>Энерго</w:t>
            </w:r>
            <w:r>
              <w:rPr>
                <w:color w:val="000000"/>
              </w:rPr>
              <w:t xml:space="preserve">эффективность </w:t>
            </w:r>
            <w:r w:rsidRPr="000A23D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развитие </w:t>
            </w:r>
            <w:r w:rsidRPr="000A23D4">
              <w:rPr>
                <w:color w:val="000000"/>
              </w:rPr>
              <w:t>энергетики</w:t>
            </w:r>
            <w:r w:rsidRPr="0025788C">
              <w:t>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21" w:rsidRPr="00A27C73" w:rsidRDefault="00C72A21" w:rsidP="00A27C73">
            <w:pPr>
              <w:rPr>
                <w:color w:val="000000"/>
              </w:rPr>
            </w:pPr>
            <w:r w:rsidRPr="00A27C73">
              <w:rPr>
                <w:color w:val="000000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21" w:rsidRPr="00771E2F" w:rsidRDefault="00771E2F" w:rsidP="008E282B">
            <w:pPr>
              <w:jc w:val="center"/>
            </w:pPr>
            <w:r w:rsidRPr="00771E2F">
              <w:t>300</w:t>
            </w:r>
            <w:r w:rsidR="00C22D07" w:rsidRPr="00771E2F">
              <w:t>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21" w:rsidRPr="00771E2F" w:rsidRDefault="00771E2F" w:rsidP="00947C32">
            <w:pPr>
              <w:jc w:val="center"/>
            </w:pPr>
            <w:r w:rsidRPr="00771E2F">
              <w:t>30</w:t>
            </w:r>
            <w:r w:rsidR="00C22D07" w:rsidRPr="00771E2F">
              <w:t>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A21" w:rsidRPr="00771E2F" w:rsidRDefault="00771E2F" w:rsidP="00947C32">
            <w:pPr>
              <w:jc w:val="center"/>
            </w:pPr>
            <w:r w:rsidRPr="00771E2F">
              <w:t>126,4</w:t>
            </w:r>
          </w:p>
        </w:tc>
      </w:tr>
      <w:tr w:rsidR="00771E2F" w:rsidRPr="00A27C73" w:rsidTr="00352A7F">
        <w:trPr>
          <w:trHeight w:val="309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color w:val="000000"/>
              </w:rPr>
              <w:t>местный бюджет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71E2F" w:rsidRDefault="00771E2F" w:rsidP="00771E2F">
            <w:pPr>
              <w:jc w:val="center"/>
            </w:pPr>
            <w:r w:rsidRPr="00771E2F">
              <w:t>300,0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71E2F" w:rsidRDefault="00771E2F" w:rsidP="00771E2F">
            <w:pPr>
              <w:jc w:val="center"/>
            </w:pPr>
            <w:r w:rsidRPr="00771E2F">
              <w:t>300,0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71E2F" w:rsidRDefault="00771E2F" w:rsidP="00771E2F">
            <w:pPr>
              <w:jc w:val="center"/>
            </w:pPr>
            <w:r w:rsidRPr="00771E2F">
              <w:t>126,4</w:t>
            </w:r>
          </w:p>
        </w:tc>
      </w:tr>
      <w:tr w:rsidR="00771E2F" w:rsidRPr="00A27C73" w:rsidTr="00352A7F">
        <w:trPr>
          <w:trHeight w:val="38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bCs/>
                <w:color w:val="000000"/>
              </w:rPr>
            </w:pPr>
            <w:r w:rsidRPr="00A27C73">
              <w:rPr>
                <w:bCs/>
                <w:color w:val="000000"/>
              </w:rPr>
              <w:t>безвозмездные поступления в местный бюджет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6B7813" w:rsidRDefault="00771E2F" w:rsidP="00771E2F">
            <w:pPr>
              <w:jc w:val="center"/>
            </w:pPr>
            <w:r w:rsidRPr="006B7813"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6B7813" w:rsidRDefault="00771E2F" w:rsidP="00771E2F">
            <w:pPr>
              <w:jc w:val="center"/>
            </w:pPr>
            <w:r w:rsidRPr="006B7813"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6B7813" w:rsidRDefault="00771E2F" w:rsidP="00771E2F">
            <w:pPr>
              <w:jc w:val="center"/>
            </w:pPr>
            <w:r w:rsidRPr="006B7813">
              <w:t>-</w:t>
            </w:r>
          </w:p>
        </w:tc>
      </w:tr>
      <w:tr w:rsidR="00771E2F" w:rsidRPr="00A27C73" w:rsidTr="00352A7F">
        <w:trPr>
          <w:trHeight w:val="31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bCs/>
                <w:i/>
                <w:iCs/>
                <w:color w:val="000000"/>
              </w:rPr>
            </w:pPr>
            <w:r w:rsidRPr="00A27C73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6B7813" w:rsidRDefault="00771E2F" w:rsidP="00771E2F">
            <w:pPr>
              <w:jc w:val="center"/>
            </w:pPr>
            <w:r w:rsidRPr="006B7813"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6B7813" w:rsidRDefault="00771E2F" w:rsidP="00771E2F">
            <w:pPr>
              <w:jc w:val="center"/>
            </w:pPr>
            <w:r w:rsidRPr="006B7813"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jc w:val="center"/>
            </w:pPr>
            <w:r w:rsidRPr="006B7813">
              <w:t>-</w:t>
            </w:r>
          </w:p>
        </w:tc>
      </w:tr>
      <w:tr w:rsidR="00771E2F" w:rsidRPr="00A27C73" w:rsidTr="00352A7F">
        <w:trPr>
          <w:trHeight w:val="31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bCs/>
                <w:iCs/>
                <w:color w:val="000000"/>
              </w:rPr>
            </w:pPr>
            <w:r w:rsidRPr="00A27C73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71E2F" w:rsidRPr="00A27C73" w:rsidTr="00352A7F">
        <w:trPr>
          <w:trHeight w:val="226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71E2F" w:rsidRPr="00A27C73" w:rsidTr="00352A7F">
        <w:trPr>
          <w:trHeight w:val="279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71E2F" w:rsidRPr="00A27C73" w:rsidTr="00352A7F">
        <w:trPr>
          <w:trHeight w:val="320"/>
          <w:tblCellSpacing w:w="5" w:type="nil"/>
        </w:trPr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</w:pPr>
            <w:r w:rsidRPr="00A27C73">
              <w:t xml:space="preserve">Подпрограмма 1. </w:t>
            </w:r>
          </w:p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</w:pPr>
            <w:r w:rsidRPr="00017340">
              <w:rPr>
                <w:bCs/>
                <w:color w:val="5F5F5F"/>
                <w:sz w:val="26"/>
                <w:szCs w:val="26"/>
              </w:rPr>
              <w:t>«</w:t>
            </w:r>
            <w:r>
              <w:rPr>
                <w:color w:val="000000"/>
              </w:rPr>
              <w:t>Энергосбережение и повышение энергетической эффективности</w:t>
            </w:r>
            <w:r w:rsidRPr="00017340">
              <w:rPr>
                <w:bCs/>
                <w:color w:val="5F5F5F"/>
                <w:sz w:val="26"/>
                <w:szCs w:val="26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  <w:highlight w:val="magenta"/>
              </w:rPr>
            </w:pPr>
            <w:r w:rsidRPr="00A27C73">
              <w:rPr>
                <w:color w:val="000000"/>
              </w:rPr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</w:tr>
      <w:tr w:rsidR="00771E2F" w:rsidRPr="00A27C73" w:rsidTr="00352A7F">
        <w:trPr>
          <w:trHeight w:val="248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color w:val="000000"/>
              </w:rPr>
              <w:t>местный бюджет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</w:tr>
      <w:tr w:rsidR="00771E2F" w:rsidRPr="00A27C73" w:rsidTr="00352A7F">
        <w:trPr>
          <w:trHeight w:val="36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bCs/>
                <w:color w:val="000000"/>
              </w:rPr>
            </w:pPr>
            <w:r w:rsidRPr="00A27C73">
              <w:rPr>
                <w:bCs/>
                <w:color w:val="000000"/>
              </w:rPr>
              <w:t>безвозмездные п</w:t>
            </w:r>
            <w:r>
              <w:rPr>
                <w:bCs/>
                <w:color w:val="000000"/>
              </w:rPr>
              <w:t xml:space="preserve">оступления в местный бюджет,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55316F" w:rsidRDefault="00771E2F" w:rsidP="00771E2F">
            <w:pPr>
              <w:jc w:val="center"/>
            </w:pPr>
            <w:r w:rsidRPr="0055316F"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55316F" w:rsidRDefault="00771E2F" w:rsidP="00771E2F">
            <w:pPr>
              <w:jc w:val="center"/>
            </w:pPr>
            <w:r w:rsidRPr="0055316F"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55316F" w:rsidRDefault="00771E2F" w:rsidP="00771E2F">
            <w:pPr>
              <w:jc w:val="center"/>
            </w:pPr>
            <w:r w:rsidRPr="0055316F">
              <w:t>-</w:t>
            </w:r>
          </w:p>
        </w:tc>
      </w:tr>
      <w:tr w:rsidR="00771E2F" w:rsidRPr="00A27C73" w:rsidTr="00352A7F">
        <w:trPr>
          <w:trHeight w:val="334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bCs/>
                <w:i/>
                <w:iCs/>
                <w:color w:val="000000"/>
              </w:rPr>
            </w:pPr>
            <w:r w:rsidRPr="00A27C73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55316F" w:rsidRDefault="00771E2F" w:rsidP="00771E2F">
            <w:pPr>
              <w:jc w:val="center"/>
            </w:pPr>
            <w:r w:rsidRPr="0055316F"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55316F" w:rsidRDefault="00771E2F" w:rsidP="00771E2F">
            <w:pPr>
              <w:jc w:val="center"/>
            </w:pPr>
            <w:r w:rsidRPr="0055316F"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jc w:val="center"/>
            </w:pPr>
            <w:r w:rsidRPr="0055316F">
              <w:t>-</w:t>
            </w:r>
          </w:p>
        </w:tc>
      </w:tr>
      <w:tr w:rsidR="00771E2F" w:rsidRPr="00A27C73" w:rsidTr="00352A7F">
        <w:trPr>
          <w:trHeight w:val="392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bCs/>
                <w:iCs/>
                <w:color w:val="000000"/>
              </w:rPr>
            </w:pPr>
            <w:r w:rsidRPr="00A27C73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71E2F" w:rsidRPr="00A27C73" w:rsidTr="00352A7F">
        <w:trPr>
          <w:trHeight w:val="392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71E2F" w:rsidRPr="00A27C73" w:rsidTr="00352A7F">
        <w:trPr>
          <w:trHeight w:val="262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71E2F" w:rsidRPr="00A27C73" w:rsidTr="00352A7F">
        <w:trPr>
          <w:trHeight w:val="198"/>
          <w:tblCellSpacing w:w="5" w:type="nil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2F" w:rsidRPr="00C543F8" w:rsidRDefault="00771E2F" w:rsidP="00771E2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0C1C60">
              <w:rPr>
                <w:color w:val="000000"/>
              </w:rPr>
              <w:lastRenderedPageBreak/>
              <w:t>ОМ.1.1. Установка/замена приборов учета потребляемых энергоресурсов, в том числе приобретение, оплата выполнения необходимых работ, предшествующих установке/ замене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r w:rsidRPr="00FB4F80"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</w:tr>
      <w:tr w:rsidR="00771E2F" w:rsidRPr="00A27C73" w:rsidTr="00352A7F">
        <w:trPr>
          <w:trHeight w:val="19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0C1C60" w:rsidRDefault="00771E2F" w:rsidP="00771E2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r w:rsidRPr="00FB4F80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</w:tr>
      <w:tr w:rsidR="00771E2F" w:rsidRPr="00A27C73" w:rsidTr="00352A7F">
        <w:trPr>
          <w:trHeight w:val="19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0C1C60" w:rsidRDefault="00771E2F" w:rsidP="00771E2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rPr>
                <w:bCs/>
              </w:rPr>
            </w:pPr>
            <w:r w:rsidRPr="00FB4F80">
              <w:rPr>
                <w:bCs/>
              </w:rPr>
              <w:t xml:space="preserve">безвозмездные поступления в местный бюджет,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71E2F" w:rsidRPr="00A27C73" w:rsidTr="00352A7F">
        <w:trPr>
          <w:trHeight w:val="19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0C1C60" w:rsidRDefault="00771E2F" w:rsidP="00771E2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rPr>
                <w:bCs/>
                <w:i/>
                <w:iCs/>
              </w:rPr>
            </w:pPr>
            <w:r w:rsidRPr="00FB4F80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71E2F" w:rsidRPr="00A27C73" w:rsidTr="00352A7F">
        <w:trPr>
          <w:trHeight w:val="19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0C1C60" w:rsidRDefault="00771E2F" w:rsidP="00771E2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rPr>
                <w:bCs/>
                <w:iCs/>
              </w:rPr>
            </w:pPr>
            <w:r w:rsidRPr="00FB4F80">
              <w:rPr>
                <w:bCs/>
                <w:iCs/>
              </w:rPr>
              <w:t xml:space="preserve"> -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71E2F" w:rsidRPr="00A27C73" w:rsidTr="00352A7F">
        <w:trPr>
          <w:trHeight w:val="19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0C1C60" w:rsidRDefault="00771E2F" w:rsidP="00771E2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r w:rsidRPr="00FB4F80">
              <w:t xml:space="preserve"> -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71E2F" w:rsidRPr="00A27C73" w:rsidTr="00352A7F">
        <w:trPr>
          <w:trHeight w:val="19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0C1C60" w:rsidRDefault="00771E2F" w:rsidP="00771E2F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r w:rsidRPr="00FB4F80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71E2F" w:rsidRPr="00A27C73" w:rsidTr="00352A7F">
        <w:trPr>
          <w:trHeight w:val="316"/>
          <w:tblCellSpacing w:w="5" w:type="nil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2F" w:rsidRPr="00C543F8" w:rsidRDefault="00771E2F" w:rsidP="00771E2F">
            <w:pPr>
              <w:rPr>
                <w:highlight w:val="yellow"/>
              </w:rPr>
            </w:pPr>
            <w:r w:rsidRPr="00FB4F80">
              <w:t xml:space="preserve">ОМ.1.2. Приобретение энергосберегающего оборудования и материалов 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r w:rsidRPr="00FB4F80"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</w:tr>
      <w:tr w:rsidR="00771E2F" w:rsidRPr="00A27C73" w:rsidTr="00352A7F">
        <w:trPr>
          <w:trHeight w:val="400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C543F8" w:rsidRDefault="00771E2F" w:rsidP="00771E2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r w:rsidRPr="00FB4F80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</w:tr>
      <w:tr w:rsidR="00771E2F" w:rsidRPr="00A27C73" w:rsidTr="00352A7F">
        <w:trPr>
          <w:trHeight w:val="334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C543F8" w:rsidRDefault="00771E2F" w:rsidP="00771E2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rPr>
                <w:bCs/>
              </w:rPr>
            </w:pPr>
            <w:r w:rsidRPr="00FB4F80">
              <w:rPr>
                <w:bCs/>
              </w:rPr>
              <w:t xml:space="preserve">безвозмездные поступления в местный бюджет,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</w:tr>
      <w:tr w:rsidR="00771E2F" w:rsidRPr="00A27C73" w:rsidTr="00352A7F">
        <w:trPr>
          <w:trHeight w:val="30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C543F8" w:rsidRDefault="00771E2F" w:rsidP="00771E2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rPr>
                <w:bCs/>
                <w:i/>
                <w:iCs/>
              </w:rPr>
            </w:pPr>
            <w:r w:rsidRPr="00FB4F80">
              <w:rPr>
                <w:bCs/>
                <w:i/>
                <w:iCs/>
              </w:rPr>
              <w:t>в том числе за счет средств: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71E2F" w:rsidRPr="00A27C73" w:rsidTr="00352A7F">
        <w:trPr>
          <w:trHeight w:val="425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C543F8" w:rsidRDefault="00771E2F" w:rsidP="00771E2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rPr>
                <w:bCs/>
                <w:iCs/>
              </w:rPr>
            </w:pPr>
            <w:r w:rsidRPr="00FB4F80">
              <w:rPr>
                <w:bCs/>
                <w:iCs/>
              </w:rPr>
              <w:t xml:space="preserve"> -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</w:tr>
      <w:tr w:rsidR="00771E2F" w:rsidRPr="00A27C73" w:rsidTr="00352A7F">
        <w:trPr>
          <w:trHeight w:val="423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C543F8" w:rsidRDefault="00771E2F" w:rsidP="00771E2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r w:rsidRPr="00FB4F80">
              <w:t xml:space="preserve"> -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</w:tr>
      <w:tr w:rsidR="00771E2F" w:rsidRPr="00A27C73" w:rsidTr="00352A7F">
        <w:trPr>
          <w:trHeight w:val="54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C543F8" w:rsidRDefault="00771E2F" w:rsidP="00771E2F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r w:rsidRPr="00FB4F80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FB4F80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4F80">
              <w:t>-</w:t>
            </w:r>
          </w:p>
        </w:tc>
      </w:tr>
      <w:tr w:rsidR="00771E2F" w:rsidRPr="00A27C73" w:rsidTr="00247CE9">
        <w:trPr>
          <w:trHeight w:val="162"/>
          <w:tblCellSpacing w:w="5" w:type="nil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rPr>
                <w:color w:val="000000"/>
              </w:rPr>
            </w:pPr>
            <w:r w:rsidRPr="00470F11">
              <w:rPr>
                <w:color w:val="000000"/>
              </w:rPr>
              <w:t>Подпрограмма 2</w:t>
            </w:r>
            <w:r w:rsidRPr="00470F11">
              <w:rPr>
                <w:color w:val="000000"/>
              </w:rPr>
              <w:br/>
            </w:r>
            <w:r w:rsidRPr="00470F11">
              <w:rPr>
                <w:bCs/>
                <w:color w:val="000000"/>
              </w:rPr>
              <w:t>«</w:t>
            </w:r>
            <w:r w:rsidRPr="00470F11">
              <w:rPr>
                <w:kern w:val="2"/>
              </w:rPr>
              <w:t>Развитие и модернизация электрических сетей, включая сети уличного освещения</w:t>
            </w:r>
            <w:r w:rsidRPr="00470F11">
              <w:rPr>
                <w:bCs/>
                <w:color w:val="000000"/>
              </w:rPr>
              <w:t>»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75427" w:rsidRDefault="00771E2F" w:rsidP="00771E2F">
            <w:r w:rsidRPr="00375427"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71E2F" w:rsidRDefault="00771E2F" w:rsidP="00771E2F">
            <w:pPr>
              <w:jc w:val="center"/>
            </w:pPr>
            <w:r w:rsidRPr="00771E2F">
              <w:t>300,0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71E2F" w:rsidRDefault="00771E2F" w:rsidP="00771E2F">
            <w:pPr>
              <w:jc w:val="center"/>
            </w:pPr>
            <w:r w:rsidRPr="00771E2F">
              <w:t>300,0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71E2F" w:rsidRDefault="00771E2F" w:rsidP="00771E2F">
            <w:pPr>
              <w:jc w:val="center"/>
            </w:pPr>
            <w:r w:rsidRPr="00771E2F">
              <w:t>126,4</w:t>
            </w:r>
          </w:p>
        </w:tc>
      </w:tr>
      <w:tr w:rsidR="00771E2F" w:rsidRPr="00A27C73" w:rsidTr="00247CE9">
        <w:trPr>
          <w:trHeight w:val="158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75427" w:rsidRDefault="00771E2F" w:rsidP="00771E2F">
            <w:r w:rsidRPr="00375427">
              <w:t>местный бюджет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71E2F" w:rsidRDefault="00771E2F" w:rsidP="00771E2F">
            <w:pPr>
              <w:jc w:val="center"/>
            </w:pPr>
            <w:r w:rsidRPr="00771E2F">
              <w:t>300,0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71E2F" w:rsidRDefault="00771E2F" w:rsidP="00771E2F">
            <w:pPr>
              <w:jc w:val="center"/>
            </w:pPr>
            <w:r w:rsidRPr="00771E2F">
              <w:t>300,0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71E2F" w:rsidRDefault="00771E2F" w:rsidP="00771E2F">
            <w:pPr>
              <w:jc w:val="center"/>
            </w:pPr>
            <w:r w:rsidRPr="00771E2F">
              <w:t>126,4</w:t>
            </w:r>
          </w:p>
        </w:tc>
      </w:tr>
      <w:tr w:rsidR="00771E2F" w:rsidRPr="00A27C73" w:rsidTr="00352A7F">
        <w:trPr>
          <w:trHeight w:val="158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75427" w:rsidRDefault="00771E2F" w:rsidP="00771E2F">
            <w:r w:rsidRPr="00375427">
              <w:t xml:space="preserve">безвозмездные поступления в местный бюджет,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D93A4A" w:rsidRDefault="00771E2F" w:rsidP="00771E2F">
            <w:pPr>
              <w:jc w:val="center"/>
            </w:pPr>
            <w:r w:rsidRPr="00D93A4A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D93A4A" w:rsidRDefault="00771E2F" w:rsidP="00771E2F">
            <w:pPr>
              <w:jc w:val="center"/>
            </w:pPr>
            <w:r w:rsidRPr="00D93A4A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D93A4A" w:rsidRDefault="00771E2F" w:rsidP="00771E2F">
            <w:pPr>
              <w:jc w:val="center"/>
            </w:pPr>
            <w:r w:rsidRPr="00D93A4A">
              <w:t>-</w:t>
            </w:r>
          </w:p>
        </w:tc>
      </w:tr>
      <w:tr w:rsidR="00771E2F" w:rsidRPr="00A27C73" w:rsidTr="00352A7F">
        <w:trPr>
          <w:trHeight w:val="158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5850DD" w:rsidRDefault="00771E2F" w:rsidP="00771E2F">
            <w:pPr>
              <w:rPr>
                <w:i/>
                <w:iCs/>
              </w:rPr>
            </w:pPr>
            <w:r w:rsidRPr="005850DD">
              <w:rPr>
                <w:i/>
                <w:iCs/>
              </w:rPr>
              <w:t>в том числе за счет средств: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D93A4A" w:rsidRDefault="00771E2F" w:rsidP="00771E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D93A4A" w:rsidRDefault="00771E2F" w:rsidP="00771E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D93A4A" w:rsidRDefault="00771E2F" w:rsidP="00771E2F">
            <w:pPr>
              <w:jc w:val="center"/>
            </w:pPr>
          </w:p>
        </w:tc>
      </w:tr>
      <w:tr w:rsidR="00771E2F" w:rsidRPr="00A27C73" w:rsidTr="00352A7F">
        <w:trPr>
          <w:trHeight w:val="158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75427" w:rsidRDefault="00771E2F" w:rsidP="00771E2F">
            <w:r w:rsidRPr="00375427">
              <w:t xml:space="preserve"> -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D93A4A" w:rsidRDefault="00771E2F" w:rsidP="00771E2F">
            <w:pPr>
              <w:jc w:val="center"/>
            </w:pPr>
            <w:r w:rsidRPr="00D93A4A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D93A4A" w:rsidRDefault="00771E2F" w:rsidP="00771E2F">
            <w:pPr>
              <w:jc w:val="center"/>
            </w:pPr>
            <w:r w:rsidRPr="00D93A4A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D93A4A" w:rsidRDefault="00771E2F" w:rsidP="00771E2F">
            <w:pPr>
              <w:jc w:val="center"/>
            </w:pPr>
            <w:r w:rsidRPr="00D93A4A">
              <w:t>-</w:t>
            </w:r>
          </w:p>
        </w:tc>
      </w:tr>
      <w:tr w:rsidR="00771E2F" w:rsidRPr="00A27C73" w:rsidTr="00352A7F">
        <w:trPr>
          <w:trHeight w:val="158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75427" w:rsidRDefault="00771E2F" w:rsidP="00771E2F">
            <w:r w:rsidRPr="00375427">
              <w:t xml:space="preserve"> -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D93A4A" w:rsidRDefault="00771E2F" w:rsidP="00771E2F">
            <w:pPr>
              <w:jc w:val="center"/>
            </w:pPr>
            <w:r w:rsidRPr="00D93A4A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D93A4A" w:rsidRDefault="00771E2F" w:rsidP="00771E2F">
            <w:pPr>
              <w:jc w:val="center"/>
            </w:pPr>
            <w:r w:rsidRPr="00D93A4A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D93A4A" w:rsidRDefault="00771E2F" w:rsidP="00771E2F">
            <w:pPr>
              <w:jc w:val="center"/>
            </w:pPr>
            <w:r w:rsidRPr="00D93A4A">
              <w:t>-</w:t>
            </w:r>
          </w:p>
        </w:tc>
      </w:tr>
      <w:tr w:rsidR="00771E2F" w:rsidRPr="00A27C73" w:rsidTr="00352A7F">
        <w:trPr>
          <w:trHeight w:val="158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r w:rsidRPr="00375427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D93A4A" w:rsidRDefault="00771E2F" w:rsidP="00771E2F">
            <w:pPr>
              <w:jc w:val="center"/>
            </w:pPr>
            <w:r w:rsidRPr="00D93A4A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D93A4A" w:rsidRDefault="00771E2F" w:rsidP="00771E2F">
            <w:pPr>
              <w:jc w:val="center"/>
            </w:pPr>
            <w:r w:rsidRPr="00D93A4A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jc w:val="center"/>
            </w:pPr>
            <w:r w:rsidRPr="00D93A4A">
              <w:t>-</w:t>
            </w:r>
          </w:p>
        </w:tc>
      </w:tr>
      <w:tr w:rsidR="00771E2F" w:rsidRPr="00A27C73" w:rsidTr="00352A7F">
        <w:trPr>
          <w:trHeight w:val="48"/>
          <w:tblCellSpacing w:w="5" w:type="nil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ind w:right="-141"/>
              <w:rPr>
                <w:color w:val="000000"/>
              </w:rPr>
            </w:pPr>
            <w:r w:rsidRPr="00470F11">
              <w:rPr>
                <w:color w:val="000000"/>
              </w:rPr>
              <w:t xml:space="preserve">ОМ 2.1. </w:t>
            </w:r>
            <w:r>
              <w:rPr>
                <w:color w:val="000000"/>
              </w:rPr>
              <w:t>Разработка проектно-сметной документации на строительство и реконструкцию объектов электрических сетей наружного (уличного) освещения.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  <w:highlight w:val="magenta"/>
              </w:rPr>
            </w:pPr>
            <w:r w:rsidRPr="00A27C73">
              <w:rPr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  <w:r w:rsidRPr="0039431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  <w:r w:rsidRPr="0039431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  <w:r w:rsidRPr="00394310">
              <w:t>-</w:t>
            </w:r>
          </w:p>
        </w:tc>
      </w:tr>
      <w:tr w:rsidR="00771E2F" w:rsidRPr="00A27C73" w:rsidTr="00352A7F">
        <w:trPr>
          <w:trHeight w:val="4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color w:val="000000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  <w:r w:rsidRPr="0039431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  <w:r w:rsidRPr="0039431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  <w:r w:rsidRPr="00394310">
              <w:t>-</w:t>
            </w:r>
          </w:p>
        </w:tc>
      </w:tr>
      <w:tr w:rsidR="00771E2F" w:rsidRPr="00A27C73" w:rsidTr="00352A7F">
        <w:trPr>
          <w:trHeight w:val="4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bCs/>
                <w:color w:val="000000"/>
              </w:rPr>
              <w:t>безвозмездные п</w:t>
            </w:r>
            <w:r>
              <w:rPr>
                <w:bCs/>
                <w:color w:val="000000"/>
              </w:rPr>
              <w:t xml:space="preserve">оступления в местный бюджет,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  <w:r w:rsidRPr="0039431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  <w:r w:rsidRPr="0039431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  <w:r w:rsidRPr="00394310">
              <w:t>-</w:t>
            </w:r>
          </w:p>
        </w:tc>
      </w:tr>
      <w:tr w:rsidR="00771E2F" w:rsidRPr="00A27C73" w:rsidTr="00352A7F">
        <w:trPr>
          <w:trHeight w:val="4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</w:p>
        </w:tc>
      </w:tr>
      <w:tr w:rsidR="00771E2F" w:rsidRPr="00A27C73" w:rsidTr="00352A7F">
        <w:trPr>
          <w:trHeight w:val="4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  <w:r w:rsidRPr="0039431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  <w:r w:rsidRPr="0039431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  <w:r w:rsidRPr="00394310">
              <w:t>-</w:t>
            </w:r>
          </w:p>
        </w:tc>
      </w:tr>
      <w:tr w:rsidR="00771E2F" w:rsidRPr="00A27C73" w:rsidTr="00352A7F">
        <w:trPr>
          <w:trHeight w:val="4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  <w:r w:rsidRPr="0039431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  <w:r w:rsidRPr="0039431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  <w:r w:rsidRPr="00394310">
              <w:t>-</w:t>
            </w:r>
          </w:p>
        </w:tc>
      </w:tr>
      <w:tr w:rsidR="00771E2F" w:rsidRPr="00A27C73" w:rsidTr="00352A7F">
        <w:trPr>
          <w:trHeight w:val="4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  <w:r w:rsidRPr="0039431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394310" w:rsidRDefault="00771E2F" w:rsidP="00771E2F">
            <w:pPr>
              <w:jc w:val="center"/>
            </w:pPr>
            <w:r w:rsidRPr="00394310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jc w:val="center"/>
            </w:pPr>
            <w:r w:rsidRPr="00394310">
              <w:t>-</w:t>
            </w:r>
          </w:p>
        </w:tc>
      </w:tr>
      <w:tr w:rsidR="00771E2F" w:rsidRPr="00A27C73" w:rsidTr="00352A7F">
        <w:trPr>
          <w:trHeight w:val="48"/>
          <w:tblCellSpacing w:w="5" w:type="nil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ind w:right="-141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ОМ 2.2</w:t>
            </w:r>
            <w:r w:rsidRPr="00470F11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Строительство и реконструкция объектов электрических сетей наружного (уличного) освещения.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  <w:highlight w:val="magenta"/>
              </w:rPr>
            </w:pPr>
            <w:r w:rsidRPr="00A27C73">
              <w:rPr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  <w:r w:rsidRPr="00972551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  <w:r w:rsidRPr="00972551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  <w:r w:rsidRPr="00972551">
              <w:t>-</w:t>
            </w:r>
          </w:p>
        </w:tc>
      </w:tr>
      <w:tr w:rsidR="00771E2F" w:rsidRPr="00A27C73" w:rsidTr="00352A7F">
        <w:trPr>
          <w:trHeight w:val="4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color w:val="000000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  <w:r w:rsidRPr="00972551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  <w:r w:rsidRPr="00972551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  <w:r w:rsidRPr="00972551">
              <w:t>-</w:t>
            </w:r>
          </w:p>
        </w:tc>
      </w:tr>
      <w:tr w:rsidR="00771E2F" w:rsidRPr="00A27C73" w:rsidTr="00352A7F">
        <w:trPr>
          <w:trHeight w:val="4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bCs/>
                <w:color w:val="000000"/>
              </w:rPr>
              <w:t>безвозмездные п</w:t>
            </w:r>
            <w:r>
              <w:rPr>
                <w:bCs/>
                <w:color w:val="000000"/>
              </w:rPr>
              <w:t xml:space="preserve">оступления в местный бюджет,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  <w:r w:rsidRPr="00972551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  <w:r w:rsidRPr="00972551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  <w:r w:rsidRPr="00972551">
              <w:t>-</w:t>
            </w:r>
          </w:p>
        </w:tc>
      </w:tr>
      <w:tr w:rsidR="00771E2F" w:rsidRPr="00A27C73" w:rsidTr="00352A7F">
        <w:trPr>
          <w:trHeight w:val="4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</w:p>
        </w:tc>
      </w:tr>
      <w:tr w:rsidR="00771E2F" w:rsidRPr="00A27C73" w:rsidTr="00352A7F">
        <w:trPr>
          <w:trHeight w:val="4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  <w:r w:rsidRPr="00972551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  <w:r w:rsidRPr="00972551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  <w:r w:rsidRPr="00972551">
              <w:t>-</w:t>
            </w:r>
          </w:p>
        </w:tc>
      </w:tr>
      <w:tr w:rsidR="00771E2F" w:rsidRPr="00A27C73" w:rsidTr="00352A7F">
        <w:trPr>
          <w:trHeight w:val="4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  <w:r w:rsidRPr="00972551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  <w:r w:rsidRPr="00972551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  <w:r w:rsidRPr="00972551">
              <w:t>-</w:t>
            </w:r>
          </w:p>
        </w:tc>
      </w:tr>
      <w:tr w:rsidR="00771E2F" w:rsidRPr="00A27C73" w:rsidTr="00352A7F">
        <w:trPr>
          <w:trHeight w:val="47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rPr>
                <w:color w:val="000000"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  <w:r w:rsidRPr="00972551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972551" w:rsidRDefault="00771E2F" w:rsidP="00771E2F">
            <w:pPr>
              <w:jc w:val="center"/>
            </w:pPr>
            <w:r w:rsidRPr="00972551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jc w:val="center"/>
            </w:pPr>
            <w:r w:rsidRPr="00972551">
              <w:t>-</w:t>
            </w:r>
          </w:p>
        </w:tc>
      </w:tr>
      <w:tr w:rsidR="00771E2F" w:rsidRPr="00A27C73" w:rsidTr="0059438D">
        <w:trPr>
          <w:trHeight w:val="316"/>
          <w:tblCellSpacing w:w="5" w:type="nil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ind w:right="-141"/>
              <w:rPr>
                <w:color w:val="000000"/>
              </w:rPr>
            </w:pPr>
            <w:r>
              <w:rPr>
                <w:color w:val="000000"/>
              </w:rPr>
              <w:t>ОМ 2.3. Текущий ремонт объектов электрических сетей наружного (уличного) освещения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17AFC" w:rsidRDefault="00771E2F" w:rsidP="00771E2F">
            <w:r w:rsidRPr="00717AFC">
              <w:t>Всего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71E2F" w:rsidRDefault="00771E2F" w:rsidP="00771E2F">
            <w:pPr>
              <w:jc w:val="center"/>
            </w:pPr>
            <w:r w:rsidRPr="00771E2F">
              <w:t>300,0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71E2F" w:rsidRDefault="00771E2F" w:rsidP="00771E2F">
            <w:pPr>
              <w:jc w:val="center"/>
            </w:pPr>
            <w:r w:rsidRPr="00771E2F">
              <w:t>300,0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71E2F" w:rsidRDefault="00771E2F" w:rsidP="00771E2F">
            <w:pPr>
              <w:jc w:val="center"/>
            </w:pPr>
            <w:r w:rsidRPr="00771E2F">
              <w:t>126,4</w:t>
            </w:r>
          </w:p>
        </w:tc>
      </w:tr>
      <w:tr w:rsidR="00771E2F" w:rsidRPr="00A27C73" w:rsidTr="0059438D">
        <w:trPr>
          <w:trHeight w:val="316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ind w:right="-141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17AFC" w:rsidRDefault="00771E2F" w:rsidP="00771E2F">
            <w:r w:rsidRPr="00717AFC">
              <w:t>местный бюджет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71E2F" w:rsidRDefault="00771E2F" w:rsidP="00771E2F">
            <w:pPr>
              <w:jc w:val="center"/>
            </w:pPr>
            <w:r w:rsidRPr="00771E2F">
              <w:t>300,0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71E2F" w:rsidRDefault="00771E2F" w:rsidP="00771E2F">
            <w:pPr>
              <w:jc w:val="center"/>
            </w:pPr>
            <w:r w:rsidRPr="00771E2F">
              <w:t>300,0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71E2F" w:rsidRDefault="00771E2F" w:rsidP="00771E2F">
            <w:pPr>
              <w:jc w:val="center"/>
            </w:pPr>
            <w:r w:rsidRPr="00771E2F">
              <w:t>126,4</w:t>
            </w:r>
          </w:p>
        </w:tc>
      </w:tr>
      <w:tr w:rsidR="00771E2F" w:rsidRPr="00A27C73" w:rsidTr="00352A7F">
        <w:trPr>
          <w:trHeight w:val="316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ind w:right="-141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17AFC" w:rsidRDefault="00771E2F" w:rsidP="00771E2F">
            <w:r w:rsidRPr="00717AFC">
              <w:t xml:space="preserve">безвозмездные поступления в местный бюджет,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4204F6" w:rsidRDefault="00771E2F" w:rsidP="00771E2F">
            <w:pPr>
              <w:jc w:val="center"/>
            </w:pPr>
            <w:r w:rsidRPr="004204F6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4204F6" w:rsidRDefault="00771E2F" w:rsidP="00771E2F">
            <w:pPr>
              <w:jc w:val="center"/>
            </w:pPr>
            <w:r w:rsidRPr="004204F6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4204F6" w:rsidRDefault="00771E2F" w:rsidP="00771E2F">
            <w:pPr>
              <w:jc w:val="center"/>
            </w:pPr>
            <w:r w:rsidRPr="004204F6">
              <w:t>-</w:t>
            </w:r>
          </w:p>
        </w:tc>
      </w:tr>
      <w:tr w:rsidR="00771E2F" w:rsidRPr="00A27C73" w:rsidTr="00352A7F">
        <w:trPr>
          <w:trHeight w:val="316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ind w:right="-141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17AFC" w:rsidRDefault="00771E2F" w:rsidP="00771E2F">
            <w:r w:rsidRPr="00717AFC">
              <w:t>в том числе за счет средств: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4204F6" w:rsidRDefault="00771E2F" w:rsidP="00771E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4204F6" w:rsidRDefault="00771E2F" w:rsidP="00771E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4204F6" w:rsidRDefault="00771E2F" w:rsidP="00771E2F">
            <w:pPr>
              <w:jc w:val="center"/>
            </w:pPr>
          </w:p>
        </w:tc>
      </w:tr>
      <w:tr w:rsidR="00771E2F" w:rsidRPr="00A27C73" w:rsidTr="00352A7F">
        <w:trPr>
          <w:trHeight w:val="316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ind w:right="-141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17AFC" w:rsidRDefault="00771E2F" w:rsidP="00771E2F">
            <w:r w:rsidRPr="00717AFC">
              <w:t xml:space="preserve"> -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4204F6" w:rsidRDefault="00771E2F" w:rsidP="00771E2F">
            <w:pPr>
              <w:jc w:val="center"/>
            </w:pPr>
            <w:r w:rsidRPr="004204F6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4204F6" w:rsidRDefault="00771E2F" w:rsidP="00771E2F">
            <w:pPr>
              <w:jc w:val="center"/>
            </w:pPr>
            <w:r w:rsidRPr="004204F6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4204F6" w:rsidRDefault="00771E2F" w:rsidP="00771E2F">
            <w:pPr>
              <w:jc w:val="center"/>
            </w:pPr>
            <w:r w:rsidRPr="004204F6">
              <w:t>-</w:t>
            </w:r>
          </w:p>
        </w:tc>
      </w:tr>
      <w:tr w:rsidR="00771E2F" w:rsidRPr="00A27C73" w:rsidTr="00352A7F">
        <w:trPr>
          <w:trHeight w:val="316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ind w:right="-141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717AFC" w:rsidRDefault="00771E2F" w:rsidP="00771E2F">
            <w:r w:rsidRPr="00717AFC">
              <w:t xml:space="preserve"> -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4204F6" w:rsidRDefault="00771E2F" w:rsidP="00771E2F">
            <w:pPr>
              <w:jc w:val="center"/>
            </w:pPr>
            <w:r w:rsidRPr="004204F6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4204F6" w:rsidRDefault="00771E2F" w:rsidP="00771E2F">
            <w:pPr>
              <w:jc w:val="center"/>
            </w:pPr>
            <w:r w:rsidRPr="004204F6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4204F6" w:rsidRDefault="00771E2F" w:rsidP="00771E2F">
            <w:pPr>
              <w:jc w:val="center"/>
            </w:pPr>
            <w:r w:rsidRPr="004204F6">
              <w:t>-</w:t>
            </w:r>
          </w:p>
        </w:tc>
      </w:tr>
      <w:tr w:rsidR="00771E2F" w:rsidRPr="00A27C73" w:rsidTr="00352A7F">
        <w:trPr>
          <w:trHeight w:val="316"/>
          <w:tblCellSpacing w:w="5" w:type="nil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ind w:right="-141"/>
              <w:rPr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r w:rsidRPr="00717AFC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4204F6" w:rsidRDefault="00771E2F" w:rsidP="00771E2F">
            <w:pPr>
              <w:jc w:val="center"/>
            </w:pPr>
            <w:r w:rsidRPr="004204F6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4204F6" w:rsidRDefault="00771E2F" w:rsidP="00771E2F">
            <w:pPr>
              <w:jc w:val="center"/>
            </w:pPr>
            <w:r w:rsidRPr="004204F6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jc w:val="center"/>
            </w:pPr>
            <w:r w:rsidRPr="004204F6">
              <w:t>-</w:t>
            </w:r>
          </w:p>
        </w:tc>
      </w:tr>
      <w:tr w:rsidR="00771E2F" w:rsidRPr="00A27C73" w:rsidTr="00352A7F">
        <w:trPr>
          <w:trHeight w:val="316"/>
          <w:tblCellSpacing w:w="5" w:type="nil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470F11" w:rsidRDefault="00771E2F" w:rsidP="00771E2F">
            <w:pPr>
              <w:ind w:right="-141"/>
              <w:rPr>
                <w:color w:val="000000"/>
              </w:rPr>
            </w:pPr>
            <w:r w:rsidRPr="00470F11">
              <w:rPr>
                <w:color w:val="000000"/>
              </w:rPr>
              <w:t>ОМ 2.</w:t>
            </w:r>
            <w:r>
              <w:rPr>
                <w:color w:val="000000"/>
              </w:rPr>
              <w:t>4</w:t>
            </w:r>
            <w:r w:rsidRPr="00470F11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Приобретение оборудования и материалов для развития и восстановления объектов электрических сетей наружного (уличного) освещения.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  <w:highlight w:val="magenta"/>
              </w:rPr>
            </w:pPr>
            <w:r w:rsidRPr="00A27C73">
              <w:rPr>
                <w:color w:val="000000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71E2F" w:rsidRPr="00A27C73" w:rsidTr="00352A7F">
        <w:trPr>
          <w:trHeight w:val="400"/>
          <w:tblCellSpacing w:w="5" w:type="nil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color w:val="000000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71E2F" w:rsidRPr="00A27C73" w:rsidTr="00352A7F">
        <w:trPr>
          <w:trHeight w:val="334"/>
          <w:tblCellSpacing w:w="5" w:type="nil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bCs/>
                <w:color w:val="000000"/>
              </w:rPr>
            </w:pPr>
            <w:r w:rsidRPr="00A27C73">
              <w:rPr>
                <w:bCs/>
                <w:color w:val="000000"/>
              </w:rPr>
              <w:t>безвозмездные п</w:t>
            </w:r>
            <w:r>
              <w:rPr>
                <w:bCs/>
                <w:color w:val="000000"/>
              </w:rPr>
              <w:t xml:space="preserve">оступления в местный бюджет,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71E2F" w:rsidRPr="00A27C73" w:rsidTr="00352A7F">
        <w:trPr>
          <w:trHeight w:val="307"/>
          <w:tblCellSpacing w:w="5" w:type="nil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bCs/>
                <w:i/>
                <w:iCs/>
                <w:color w:val="000000"/>
              </w:rPr>
            </w:pPr>
            <w:r w:rsidRPr="00A27C73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71E2F" w:rsidRPr="00A27C73" w:rsidTr="00352A7F">
        <w:trPr>
          <w:trHeight w:val="425"/>
          <w:tblCellSpacing w:w="5" w:type="nil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bCs/>
                <w:iCs/>
                <w:color w:val="000000"/>
              </w:rPr>
            </w:pPr>
            <w:r w:rsidRPr="00A27C73">
              <w:rPr>
                <w:bCs/>
                <w:iCs/>
                <w:color w:val="000000"/>
              </w:rPr>
              <w:t xml:space="preserve"> -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71E2F" w:rsidRPr="00A27C73" w:rsidTr="00352A7F">
        <w:trPr>
          <w:trHeight w:val="423"/>
          <w:tblCellSpacing w:w="5" w:type="nil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color w:val="000000"/>
              </w:rPr>
              <w:t xml:space="preserve"> - федерального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71E2F" w:rsidRPr="00A27C73" w:rsidTr="00352A7F">
        <w:trPr>
          <w:trHeight w:val="547"/>
          <w:tblCellSpacing w:w="5" w:type="nil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Default="00771E2F" w:rsidP="00771E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rPr>
                <w:color w:val="000000"/>
              </w:rPr>
            </w:pPr>
            <w:r w:rsidRPr="00A27C73">
              <w:rPr>
                <w:color w:val="00000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2F" w:rsidRPr="00A27C73" w:rsidRDefault="00771E2F" w:rsidP="00771E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:rsidR="00173004" w:rsidRDefault="00054478" w:rsidP="002C4429">
      <w:pPr>
        <w:tabs>
          <w:tab w:val="left" w:pos="3710"/>
          <w:tab w:val="left" w:pos="10348"/>
        </w:tabs>
        <w:ind w:left="426" w:hanging="67"/>
        <w:rPr>
          <w:sz w:val="28"/>
        </w:rPr>
      </w:pPr>
      <w:r w:rsidRPr="00E9738F">
        <w:rPr>
          <w:sz w:val="28"/>
        </w:rPr>
        <w:tab/>
      </w:r>
    </w:p>
    <w:p w:rsidR="00C47E46" w:rsidRDefault="00C47E46" w:rsidP="00C47E4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72A21" w:rsidRDefault="00C72A21" w:rsidP="00C47E4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47E46" w:rsidRDefault="00C47E46" w:rsidP="00C47E4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E9159A" w:rsidRDefault="00E9159A" w:rsidP="00C47E4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E9159A" w:rsidRDefault="00E9159A" w:rsidP="00C47E4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47E46" w:rsidRDefault="00C47E46" w:rsidP="00C47E46">
      <w:pPr>
        <w:tabs>
          <w:tab w:val="left" w:pos="10348"/>
          <w:tab w:val="left" w:pos="10588"/>
          <w:tab w:val="right" w:pos="16101"/>
        </w:tabs>
        <w:ind w:left="426" w:firstLine="567"/>
        <w:jc w:val="right"/>
      </w:pPr>
    </w:p>
    <w:p w:rsidR="00C47E46" w:rsidRPr="00422205" w:rsidRDefault="00C47E46" w:rsidP="00352A7F">
      <w:pPr>
        <w:tabs>
          <w:tab w:val="left" w:pos="10348"/>
          <w:tab w:val="left" w:pos="10588"/>
          <w:tab w:val="right" w:pos="16101"/>
        </w:tabs>
        <w:ind w:left="426" w:right="140" w:firstLine="567"/>
        <w:jc w:val="right"/>
        <w:rPr>
          <w:sz w:val="28"/>
          <w:szCs w:val="28"/>
        </w:rPr>
      </w:pPr>
      <w:r w:rsidRPr="00422205">
        <w:rPr>
          <w:sz w:val="28"/>
          <w:szCs w:val="28"/>
        </w:rPr>
        <w:lastRenderedPageBreak/>
        <w:t xml:space="preserve">Приложение № 1 к отчету о                                                                         </w:t>
      </w:r>
    </w:p>
    <w:p w:rsidR="00C47E46" w:rsidRPr="00422205" w:rsidRDefault="00C47E46" w:rsidP="00352A7F">
      <w:pPr>
        <w:tabs>
          <w:tab w:val="left" w:pos="10348"/>
          <w:tab w:val="left" w:pos="10588"/>
          <w:tab w:val="right" w:pos="16101"/>
        </w:tabs>
        <w:ind w:left="426" w:right="140" w:firstLine="567"/>
        <w:jc w:val="right"/>
        <w:rPr>
          <w:sz w:val="28"/>
          <w:szCs w:val="28"/>
        </w:rPr>
      </w:pPr>
      <w:r w:rsidRPr="00422205">
        <w:rPr>
          <w:sz w:val="28"/>
          <w:szCs w:val="28"/>
        </w:rPr>
        <w:t>реализации муниципальной Программы К</w:t>
      </w:r>
      <w:r w:rsidR="007D0D36" w:rsidRPr="00422205">
        <w:rPr>
          <w:sz w:val="28"/>
          <w:szCs w:val="28"/>
        </w:rPr>
        <w:t>амыше</w:t>
      </w:r>
      <w:r w:rsidRPr="00422205">
        <w:rPr>
          <w:sz w:val="28"/>
          <w:szCs w:val="28"/>
        </w:rPr>
        <w:t xml:space="preserve">вского </w:t>
      </w:r>
    </w:p>
    <w:p w:rsidR="00C47E46" w:rsidRPr="00422205" w:rsidRDefault="00C47E46" w:rsidP="00352A7F">
      <w:pPr>
        <w:tabs>
          <w:tab w:val="left" w:pos="10348"/>
        </w:tabs>
        <w:ind w:left="426" w:right="140" w:firstLine="567"/>
        <w:jc w:val="right"/>
        <w:rPr>
          <w:color w:val="000000"/>
          <w:sz w:val="28"/>
          <w:szCs w:val="28"/>
        </w:rPr>
      </w:pPr>
      <w:r w:rsidRPr="00422205">
        <w:rPr>
          <w:sz w:val="28"/>
          <w:szCs w:val="28"/>
        </w:rPr>
        <w:t>сельского поселения «</w:t>
      </w:r>
      <w:r w:rsidRPr="00422205">
        <w:rPr>
          <w:color w:val="000000"/>
          <w:sz w:val="28"/>
          <w:szCs w:val="28"/>
        </w:rPr>
        <w:t>Энерго</w:t>
      </w:r>
      <w:r w:rsidR="007D0D36" w:rsidRPr="00422205">
        <w:rPr>
          <w:color w:val="000000"/>
          <w:sz w:val="28"/>
          <w:szCs w:val="28"/>
        </w:rPr>
        <w:t>эффективность</w:t>
      </w:r>
      <w:r w:rsidRPr="00422205">
        <w:rPr>
          <w:color w:val="000000"/>
          <w:sz w:val="28"/>
          <w:szCs w:val="28"/>
        </w:rPr>
        <w:t xml:space="preserve"> и </w:t>
      </w:r>
    </w:p>
    <w:p w:rsidR="00C47E46" w:rsidRPr="00422205" w:rsidRDefault="00422205" w:rsidP="00352A7F">
      <w:pPr>
        <w:widowControl w:val="0"/>
        <w:tabs>
          <w:tab w:val="left" w:pos="10348"/>
        </w:tabs>
        <w:autoSpaceDE w:val="0"/>
        <w:autoSpaceDN w:val="0"/>
        <w:adjustRightInd w:val="0"/>
        <w:ind w:left="426" w:right="140" w:firstLine="567"/>
        <w:jc w:val="right"/>
        <w:rPr>
          <w:sz w:val="28"/>
          <w:szCs w:val="28"/>
        </w:rPr>
      </w:pPr>
      <w:r w:rsidRPr="00422205">
        <w:rPr>
          <w:color w:val="000000"/>
          <w:sz w:val="28"/>
          <w:szCs w:val="28"/>
        </w:rPr>
        <w:t>развитие энергетики</w:t>
      </w:r>
      <w:r w:rsidR="00C47E46" w:rsidRPr="00422205">
        <w:rPr>
          <w:sz w:val="28"/>
          <w:szCs w:val="28"/>
        </w:rPr>
        <w:t xml:space="preserve">» за </w:t>
      </w:r>
      <w:r w:rsidR="005F10A6" w:rsidRPr="00422205">
        <w:rPr>
          <w:sz w:val="28"/>
          <w:szCs w:val="28"/>
        </w:rPr>
        <w:t>20</w:t>
      </w:r>
      <w:r w:rsidR="005F10A6">
        <w:rPr>
          <w:sz w:val="28"/>
          <w:szCs w:val="28"/>
        </w:rPr>
        <w:t>2</w:t>
      </w:r>
      <w:r w:rsidR="006A6FA8">
        <w:rPr>
          <w:sz w:val="28"/>
          <w:szCs w:val="28"/>
        </w:rPr>
        <w:t>4</w:t>
      </w:r>
      <w:r w:rsidR="00E9159A">
        <w:rPr>
          <w:sz w:val="28"/>
          <w:szCs w:val="28"/>
        </w:rPr>
        <w:t xml:space="preserve"> </w:t>
      </w:r>
      <w:r w:rsidR="005F10A6" w:rsidRPr="00422205">
        <w:rPr>
          <w:sz w:val="28"/>
          <w:szCs w:val="28"/>
        </w:rPr>
        <w:t>год</w:t>
      </w:r>
    </w:p>
    <w:p w:rsidR="00C47E46" w:rsidRPr="004226EE" w:rsidRDefault="00C47E46" w:rsidP="00C47E4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C47E46" w:rsidRPr="00422205" w:rsidRDefault="00C47E46" w:rsidP="00C47E46">
      <w:pPr>
        <w:jc w:val="center"/>
        <w:rPr>
          <w:kern w:val="2"/>
          <w:sz w:val="28"/>
          <w:szCs w:val="28"/>
        </w:rPr>
      </w:pPr>
      <w:r w:rsidRPr="00422205">
        <w:rPr>
          <w:kern w:val="2"/>
          <w:sz w:val="28"/>
          <w:szCs w:val="28"/>
        </w:rPr>
        <w:t>СВЕДЕНИЯ</w:t>
      </w:r>
    </w:p>
    <w:p w:rsidR="00C47E46" w:rsidRPr="00422205" w:rsidRDefault="00C47E46" w:rsidP="00C47E46">
      <w:pPr>
        <w:jc w:val="center"/>
        <w:rPr>
          <w:kern w:val="2"/>
          <w:sz w:val="28"/>
          <w:szCs w:val="28"/>
        </w:rPr>
      </w:pPr>
      <w:r w:rsidRPr="00422205">
        <w:rPr>
          <w:kern w:val="2"/>
          <w:sz w:val="28"/>
          <w:szCs w:val="28"/>
        </w:rPr>
        <w:t>о показателях (индикаторах) муниципальной</w:t>
      </w:r>
    </w:p>
    <w:p w:rsidR="00C47E46" w:rsidRPr="00422205" w:rsidRDefault="00C47E46" w:rsidP="00C47E46">
      <w:pPr>
        <w:jc w:val="center"/>
        <w:rPr>
          <w:kern w:val="2"/>
          <w:sz w:val="28"/>
          <w:szCs w:val="28"/>
        </w:rPr>
      </w:pPr>
      <w:r w:rsidRPr="00422205">
        <w:rPr>
          <w:kern w:val="2"/>
          <w:sz w:val="28"/>
          <w:szCs w:val="28"/>
        </w:rPr>
        <w:t>программы, подпрограммы муниципальной программы и их значениях</w:t>
      </w:r>
    </w:p>
    <w:p w:rsidR="00C47E46" w:rsidRPr="004226EE" w:rsidRDefault="00C47E46" w:rsidP="00C47E4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4195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7"/>
        <w:gridCol w:w="3952"/>
        <w:gridCol w:w="10"/>
        <w:gridCol w:w="911"/>
        <w:gridCol w:w="2030"/>
        <w:gridCol w:w="1549"/>
        <w:gridCol w:w="2658"/>
        <w:gridCol w:w="2568"/>
      </w:tblGrid>
      <w:tr w:rsidR="00C47E46" w:rsidRPr="004226EE" w:rsidTr="00352A7F">
        <w:trPr>
          <w:cantSplit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№ п/п</w:t>
            </w:r>
          </w:p>
        </w:tc>
        <w:tc>
          <w:tcPr>
            <w:tcW w:w="3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C47E4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537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 xml:space="preserve">Показатель     </w:t>
            </w:r>
            <w:r w:rsidRPr="004226EE">
              <w:rPr>
                <w:rFonts w:cs="Arial"/>
              </w:rPr>
              <w:br/>
              <w:t xml:space="preserve"> (</w:t>
            </w:r>
            <w:r w:rsidR="00422205" w:rsidRPr="004226EE">
              <w:rPr>
                <w:rFonts w:cs="Arial"/>
              </w:rPr>
              <w:t xml:space="preserve">индикатор)  </w:t>
            </w:r>
            <w:r w:rsidRPr="004226EE">
              <w:rPr>
                <w:rFonts w:cs="Arial"/>
              </w:rPr>
              <w:br/>
              <w:t xml:space="preserve"> (наименование)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Ед.</w:t>
            </w:r>
          </w:p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измерения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 xml:space="preserve">Значения показателей (индикаторов) </w:t>
            </w:r>
            <w:r w:rsidRPr="004226EE">
              <w:rPr>
                <w:rFonts w:cs="Arial"/>
              </w:rPr>
              <w:br/>
            </w:r>
            <w:r w:rsidR="00422205" w:rsidRPr="004226EE">
              <w:rPr>
                <w:rFonts w:cs="Arial"/>
              </w:rPr>
              <w:t xml:space="preserve">муниципальной программы,  </w:t>
            </w:r>
            <w:r w:rsidRPr="004226EE">
              <w:rPr>
                <w:rFonts w:cs="Arial"/>
              </w:rPr>
              <w:br/>
              <w:t xml:space="preserve">подпрограммы муниципальной     </w:t>
            </w:r>
            <w:r w:rsidRPr="004226EE">
              <w:rPr>
                <w:rFonts w:cs="Arial"/>
              </w:rPr>
              <w:br/>
              <w:t>программы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 xml:space="preserve">Обоснование отклонений  </w:t>
            </w:r>
            <w:r w:rsidRPr="004226EE">
              <w:rPr>
                <w:rFonts w:cs="Arial"/>
              </w:rPr>
              <w:br/>
              <w:t xml:space="preserve"> значений показателя    </w:t>
            </w:r>
            <w:r w:rsidRPr="004226EE">
              <w:rPr>
                <w:rFonts w:cs="Arial"/>
              </w:rPr>
              <w:br/>
              <w:t xml:space="preserve"> (индикатора) на конец   </w:t>
            </w:r>
            <w:r w:rsidRPr="004226EE">
              <w:rPr>
                <w:rFonts w:cs="Arial"/>
              </w:rPr>
              <w:br/>
              <w:t xml:space="preserve"> отчетного года       </w:t>
            </w:r>
            <w:r w:rsidRPr="004226EE">
              <w:rPr>
                <w:rFonts w:cs="Arial"/>
              </w:rPr>
              <w:br/>
              <w:t>(при наличии)</w:t>
            </w:r>
          </w:p>
        </w:tc>
      </w:tr>
      <w:tr w:rsidR="00C47E46" w:rsidRPr="004226EE" w:rsidTr="00352A7F">
        <w:trPr>
          <w:cantSplit/>
          <w:jc w:val="center"/>
        </w:trPr>
        <w:tc>
          <w:tcPr>
            <w:tcW w:w="517" w:type="dxa"/>
            <w:tcBorders>
              <w:left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03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422205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 xml:space="preserve">год,  </w:t>
            </w:r>
            <w:r w:rsidR="00C47E46" w:rsidRPr="004226EE">
              <w:rPr>
                <w:rFonts w:cs="Arial"/>
              </w:rPr>
              <w:br/>
              <w:t xml:space="preserve">предшествующий </w:t>
            </w:r>
            <w:r w:rsidR="00C47E46" w:rsidRPr="004226EE">
              <w:rPr>
                <w:rFonts w:cs="Arial"/>
              </w:rPr>
              <w:br/>
              <w:t>отчетному</w:t>
            </w:r>
            <w:hyperlink w:anchor="Par1462" w:history="1">
              <w:r w:rsidR="00C47E46" w:rsidRPr="004226EE">
                <w:rPr>
                  <w:rFonts w:cs="Arial"/>
                </w:rPr>
                <w:t>&lt;1&gt;</w:t>
              </w:r>
            </w:hyperlink>
          </w:p>
        </w:tc>
        <w:tc>
          <w:tcPr>
            <w:tcW w:w="4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отчетный год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47E46" w:rsidRPr="004226EE" w:rsidTr="00352A7F">
        <w:trPr>
          <w:cantSplit/>
          <w:jc w:val="center"/>
        </w:trPr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план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факт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C47E46" w:rsidRPr="004226EE" w:rsidTr="00352A7F">
        <w:trPr>
          <w:jc w:val="center"/>
        </w:trPr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1</w:t>
            </w:r>
          </w:p>
        </w:tc>
        <w:tc>
          <w:tcPr>
            <w:tcW w:w="3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2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3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4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5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6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4226EE">
              <w:rPr>
                <w:rFonts w:cs="Arial"/>
              </w:rPr>
              <w:t>7</w:t>
            </w:r>
          </w:p>
        </w:tc>
      </w:tr>
      <w:tr w:rsidR="00C47E46" w:rsidRPr="004226EE" w:rsidTr="00352A7F">
        <w:trPr>
          <w:jc w:val="center"/>
        </w:trPr>
        <w:tc>
          <w:tcPr>
            <w:tcW w:w="1419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1E381D" w:rsidRDefault="00C47E46" w:rsidP="00422205">
            <w:pPr>
              <w:tabs>
                <w:tab w:val="left" w:pos="10348"/>
              </w:tabs>
              <w:ind w:left="426" w:firstLine="567"/>
              <w:jc w:val="center"/>
              <w:rPr>
                <w:bCs/>
                <w:kern w:val="2"/>
              </w:rPr>
            </w:pPr>
            <w:r w:rsidRPr="003C6164">
              <w:rPr>
                <w:kern w:val="1"/>
              </w:rPr>
              <w:t>Муниципальная программа</w:t>
            </w:r>
            <w:r w:rsidRPr="003C6164">
              <w:t xml:space="preserve"> «</w:t>
            </w:r>
            <w:r w:rsidR="00422205" w:rsidRPr="004226EE">
              <w:rPr>
                <w:color w:val="000000"/>
              </w:rPr>
              <w:t>Энерго</w:t>
            </w:r>
            <w:r w:rsidR="00422205">
              <w:rPr>
                <w:color w:val="000000"/>
              </w:rPr>
              <w:t>эффективностьиразвитие энергетики</w:t>
            </w:r>
            <w:r w:rsidR="007D0D36">
              <w:t>»</w:t>
            </w:r>
          </w:p>
        </w:tc>
      </w:tr>
      <w:tr w:rsidR="00C47E46" w:rsidRPr="004226EE" w:rsidTr="00352A7F">
        <w:trPr>
          <w:trHeight w:val="449"/>
          <w:jc w:val="center"/>
        </w:trPr>
        <w:tc>
          <w:tcPr>
            <w:tcW w:w="5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226EE">
              <w:rPr>
                <w:kern w:val="2"/>
              </w:rPr>
              <w:t>1.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7D0D36">
            <w:pPr>
              <w:autoSpaceDE w:val="0"/>
              <w:autoSpaceDN w:val="0"/>
              <w:adjustRightInd w:val="0"/>
              <w:ind w:right="-82"/>
              <w:rPr>
                <w:kern w:val="2"/>
              </w:rPr>
            </w:pPr>
            <w:r w:rsidRPr="004226EE">
              <w:rPr>
                <w:kern w:val="1"/>
              </w:rPr>
              <w:t xml:space="preserve">Показатель 1доля объема природного газа и электрической энергии,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</w:t>
            </w:r>
            <w:r w:rsidRPr="004226EE">
              <w:rPr>
                <w:kern w:val="2"/>
              </w:rPr>
              <w:t>К</w:t>
            </w:r>
            <w:r w:rsidR="007D0D36">
              <w:rPr>
                <w:kern w:val="2"/>
              </w:rPr>
              <w:t>амыше</w:t>
            </w:r>
            <w:r w:rsidRPr="004226EE">
              <w:rPr>
                <w:kern w:val="2"/>
              </w:rPr>
              <w:t>вского сельского поселения</w:t>
            </w:r>
          </w:p>
        </w:tc>
        <w:tc>
          <w:tcPr>
            <w:tcW w:w="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205" w:rsidRDefault="00C47E46" w:rsidP="002055B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422205">
              <w:rPr>
                <w:sz w:val="22"/>
                <w:szCs w:val="22"/>
              </w:rPr>
              <w:t xml:space="preserve"> процент</w:t>
            </w: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E9159A" w:rsidRDefault="00432144" w:rsidP="00422205">
            <w:pPr>
              <w:jc w:val="center"/>
              <w:rPr>
                <w:sz w:val="22"/>
                <w:szCs w:val="22"/>
              </w:rPr>
            </w:pPr>
            <w:r w:rsidRPr="00E9159A">
              <w:rPr>
                <w:sz w:val="22"/>
                <w:szCs w:val="22"/>
              </w:rPr>
              <w:t>100</w:t>
            </w:r>
          </w:p>
          <w:p w:rsidR="00C47E46" w:rsidRPr="00E9159A" w:rsidRDefault="00C47E46" w:rsidP="00422205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E9159A" w:rsidRDefault="00C47E46" w:rsidP="00422205">
            <w:pPr>
              <w:jc w:val="center"/>
              <w:rPr>
                <w:sz w:val="22"/>
                <w:szCs w:val="22"/>
              </w:rPr>
            </w:pPr>
            <w:r w:rsidRPr="00E9159A">
              <w:rPr>
                <w:sz w:val="22"/>
                <w:szCs w:val="22"/>
              </w:rPr>
              <w:t>100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E9159A" w:rsidRDefault="00C47E46" w:rsidP="00422205">
            <w:pPr>
              <w:jc w:val="center"/>
              <w:rPr>
                <w:kern w:val="2"/>
                <w:sz w:val="22"/>
                <w:szCs w:val="22"/>
              </w:rPr>
            </w:pPr>
            <w:r w:rsidRPr="00E9159A">
              <w:rPr>
                <w:sz w:val="22"/>
                <w:szCs w:val="22"/>
              </w:rPr>
              <w:t>100</w:t>
            </w:r>
          </w:p>
        </w:tc>
        <w:tc>
          <w:tcPr>
            <w:tcW w:w="2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6EE">
              <w:rPr>
                <w:sz w:val="20"/>
                <w:szCs w:val="20"/>
              </w:rPr>
              <w:t>-</w:t>
            </w:r>
          </w:p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7E46" w:rsidRPr="004226EE" w:rsidTr="00352A7F">
        <w:trPr>
          <w:trHeight w:val="44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226EE">
              <w:rPr>
                <w:kern w:val="2"/>
              </w:rPr>
              <w:t>2.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7D0D36">
            <w:pPr>
              <w:autoSpaceDE w:val="0"/>
              <w:autoSpaceDN w:val="0"/>
              <w:adjustRightInd w:val="0"/>
              <w:ind w:right="-82"/>
              <w:rPr>
                <w:kern w:val="2"/>
              </w:rPr>
            </w:pPr>
            <w:r w:rsidRPr="004226EE">
              <w:rPr>
                <w:kern w:val="1"/>
              </w:rPr>
              <w:t>Показатель 2Доля фактически освещенных улиц в общей протяженности улиц населенных пунктов муниципальных образований К</w:t>
            </w:r>
            <w:r w:rsidR="007D0D36">
              <w:rPr>
                <w:kern w:val="1"/>
              </w:rPr>
              <w:t>амыше</w:t>
            </w:r>
            <w:r w:rsidRPr="004226EE">
              <w:rPr>
                <w:kern w:val="1"/>
              </w:rPr>
              <w:t>вского  сельского поселения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205" w:rsidRDefault="00C47E46" w:rsidP="002055B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z w:val="22"/>
                <w:szCs w:val="22"/>
              </w:rPr>
            </w:pPr>
            <w:r w:rsidRPr="00422205">
              <w:rPr>
                <w:sz w:val="22"/>
                <w:szCs w:val="22"/>
              </w:rPr>
              <w:t>процент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E9159A" w:rsidRDefault="00432144" w:rsidP="00422205">
            <w:pPr>
              <w:jc w:val="center"/>
              <w:rPr>
                <w:kern w:val="2"/>
                <w:sz w:val="22"/>
                <w:szCs w:val="22"/>
              </w:rPr>
            </w:pPr>
            <w:r w:rsidRPr="00E9159A">
              <w:rPr>
                <w:kern w:val="2"/>
                <w:sz w:val="22"/>
                <w:szCs w:val="22"/>
              </w:rPr>
              <w:t>8</w:t>
            </w:r>
            <w:r w:rsidR="00F33A47" w:rsidRPr="00E9159A">
              <w:rPr>
                <w:kern w:val="2"/>
                <w:sz w:val="22"/>
                <w:szCs w:val="22"/>
              </w:rPr>
              <w:t>5</w:t>
            </w:r>
            <w:r w:rsidRPr="00E9159A">
              <w:rPr>
                <w:kern w:val="2"/>
                <w:sz w:val="22"/>
                <w:szCs w:val="22"/>
              </w:rPr>
              <w:t>,0</w:t>
            </w:r>
          </w:p>
          <w:p w:rsidR="00C47E46" w:rsidRPr="00E9159A" w:rsidRDefault="00C47E46" w:rsidP="00422205">
            <w:pPr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E9159A" w:rsidRDefault="007D0D36" w:rsidP="00F33A47">
            <w:pPr>
              <w:jc w:val="center"/>
              <w:rPr>
                <w:sz w:val="22"/>
                <w:szCs w:val="22"/>
              </w:rPr>
            </w:pPr>
            <w:r w:rsidRPr="00E9159A">
              <w:rPr>
                <w:sz w:val="22"/>
                <w:szCs w:val="22"/>
              </w:rPr>
              <w:t>8</w:t>
            </w:r>
            <w:r w:rsidR="00F33A47" w:rsidRPr="00E9159A">
              <w:rPr>
                <w:sz w:val="22"/>
                <w:szCs w:val="22"/>
              </w:rPr>
              <w:t>5</w:t>
            </w:r>
            <w:r w:rsidR="00C47E46" w:rsidRPr="00E9159A">
              <w:rPr>
                <w:sz w:val="22"/>
                <w:szCs w:val="22"/>
              </w:rPr>
              <w:t>,0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E9159A" w:rsidRDefault="007D0D36" w:rsidP="00F33A47">
            <w:pPr>
              <w:jc w:val="center"/>
              <w:rPr>
                <w:kern w:val="2"/>
                <w:sz w:val="22"/>
                <w:szCs w:val="22"/>
              </w:rPr>
            </w:pPr>
            <w:r w:rsidRPr="00E9159A">
              <w:rPr>
                <w:kern w:val="2"/>
                <w:sz w:val="22"/>
                <w:szCs w:val="22"/>
              </w:rPr>
              <w:t>8</w:t>
            </w:r>
            <w:r w:rsidR="00F33A47" w:rsidRPr="00E9159A">
              <w:rPr>
                <w:kern w:val="2"/>
                <w:sz w:val="22"/>
                <w:szCs w:val="22"/>
              </w:rPr>
              <w:t>5</w:t>
            </w:r>
            <w:r w:rsidR="00C47E46" w:rsidRPr="00E9159A">
              <w:rPr>
                <w:kern w:val="2"/>
                <w:sz w:val="22"/>
                <w:szCs w:val="22"/>
              </w:rPr>
              <w:t>,0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6EE">
              <w:rPr>
                <w:sz w:val="20"/>
                <w:szCs w:val="20"/>
              </w:rPr>
              <w:t>-</w:t>
            </w:r>
          </w:p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7E46" w:rsidRPr="004226EE" w:rsidTr="00352A7F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3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4226EE">
              <w:t>подпрограмма 1 «Энергосбережение и повышение энергетической эффективности</w:t>
            </w:r>
            <w:r w:rsidR="007D0D36">
              <w:t xml:space="preserve"> в муниципальных учреждениях</w:t>
            </w:r>
            <w:r w:rsidRPr="004226EE">
              <w:t>»</w:t>
            </w:r>
          </w:p>
        </w:tc>
      </w:tr>
      <w:tr w:rsidR="00C47E46" w:rsidRPr="004226EE" w:rsidTr="00352A7F">
        <w:trPr>
          <w:trHeight w:val="44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226EE">
              <w:rPr>
                <w:kern w:val="2"/>
              </w:rPr>
              <w:lastRenderedPageBreak/>
              <w:t>3.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7D0D36">
            <w:pPr>
              <w:rPr>
                <w:kern w:val="2"/>
              </w:rPr>
            </w:pPr>
            <w:r w:rsidRPr="004226EE">
              <w:rPr>
                <w:kern w:val="1"/>
              </w:rPr>
              <w:t>Показатель 1.1. Доля объема электрической энергии (далее – ЭЭ), потребляемой бюджетными учреждениями (далее –БУ), расчеты за которую осуществляются на основании показаний приборов учета, в общем объеме ЭЭ, потребляемой БУ на территории К</w:t>
            </w:r>
            <w:r w:rsidR="007D0D36">
              <w:rPr>
                <w:kern w:val="1"/>
              </w:rPr>
              <w:t>амыше</w:t>
            </w:r>
            <w:r w:rsidRPr="004226EE">
              <w:rPr>
                <w:kern w:val="1"/>
              </w:rPr>
              <w:t>вского сельского поселения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205" w:rsidRDefault="00422205" w:rsidP="002055B2">
            <w:pPr>
              <w:ind w:left="-103" w:right="-109"/>
              <w:jc w:val="center"/>
              <w:rPr>
                <w:sz w:val="22"/>
                <w:szCs w:val="22"/>
              </w:rPr>
            </w:pPr>
            <w:r w:rsidRPr="00422205">
              <w:rPr>
                <w:sz w:val="22"/>
                <w:szCs w:val="22"/>
              </w:rPr>
              <w:t>процент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E9159A" w:rsidRDefault="00432144" w:rsidP="00422205">
            <w:pPr>
              <w:jc w:val="center"/>
              <w:rPr>
                <w:sz w:val="22"/>
                <w:szCs w:val="22"/>
              </w:rPr>
            </w:pPr>
            <w:r w:rsidRPr="00E9159A">
              <w:rPr>
                <w:sz w:val="22"/>
                <w:szCs w:val="22"/>
              </w:rPr>
              <w:t>100,0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E9159A" w:rsidRDefault="00C47E46" w:rsidP="00422205">
            <w:pPr>
              <w:jc w:val="center"/>
              <w:rPr>
                <w:sz w:val="22"/>
                <w:szCs w:val="22"/>
              </w:rPr>
            </w:pPr>
            <w:r w:rsidRPr="00E9159A">
              <w:rPr>
                <w:sz w:val="22"/>
                <w:szCs w:val="22"/>
              </w:rPr>
              <w:t>100,0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E9159A" w:rsidRDefault="00C47E46" w:rsidP="00422205">
            <w:pPr>
              <w:jc w:val="center"/>
              <w:rPr>
                <w:sz w:val="22"/>
                <w:szCs w:val="22"/>
              </w:rPr>
            </w:pPr>
            <w:r w:rsidRPr="00E9159A">
              <w:rPr>
                <w:sz w:val="22"/>
                <w:szCs w:val="22"/>
              </w:rPr>
              <w:t>100,0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7E46" w:rsidRPr="004226EE" w:rsidTr="00352A7F">
        <w:trPr>
          <w:trHeight w:val="44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226EE">
              <w:rPr>
                <w:kern w:val="2"/>
              </w:rPr>
              <w:t>4.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7D0D36">
            <w:pPr>
              <w:rPr>
                <w:kern w:val="2"/>
              </w:rPr>
            </w:pPr>
            <w:r w:rsidRPr="004226EE">
              <w:rPr>
                <w:kern w:val="2"/>
              </w:rPr>
              <w:t>Показатель 1.2. Доля объема природного газа, потребляемого БУ, расчеты за который осуществляются на основании показаний приборов учета, в общем объеме природного газа, потребляемого БУ на территории К</w:t>
            </w:r>
            <w:r w:rsidR="007D0D36">
              <w:rPr>
                <w:kern w:val="2"/>
              </w:rPr>
              <w:t>амыше</w:t>
            </w:r>
            <w:r w:rsidRPr="004226EE">
              <w:rPr>
                <w:kern w:val="2"/>
              </w:rPr>
              <w:t>вского сельского поселения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205" w:rsidRDefault="00422205" w:rsidP="002055B2">
            <w:pPr>
              <w:ind w:right="-109" w:hanging="166"/>
              <w:jc w:val="center"/>
              <w:rPr>
                <w:kern w:val="2"/>
                <w:sz w:val="22"/>
                <w:szCs w:val="22"/>
              </w:rPr>
            </w:pPr>
            <w:r w:rsidRPr="00422205">
              <w:rPr>
                <w:sz w:val="22"/>
                <w:szCs w:val="22"/>
              </w:rPr>
              <w:t>процент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E9159A" w:rsidRDefault="00432144" w:rsidP="00422205">
            <w:pPr>
              <w:jc w:val="center"/>
              <w:rPr>
                <w:sz w:val="22"/>
                <w:szCs w:val="22"/>
              </w:rPr>
            </w:pPr>
            <w:r w:rsidRPr="00E9159A">
              <w:rPr>
                <w:sz w:val="22"/>
                <w:szCs w:val="22"/>
              </w:rPr>
              <w:t>100,0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E9159A" w:rsidRDefault="00C47E46" w:rsidP="00422205">
            <w:pPr>
              <w:jc w:val="center"/>
              <w:rPr>
                <w:sz w:val="22"/>
                <w:szCs w:val="22"/>
              </w:rPr>
            </w:pPr>
            <w:r w:rsidRPr="00E9159A">
              <w:rPr>
                <w:sz w:val="22"/>
                <w:szCs w:val="22"/>
              </w:rPr>
              <w:t>100,0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E9159A" w:rsidRDefault="00C47E46" w:rsidP="00422205">
            <w:pPr>
              <w:jc w:val="center"/>
              <w:rPr>
                <w:sz w:val="22"/>
                <w:szCs w:val="22"/>
              </w:rPr>
            </w:pPr>
            <w:r w:rsidRPr="00E9159A">
              <w:rPr>
                <w:sz w:val="22"/>
                <w:szCs w:val="22"/>
              </w:rPr>
              <w:t>100,0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47E46" w:rsidRPr="004226EE" w:rsidTr="00352A7F">
        <w:trPr>
          <w:trHeight w:val="44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13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226EE">
              <w:rPr>
                <w:bCs/>
                <w:color w:val="000000"/>
              </w:rPr>
              <w:t>подпрограмма 2 «Развитие и модернизация электрических сетей, включая сети уличного освещения»</w:t>
            </w:r>
          </w:p>
        </w:tc>
      </w:tr>
      <w:tr w:rsidR="00C47E46" w:rsidRPr="004226EE" w:rsidTr="00352A7F">
        <w:trPr>
          <w:trHeight w:val="44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4226EE">
              <w:rPr>
                <w:kern w:val="2"/>
              </w:rPr>
              <w:t>5.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7D0D36">
            <w:pPr>
              <w:rPr>
                <w:kern w:val="2"/>
              </w:rPr>
            </w:pPr>
            <w:r w:rsidRPr="004226EE">
              <w:rPr>
                <w:kern w:val="2"/>
              </w:rPr>
              <w:t xml:space="preserve">2.1. </w:t>
            </w:r>
            <w:r w:rsidR="007D0D36">
              <w:rPr>
                <w:kern w:val="2"/>
              </w:rPr>
              <w:t>Количество разработанной проектно-сметной документации на реконструкцию и капитальный ремонт объектов электрических сетей.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36" w:rsidRDefault="007D0D36" w:rsidP="002055B2">
            <w:pPr>
              <w:ind w:right="-109" w:hanging="166"/>
              <w:jc w:val="center"/>
              <w:rPr>
                <w:kern w:val="2"/>
              </w:rPr>
            </w:pPr>
            <w:r>
              <w:rPr>
                <w:kern w:val="2"/>
              </w:rPr>
              <w:t>Еди</w:t>
            </w:r>
          </w:p>
          <w:p w:rsidR="00C47E46" w:rsidRPr="004226EE" w:rsidRDefault="007D0D36" w:rsidP="002055B2">
            <w:pPr>
              <w:ind w:right="-109" w:hanging="166"/>
              <w:jc w:val="center"/>
              <w:rPr>
                <w:kern w:val="2"/>
              </w:rPr>
            </w:pPr>
            <w:r>
              <w:rPr>
                <w:kern w:val="2"/>
              </w:rPr>
              <w:t>ниц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jc w:val="center"/>
              <w:rPr>
                <w:bCs/>
                <w:color w:val="000000"/>
              </w:rPr>
            </w:pPr>
            <w:r w:rsidRPr="004226EE">
              <w:rPr>
                <w:bCs/>
                <w:color w:val="000000"/>
              </w:rPr>
              <w:t>–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jc w:val="center"/>
            </w:pPr>
            <w:r w:rsidRPr="004226EE">
              <w:rPr>
                <w:bCs/>
                <w:color w:val="000000"/>
              </w:rPr>
              <w:t>–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jc w:val="center"/>
            </w:pPr>
            <w:r w:rsidRPr="004226EE">
              <w:rPr>
                <w:bCs/>
                <w:color w:val="000000"/>
              </w:rPr>
              <w:t>–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22205" w:rsidRPr="004226EE" w:rsidTr="00352A7F">
        <w:trPr>
          <w:trHeight w:val="44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5" w:rsidRPr="004226EE" w:rsidRDefault="00422205" w:rsidP="00422205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6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5" w:rsidRPr="004226EE" w:rsidRDefault="00422205" w:rsidP="00422205">
            <w:pPr>
              <w:rPr>
                <w:kern w:val="2"/>
              </w:rPr>
            </w:pPr>
            <w:r>
              <w:rPr>
                <w:kern w:val="2"/>
              </w:rPr>
              <w:t>2.2.</w:t>
            </w:r>
            <w:r w:rsidRPr="004226EE">
              <w:rPr>
                <w:kern w:val="2"/>
              </w:rPr>
              <w:t xml:space="preserve"> Протяженность реконструированных и восстановленных электрических сетей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5" w:rsidRPr="004226EE" w:rsidRDefault="00422205" w:rsidP="00422205">
            <w:pPr>
              <w:ind w:right="-109" w:hanging="166"/>
              <w:jc w:val="center"/>
              <w:rPr>
                <w:kern w:val="2"/>
              </w:rPr>
            </w:pPr>
            <w:r>
              <w:rPr>
                <w:kern w:val="2"/>
              </w:rPr>
              <w:t>км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5" w:rsidRPr="00682DC4" w:rsidRDefault="00422205" w:rsidP="00422205">
            <w:pPr>
              <w:jc w:val="center"/>
            </w:pPr>
            <w:r w:rsidRPr="00682DC4">
              <w:t>–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5" w:rsidRPr="00682DC4" w:rsidRDefault="00422205" w:rsidP="00422205">
            <w:pPr>
              <w:jc w:val="center"/>
            </w:pPr>
            <w:r w:rsidRPr="00682DC4">
              <w:t>–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5" w:rsidRPr="00682DC4" w:rsidRDefault="00422205" w:rsidP="00422205">
            <w:pPr>
              <w:jc w:val="center"/>
            </w:pPr>
            <w:r w:rsidRPr="00682DC4">
              <w:t>–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205" w:rsidRDefault="00422205" w:rsidP="00422205">
            <w:pPr>
              <w:jc w:val="center"/>
            </w:pPr>
            <w:r w:rsidRPr="00682DC4">
              <w:t>-</w:t>
            </w:r>
          </w:p>
        </w:tc>
      </w:tr>
      <w:tr w:rsidR="00C47E46" w:rsidRPr="008E7489" w:rsidTr="00352A7F">
        <w:trPr>
          <w:trHeight w:val="449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7D0D36" w:rsidP="002055B2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7.</w:t>
            </w:r>
          </w:p>
        </w:tc>
        <w:tc>
          <w:tcPr>
            <w:tcW w:w="3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C47E46" w:rsidP="00ED49DE">
            <w:pPr>
              <w:rPr>
                <w:kern w:val="2"/>
              </w:rPr>
            </w:pPr>
            <w:r w:rsidRPr="004226EE">
              <w:rPr>
                <w:kern w:val="2"/>
              </w:rPr>
              <w:t>2.</w:t>
            </w:r>
            <w:r w:rsidR="00ED49DE">
              <w:rPr>
                <w:kern w:val="2"/>
              </w:rPr>
              <w:t>3</w:t>
            </w:r>
            <w:r w:rsidRPr="004226EE">
              <w:rPr>
                <w:kern w:val="2"/>
              </w:rPr>
              <w:t xml:space="preserve">. </w:t>
            </w:r>
            <w:r w:rsidR="00ED49DE">
              <w:rPr>
                <w:kern w:val="2"/>
              </w:rPr>
              <w:t xml:space="preserve">Доля фактически освещенных улиц в общей протяженности улиц населенных пунктов муниципального образования Камышевское сельское поселение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4226EE" w:rsidRDefault="00422205" w:rsidP="002055B2">
            <w:pPr>
              <w:ind w:right="-109" w:hanging="166"/>
              <w:jc w:val="center"/>
              <w:rPr>
                <w:kern w:val="2"/>
              </w:rPr>
            </w:pPr>
            <w:r w:rsidRPr="00422205">
              <w:rPr>
                <w:sz w:val="22"/>
                <w:szCs w:val="22"/>
              </w:rPr>
              <w:t>процент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E9159A" w:rsidRDefault="00ED49DE" w:rsidP="00F33A47">
            <w:pPr>
              <w:jc w:val="center"/>
              <w:rPr>
                <w:bCs/>
                <w:color w:val="000000"/>
              </w:rPr>
            </w:pPr>
            <w:r w:rsidRPr="00E9159A">
              <w:rPr>
                <w:bCs/>
                <w:color w:val="000000"/>
              </w:rPr>
              <w:t>8</w:t>
            </w:r>
            <w:r w:rsidR="00F33A47" w:rsidRPr="00E9159A">
              <w:rPr>
                <w:bCs/>
                <w:color w:val="000000"/>
              </w:rPr>
              <w:t>5</w:t>
            </w:r>
            <w:r w:rsidRPr="00E9159A">
              <w:rPr>
                <w:bCs/>
                <w:color w:val="000000"/>
              </w:rPr>
              <w:t>,0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E9159A" w:rsidRDefault="00ED49DE" w:rsidP="00F33A47">
            <w:pPr>
              <w:jc w:val="center"/>
            </w:pPr>
            <w:r w:rsidRPr="00E9159A">
              <w:rPr>
                <w:bCs/>
                <w:color w:val="000000"/>
              </w:rPr>
              <w:t>8</w:t>
            </w:r>
            <w:r w:rsidR="00F33A47" w:rsidRPr="00E9159A">
              <w:rPr>
                <w:bCs/>
                <w:color w:val="000000"/>
              </w:rPr>
              <w:t>5</w:t>
            </w:r>
            <w:r w:rsidRPr="00E9159A">
              <w:rPr>
                <w:bCs/>
                <w:color w:val="000000"/>
              </w:rPr>
              <w:t>,0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E9159A" w:rsidRDefault="00F33A47" w:rsidP="002055B2">
            <w:pPr>
              <w:jc w:val="center"/>
            </w:pPr>
            <w:r w:rsidRPr="00E9159A">
              <w:rPr>
                <w:bCs/>
                <w:color w:val="000000"/>
              </w:rPr>
              <w:t>85</w:t>
            </w:r>
            <w:r w:rsidR="00ED49DE" w:rsidRPr="00E9159A">
              <w:rPr>
                <w:bCs/>
                <w:color w:val="000000"/>
              </w:rPr>
              <w:t>,0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E46" w:rsidRPr="008E7489" w:rsidRDefault="00C47E46" w:rsidP="002055B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47E46" w:rsidRPr="00E9738F" w:rsidRDefault="00C47E46" w:rsidP="002C4429">
      <w:pPr>
        <w:tabs>
          <w:tab w:val="left" w:pos="3710"/>
          <w:tab w:val="left" w:pos="10348"/>
        </w:tabs>
        <w:ind w:left="426" w:hanging="67"/>
        <w:rPr>
          <w:sz w:val="28"/>
        </w:rPr>
      </w:pPr>
    </w:p>
    <w:p w:rsidR="00E9738F" w:rsidRPr="00E9738F" w:rsidRDefault="002C4429" w:rsidP="002C4429">
      <w:pPr>
        <w:tabs>
          <w:tab w:val="left" w:pos="3710"/>
          <w:tab w:val="left" w:pos="10348"/>
        </w:tabs>
        <w:ind w:left="426" w:hanging="67"/>
        <w:rPr>
          <w:sz w:val="26"/>
          <w:szCs w:val="26"/>
        </w:rPr>
      </w:pPr>
      <w:r w:rsidRPr="00E9738F">
        <w:rPr>
          <w:sz w:val="26"/>
          <w:szCs w:val="26"/>
        </w:rPr>
        <w:t>Гла</w:t>
      </w:r>
      <w:r w:rsidR="00EC42B5" w:rsidRPr="00E9738F">
        <w:rPr>
          <w:sz w:val="26"/>
          <w:szCs w:val="26"/>
        </w:rPr>
        <w:t xml:space="preserve">ва </w:t>
      </w:r>
      <w:r w:rsidR="007F443F" w:rsidRPr="00E9738F">
        <w:rPr>
          <w:sz w:val="26"/>
          <w:szCs w:val="26"/>
        </w:rPr>
        <w:t xml:space="preserve">Администрации </w:t>
      </w:r>
    </w:p>
    <w:p w:rsidR="00A509F6" w:rsidRPr="00E9738F" w:rsidRDefault="00ED49DE" w:rsidP="002C4429">
      <w:pPr>
        <w:tabs>
          <w:tab w:val="left" w:pos="3710"/>
          <w:tab w:val="left" w:pos="10348"/>
        </w:tabs>
        <w:ind w:left="426" w:hanging="67"/>
        <w:rPr>
          <w:sz w:val="26"/>
          <w:szCs w:val="26"/>
        </w:rPr>
      </w:pPr>
      <w:r>
        <w:rPr>
          <w:sz w:val="26"/>
          <w:szCs w:val="26"/>
        </w:rPr>
        <w:t>Камыше</w:t>
      </w:r>
      <w:r w:rsidR="00EC42B5" w:rsidRPr="00E9738F">
        <w:rPr>
          <w:sz w:val="26"/>
          <w:szCs w:val="26"/>
        </w:rPr>
        <w:t xml:space="preserve">вского сельского поселения                                                                </w:t>
      </w:r>
      <w:r w:rsidR="005F3CD4">
        <w:rPr>
          <w:sz w:val="26"/>
          <w:szCs w:val="26"/>
        </w:rPr>
        <w:t xml:space="preserve">                                                              </w:t>
      </w:r>
      <w:r>
        <w:rPr>
          <w:sz w:val="26"/>
          <w:szCs w:val="26"/>
        </w:rPr>
        <w:t>С.А.Богданова</w:t>
      </w:r>
    </w:p>
    <w:sectPr w:rsidR="00A509F6" w:rsidRPr="00E9738F" w:rsidSect="0088527D">
      <w:pgSz w:w="16838" w:h="11905" w:orient="landscape"/>
      <w:pgMar w:top="1134" w:right="822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96B" w:rsidRDefault="0068196B" w:rsidP="007B0B51">
      <w:r>
        <w:separator/>
      </w:r>
    </w:p>
  </w:endnote>
  <w:endnote w:type="continuationSeparator" w:id="0">
    <w:p w:rsidR="0068196B" w:rsidRDefault="0068196B" w:rsidP="007B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96B" w:rsidRDefault="0068196B" w:rsidP="007B0B51">
      <w:r>
        <w:separator/>
      </w:r>
    </w:p>
  </w:footnote>
  <w:footnote w:type="continuationSeparator" w:id="0">
    <w:p w:rsidR="0068196B" w:rsidRDefault="0068196B" w:rsidP="007B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05763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1CA34CC5"/>
    <w:multiLevelType w:val="hybridMultilevel"/>
    <w:tmpl w:val="8E86152C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4F4834A3"/>
    <w:multiLevelType w:val="hybridMultilevel"/>
    <w:tmpl w:val="6CAEA742"/>
    <w:lvl w:ilvl="0" w:tplc="380ECF7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C060BE"/>
    <w:multiLevelType w:val="hybridMultilevel"/>
    <w:tmpl w:val="5168988C"/>
    <w:lvl w:ilvl="0" w:tplc="BFA825D2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E5562AB"/>
    <w:multiLevelType w:val="hybridMultilevel"/>
    <w:tmpl w:val="7B6EBB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53BD"/>
    <w:rsid w:val="00000142"/>
    <w:rsid w:val="00002C25"/>
    <w:rsid w:val="00002CDF"/>
    <w:rsid w:val="0000416C"/>
    <w:rsid w:val="00005A3F"/>
    <w:rsid w:val="000121FB"/>
    <w:rsid w:val="00017340"/>
    <w:rsid w:val="00033FA2"/>
    <w:rsid w:val="00035C0C"/>
    <w:rsid w:val="000371CB"/>
    <w:rsid w:val="000401D1"/>
    <w:rsid w:val="000419B8"/>
    <w:rsid w:val="00043C31"/>
    <w:rsid w:val="0004419A"/>
    <w:rsid w:val="00052664"/>
    <w:rsid w:val="00054478"/>
    <w:rsid w:val="000572E8"/>
    <w:rsid w:val="0006105E"/>
    <w:rsid w:val="00061F96"/>
    <w:rsid w:val="00070770"/>
    <w:rsid w:val="000732B4"/>
    <w:rsid w:val="00074F62"/>
    <w:rsid w:val="000770E4"/>
    <w:rsid w:val="00087A58"/>
    <w:rsid w:val="00092553"/>
    <w:rsid w:val="00093192"/>
    <w:rsid w:val="000949A2"/>
    <w:rsid w:val="000A23D4"/>
    <w:rsid w:val="000A4660"/>
    <w:rsid w:val="000A4794"/>
    <w:rsid w:val="000A6875"/>
    <w:rsid w:val="000A6DC0"/>
    <w:rsid w:val="000A71E4"/>
    <w:rsid w:val="000C02F4"/>
    <w:rsid w:val="000C11BD"/>
    <w:rsid w:val="000C1484"/>
    <w:rsid w:val="000C1C60"/>
    <w:rsid w:val="000C2D81"/>
    <w:rsid w:val="000C3240"/>
    <w:rsid w:val="000D2981"/>
    <w:rsid w:val="000D5382"/>
    <w:rsid w:val="000D56AC"/>
    <w:rsid w:val="000E070C"/>
    <w:rsid w:val="000F1822"/>
    <w:rsid w:val="000F1A5C"/>
    <w:rsid w:val="000F6296"/>
    <w:rsid w:val="00101E1D"/>
    <w:rsid w:val="00111A3D"/>
    <w:rsid w:val="001129DF"/>
    <w:rsid w:val="001140C7"/>
    <w:rsid w:val="001168B9"/>
    <w:rsid w:val="00117B9B"/>
    <w:rsid w:val="00117EBF"/>
    <w:rsid w:val="0014378C"/>
    <w:rsid w:val="00144BA3"/>
    <w:rsid w:val="00147F87"/>
    <w:rsid w:val="001511F3"/>
    <w:rsid w:val="00154010"/>
    <w:rsid w:val="00156802"/>
    <w:rsid w:val="0016123A"/>
    <w:rsid w:val="00162351"/>
    <w:rsid w:val="001650D5"/>
    <w:rsid w:val="001669FF"/>
    <w:rsid w:val="00170C26"/>
    <w:rsid w:val="00173004"/>
    <w:rsid w:val="00175B1A"/>
    <w:rsid w:val="00182B4E"/>
    <w:rsid w:val="00183CBB"/>
    <w:rsid w:val="00192C2C"/>
    <w:rsid w:val="00193109"/>
    <w:rsid w:val="00193361"/>
    <w:rsid w:val="00193D44"/>
    <w:rsid w:val="001940A4"/>
    <w:rsid w:val="001A2440"/>
    <w:rsid w:val="001B396D"/>
    <w:rsid w:val="001C4105"/>
    <w:rsid w:val="001C6FA4"/>
    <w:rsid w:val="001D55B9"/>
    <w:rsid w:val="001D5608"/>
    <w:rsid w:val="001D6BFF"/>
    <w:rsid w:val="001E381D"/>
    <w:rsid w:val="001E5928"/>
    <w:rsid w:val="001F16FE"/>
    <w:rsid w:val="001F1A57"/>
    <w:rsid w:val="001F36CC"/>
    <w:rsid w:val="00203410"/>
    <w:rsid w:val="0020392E"/>
    <w:rsid w:val="002055B2"/>
    <w:rsid w:val="002075C2"/>
    <w:rsid w:val="00211F8F"/>
    <w:rsid w:val="00214A6F"/>
    <w:rsid w:val="00225480"/>
    <w:rsid w:val="00225652"/>
    <w:rsid w:val="00226CB9"/>
    <w:rsid w:val="002372D6"/>
    <w:rsid w:val="00242802"/>
    <w:rsid w:val="00243D3E"/>
    <w:rsid w:val="00244015"/>
    <w:rsid w:val="0024741A"/>
    <w:rsid w:val="002521C3"/>
    <w:rsid w:val="0025788C"/>
    <w:rsid w:val="0026651B"/>
    <w:rsid w:val="002672AB"/>
    <w:rsid w:val="00267E5B"/>
    <w:rsid w:val="00270778"/>
    <w:rsid w:val="00271623"/>
    <w:rsid w:val="002760CE"/>
    <w:rsid w:val="00276B68"/>
    <w:rsid w:val="00276BF9"/>
    <w:rsid w:val="002829BF"/>
    <w:rsid w:val="00292E3F"/>
    <w:rsid w:val="002933B1"/>
    <w:rsid w:val="00294350"/>
    <w:rsid w:val="002949B7"/>
    <w:rsid w:val="00294C05"/>
    <w:rsid w:val="002A0ECA"/>
    <w:rsid w:val="002A2DAA"/>
    <w:rsid w:val="002B2876"/>
    <w:rsid w:val="002B7208"/>
    <w:rsid w:val="002C4429"/>
    <w:rsid w:val="002C515E"/>
    <w:rsid w:val="002C5213"/>
    <w:rsid w:val="002D09AE"/>
    <w:rsid w:val="002D139A"/>
    <w:rsid w:val="002D3B36"/>
    <w:rsid w:val="002D6952"/>
    <w:rsid w:val="002E2134"/>
    <w:rsid w:val="002E4B0D"/>
    <w:rsid w:val="002F26DC"/>
    <w:rsid w:val="002F3666"/>
    <w:rsid w:val="002F43EF"/>
    <w:rsid w:val="00301912"/>
    <w:rsid w:val="00302A29"/>
    <w:rsid w:val="00305661"/>
    <w:rsid w:val="003066D3"/>
    <w:rsid w:val="003079D0"/>
    <w:rsid w:val="003136F7"/>
    <w:rsid w:val="0031700B"/>
    <w:rsid w:val="00320A0A"/>
    <w:rsid w:val="00321582"/>
    <w:rsid w:val="003269D7"/>
    <w:rsid w:val="0033635C"/>
    <w:rsid w:val="00352A7F"/>
    <w:rsid w:val="00354A8E"/>
    <w:rsid w:val="00360F55"/>
    <w:rsid w:val="00361F30"/>
    <w:rsid w:val="00367086"/>
    <w:rsid w:val="00370AFF"/>
    <w:rsid w:val="00374B0B"/>
    <w:rsid w:val="003848DF"/>
    <w:rsid w:val="00385F40"/>
    <w:rsid w:val="00387A9B"/>
    <w:rsid w:val="00390863"/>
    <w:rsid w:val="003969BF"/>
    <w:rsid w:val="003A27E3"/>
    <w:rsid w:val="003A39B9"/>
    <w:rsid w:val="003B0A1B"/>
    <w:rsid w:val="003B742E"/>
    <w:rsid w:val="003C59C0"/>
    <w:rsid w:val="003C6164"/>
    <w:rsid w:val="003D2759"/>
    <w:rsid w:val="003D31F1"/>
    <w:rsid w:val="003D33B9"/>
    <w:rsid w:val="003D436C"/>
    <w:rsid w:val="003E0D75"/>
    <w:rsid w:val="003E502E"/>
    <w:rsid w:val="003F0834"/>
    <w:rsid w:val="003F5794"/>
    <w:rsid w:val="003F781C"/>
    <w:rsid w:val="00402701"/>
    <w:rsid w:val="0040281B"/>
    <w:rsid w:val="00405A3C"/>
    <w:rsid w:val="00405D29"/>
    <w:rsid w:val="00406323"/>
    <w:rsid w:val="0040653D"/>
    <w:rsid w:val="0041173A"/>
    <w:rsid w:val="00422205"/>
    <w:rsid w:val="004226EE"/>
    <w:rsid w:val="00422AD4"/>
    <w:rsid w:val="00425526"/>
    <w:rsid w:val="00427FF0"/>
    <w:rsid w:val="00432144"/>
    <w:rsid w:val="00441A21"/>
    <w:rsid w:val="00450A76"/>
    <w:rsid w:val="00454321"/>
    <w:rsid w:val="00461CBE"/>
    <w:rsid w:val="004645F2"/>
    <w:rsid w:val="00467AE3"/>
    <w:rsid w:val="00472163"/>
    <w:rsid w:val="00472AAA"/>
    <w:rsid w:val="00474395"/>
    <w:rsid w:val="00474A2E"/>
    <w:rsid w:val="004753BD"/>
    <w:rsid w:val="00481350"/>
    <w:rsid w:val="004853B2"/>
    <w:rsid w:val="00485C32"/>
    <w:rsid w:val="00487F4A"/>
    <w:rsid w:val="00490F52"/>
    <w:rsid w:val="00491EF9"/>
    <w:rsid w:val="00496767"/>
    <w:rsid w:val="004A300A"/>
    <w:rsid w:val="004A62E9"/>
    <w:rsid w:val="004B0723"/>
    <w:rsid w:val="004B2789"/>
    <w:rsid w:val="004B3529"/>
    <w:rsid w:val="004B5455"/>
    <w:rsid w:val="004B5AC0"/>
    <w:rsid w:val="004C1D79"/>
    <w:rsid w:val="004C3A2D"/>
    <w:rsid w:val="004C6D94"/>
    <w:rsid w:val="004D5B20"/>
    <w:rsid w:val="004E0851"/>
    <w:rsid w:val="004E1237"/>
    <w:rsid w:val="004E7974"/>
    <w:rsid w:val="004F019E"/>
    <w:rsid w:val="004F07C7"/>
    <w:rsid w:val="004F2DFA"/>
    <w:rsid w:val="00503BA3"/>
    <w:rsid w:val="0050510C"/>
    <w:rsid w:val="005055D2"/>
    <w:rsid w:val="00511138"/>
    <w:rsid w:val="005116DC"/>
    <w:rsid w:val="00511DA2"/>
    <w:rsid w:val="00512D02"/>
    <w:rsid w:val="005163B8"/>
    <w:rsid w:val="005163D8"/>
    <w:rsid w:val="00517C86"/>
    <w:rsid w:val="00521151"/>
    <w:rsid w:val="005244C9"/>
    <w:rsid w:val="00531A43"/>
    <w:rsid w:val="00541AA1"/>
    <w:rsid w:val="005517CB"/>
    <w:rsid w:val="0055235E"/>
    <w:rsid w:val="00552CC9"/>
    <w:rsid w:val="00553603"/>
    <w:rsid w:val="00555777"/>
    <w:rsid w:val="00566FB2"/>
    <w:rsid w:val="005675FA"/>
    <w:rsid w:val="00580572"/>
    <w:rsid w:val="00580D86"/>
    <w:rsid w:val="005842FE"/>
    <w:rsid w:val="005850DD"/>
    <w:rsid w:val="00585C8A"/>
    <w:rsid w:val="005865D8"/>
    <w:rsid w:val="005868EC"/>
    <w:rsid w:val="005910FE"/>
    <w:rsid w:val="00597AB9"/>
    <w:rsid w:val="005B61E2"/>
    <w:rsid w:val="005C0423"/>
    <w:rsid w:val="005C14F6"/>
    <w:rsid w:val="005C1C3F"/>
    <w:rsid w:val="005C46FC"/>
    <w:rsid w:val="005D7D4C"/>
    <w:rsid w:val="005E1176"/>
    <w:rsid w:val="005E3B31"/>
    <w:rsid w:val="005E6BB2"/>
    <w:rsid w:val="005F10A6"/>
    <w:rsid w:val="005F3CD4"/>
    <w:rsid w:val="005F3E4A"/>
    <w:rsid w:val="005F68B2"/>
    <w:rsid w:val="005F7331"/>
    <w:rsid w:val="00601E6C"/>
    <w:rsid w:val="006062DB"/>
    <w:rsid w:val="006075E0"/>
    <w:rsid w:val="00610C0D"/>
    <w:rsid w:val="00613902"/>
    <w:rsid w:val="00615C66"/>
    <w:rsid w:val="00622535"/>
    <w:rsid w:val="00622902"/>
    <w:rsid w:val="00622B1D"/>
    <w:rsid w:val="00624678"/>
    <w:rsid w:val="006253BB"/>
    <w:rsid w:val="00625F13"/>
    <w:rsid w:val="00626CC3"/>
    <w:rsid w:val="00630A79"/>
    <w:rsid w:val="0063753A"/>
    <w:rsid w:val="006408BB"/>
    <w:rsid w:val="00642550"/>
    <w:rsid w:val="00645384"/>
    <w:rsid w:val="006479DC"/>
    <w:rsid w:val="00655064"/>
    <w:rsid w:val="00655070"/>
    <w:rsid w:val="00670134"/>
    <w:rsid w:val="006725C1"/>
    <w:rsid w:val="00677F4A"/>
    <w:rsid w:val="0068196B"/>
    <w:rsid w:val="006838B0"/>
    <w:rsid w:val="0068531A"/>
    <w:rsid w:val="006A2DFB"/>
    <w:rsid w:val="006A3678"/>
    <w:rsid w:val="006A6FA8"/>
    <w:rsid w:val="006A7243"/>
    <w:rsid w:val="006C4415"/>
    <w:rsid w:val="006C66A3"/>
    <w:rsid w:val="006D04AC"/>
    <w:rsid w:val="006D54BD"/>
    <w:rsid w:val="006E1861"/>
    <w:rsid w:val="006E1A96"/>
    <w:rsid w:val="006E2BD9"/>
    <w:rsid w:val="00712670"/>
    <w:rsid w:val="00712ACD"/>
    <w:rsid w:val="00714202"/>
    <w:rsid w:val="007162A8"/>
    <w:rsid w:val="00716492"/>
    <w:rsid w:val="00724E90"/>
    <w:rsid w:val="007265B6"/>
    <w:rsid w:val="00726C9B"/>
    <w:rsid w:val="00732920"/>
    <w:rsid w:val="00741B7D"/>
    <w:rsid w:val="00745D1E"/>
    <w:rsid w:val="007479FF"/>
    <w:rsid w:val="00760703"/>
    <w:rsid w:val="00762C24"/>
    <w:rsid w:val="00764918"/>
    <w:rsid w:val="00766964"/>
    <w:rsid w:val="00766E45"/>
    <w:rsid w:val="007717D9"/>
    <w:rsid w:val="00771E2F"/>
    <w:rsid w:val="0077260E"/>
    <w:rsid w:val="007861BA"/>
    <w:rsid w:val="00790ED0"/>
    <w:rsid w:val="00795E70"/>
    <w:rsid w:val="00796367"/>
    <w:rsid w:val="007A0DF1"/>
    <w:rsid w:val="007A304F"/>
    <w:rsid w:val="007A3B74"/>
    <w:rsid w:val="007B0B51"/>
    <w:rsid w:val="007B3958"/>
    <w:rsid w:val="007B3E5D"/>
    <w:rsid w:val="007C1EF0"/>
    <w:rsid w:val="007C3144"/>
    <w:rsid w:val="007C35D3"/>
    <w:rsid w:val="007C3B33"/>
    <w:rsid w:val="007D0D36"/>
    <w:rsid w:val="007D2C6D"/>
    <w:rsid w:val="007D509C"/>
    <w:rsid w:val="007D6714"/>
    <w:rsid w:val="007E491C"/>
    <w:rsid w:val="007E57E3"/>
    <w:rsid w:val="007F3A91"/>
    <w:rsid w:val="007F3C6E"/>
    <w:rsid w:val="007F443F"/>
    <w:rsid w:val="00802581"/>
    <w:rsid w:val="00803612"/>
    <w:rsid w:val="00804B15"/>
    <w:rsid w:val="00810085"/>
    <w:rsid w:val="00810A8C"/>
    <w:rsid w:val="0081466E"/>
    <w:rsid w:val="00815CA6"/>
    <w:rsid w:val="008173C7"/>
    <w:rsid w:val="00817FC9"/>
    <w:rsid w:val="008240C5"/>
    <w:rsid w:val="00824CE7"/>
    <w:rsid w:val="008302BE"/>
    <w:rsid w:val="00831099"/>
    <w:rsid w:val="008351E5"/>
    <w:rsid w:val="00836589"/>
    <w:rsid w:val="00844A9D"/>
    <w:rsid w:val="00846891"/>
    <w:rsid w:val="0085193F"/>
    <w:rsid w:val="00853279"/>
    <w:rsid w:val="00853280"/>
    <w:rsid w:val="00854057"/>
    <w:rsid w:val="00855469"/>
    <w:rsid w:val="008612A1"/>
    <w:rsid w:val="0086531C"/>
    <w:rsid w:val="008660FE"/>
    <w:rsid w:val="00873380"/>
    <w:rsid w:val="00873F08"/>
    <w:rsid w:val="0088003B"/>
    <w:rsid w:val="00881822"/>
    <w:rsid w:val="00882A4E"/>
    <w:rsid w:val="00883069"/>
    <w:rsid w:val="00883115"/>
    <w:rsid w:val="00884928"/>
    <w:rsid w:val="0088527D"/>
    <w:rsid w:val="00893138"/>
    <w:rsid w:val="008953E3"/>
    <w:rsid w:val="008A715D"/>
    <w:rsid w:val="008A7ED2"/>
    <w:rsid w:val="008B0CE8"/>
    <w:rsid w:val="008B42D8"/>
    <w:rsid w:val="008B4773"/>
    <w:rsid w:val="008B6996"/>
    <w:rsid w:val="008B77DB"/>
    <w:rsid w:val="008C285F"/>
    <w:rsid w:val="008D38A9"/>
    <w:rsid w:val="008D5778"/>
    <w:rsid w:val="008E01DA"/>
    <w:rsid w:val="008E0253"/>
    <w:rsid w:val="008E282B"/>
    <w:rsid w:val="008E41C4"/>
    <w:rsid w:val="008E6DE0"/>
    <w:rsid w:val="008E73F7"/>
    <w:rsid w:val="008E7489"/>
    <w:rsid w:val="008F19CE"/>
    <w:rsid w:val="008F3D4A"/>
    <w:rsid w:val="008F4BE9"/>
    <w:rsid w:val="00900684"/>
    <w:rsid w:val="00901B7D"/>
    <w:rsid w:val="0090595A"/>
    <w:rsid w:val="00921A32"/>
    <w:rsid w:val="009234D0"/>
    <w:rsid w:val="00926363"/>
    <w:rsid w:val="009314A9"/>
    <w:rsid w:val="009328CE"/>
    <w:rsid w:val="009331AA"/>
    <w:rsid w:val="00933661"/>
    <w:rsid w:val="0093413F"/>
    <w:rsid w:val="009369F1"/>
    <w:rsid w:val="00937E6B"/>
    <w:rsid w:val="00944349"/>
    <w:rsid w:val="00947516"/>
    <w:rsid w:val="009477C3"/>
    <w:rsid w:val="00947C32"/>
    <w:rsid w:val="009537D6"/>
    <w:rsid w:val="009561F4"/>
    <w:rsid w:val="00962460"/>
    <w:rsid w:val="0096691E"/>
    <w:rsid w:val="00970FA2"/>
    <w:rsid w:val="00981F43"/>
    <w:rsid w:val="00986767"/>
    <w:rsid w:val="009875A5"/>
    <w:rsid w:val="009876BC"/>
    <w:rsid w:val="009B08AF"/>
    <w:rsid w:val="009C3020"/>
    <w:rsid w:val="009C47FB"/>
    <w:rsid w:val="009D11F2"/>
    <w:rsid w:val="009D3504"/>
    <w:rsid w:val="009E5DCE"/>
    <w:rsid w:val="009E6FB5"/>
    <w:rsid w:val="009F1B39"/>
    <w:rsid w:val="009F53EE"/>
    <w:rsid w:val="009F6EE3"/>
    <w:rsid w:val="00A013A3"/>
    <w:rsid w:val="00A013EA"/>
    <w:rsid w:val="00A015B7"/>
    <w:rsid w:val="00A04A56"/>
    <w:rsid w:val="00A052AD"/>
    <w:rsid w:val="00A05AFF"/>
    <w:rsid w:val="00A132CF"/>
    <w:rsid w:val="00A157CA"/>
    <w:rsid w:val="00A16D11"/>
    <w:rsid w:val="00A17486"/>
    <w:rsid w:val="00A22594"/>
    <w:rsid w:val="00A27C73"/>
    <w:rsid w:val="00A3036D"/>
    <w:rsid w:val="00A305D2"/>
    <w:rsid w:val="00A404D3"/>
    <w:rsid w:val="00A407F1"/>
    <w:rsid w:val="00A4765A"/>
    <w:rsid w:val="00A509F6"/>
    <w:rsid w:val="00A55AD8"/>
    <w:rsid w:val="00A67C39"/>
    <w:rsid w:val="00A74232"/>
    <w:rsid w:val="00A75715"/>
    <w:rsid w:val="00A82103"/>
    <w:rsid w:val="00A94A62"/>
    <w:rsid w:val="00AA097B"/>
    <w:rsid w:val="00AA4351"/>
    <w:rsid w:val="00AB0AF4"/>
    <w:rsid w:val="00AC03E6"/>
    <w:rsid w:val="00AC12C1"/>
    <w:rsid w:val="00AC158F"/>
    <w:rsid w:val="00AC3026"/>
    <w:rsid w:val="00AD0576"/>
    <w:rsid w:val="00AD08C1"/>
    <w:rsid w:val="00AD2F3A"/>
    <w:rsid w:val="00AD3D28"/>
    <w:rsid w:val="00AD5C43"/>
    <w:rsid w:val="00AD6796"/>
    <w:rsid w:val="00AE3189"/>
    <w:rsid w:val="00AE5955"/>
    <w:rsid w:val="00AF0E9F"/>
    <w:rsid w:val="00AF12AE"/>
    <w:rsid w:val="00AF1838"/>
    <w:rsid w:val="00B0031C"/>
    <w:rsid w:val="00B01EED"/>
    <w:rsid w:val="00B0202C"/>
    <w:rsid w:val="00B0672B"/>
    <w:rsid w:val="00B121EF"/>
    <w:rsid w:val="00B12C85"/>
    <w:rsid w:val="00B1418A"/>
    <w:rsid w:val="00B20F34"/>
    <w:rsid w:val="00B26E25"/>
    <w:rsid w:val="00B32DCC"/>
    <w:rsid w:val="00B35A86"/>
    <w:rsid w:val="00B41E3C"/>
    <w:rsid w:val="00B50013"/>
    <w:rsid w:val="00B51461"/>
    <w:rsid w:val="00B51D2A"/>
    <w:rsid w:val="00B56DF6"/>
    <w:rsid w:val="00B576DD"/>
    <w:rsid w:val="00B61DA3"/>
    <w:rsid w:val="00B63C10"/>
    <w:rsid w:val="00B64F05"/>
    <w:rsid w:val="00B70DE4"/>
    <w:rsid w:val="00B73449"/>
    <w:rsid w:val="00B766A1"/>
    <w:rsid w:val="00B80773"/>
    <w:rsid w:val="00BA13A9"/>
    <w:rsid w:val="00BA4675"/>
    <w:rsid w:val="00BB3F6E"/>
    <w:rsid w:val="00BB4155"/>
    <w:rsid w:val="00BB4319"/>
    <w:rsid w:val="00BB4D29"/>
    <w:rsid w:val="00BB4ED6"/>
    <w:rsid w:val="00BB5343"/>
    <w:rsid w:val="00BB552D"/>
    <w:rsid w:val="00BB64CB"/>
    <w:rsid w:val="00BD2CF5"/>
    <w:rsid w:val="00BE09C9"/>
    <w:rsid w:val="00BE54CC"/>
    <w:rsid w:val="00BF2E0F"/>
    <w:rsid w:val="00C00A94"/>
    <w:rsid w:val="00C01C9E"/>
    <w:rsid w:val="00C0242D"/>
    <w:rsid w:val="00C030D2"/>
    <w:rsid w:val="00C0633F"/>
    <w:rsid w:val="00C11F54"/>
    <w:rsid w:val="00C1663A"/>
    <w:rsid w:val="00C22087"/>
    <w:rsid w:val="00C22D07"/>
    <w:rsid w:val="00C23EFA"/>
    <w:rsid w:val="00C36C35"/>
    <w:rsid w:val="00C41219"/>
    <w:rsid w:val="00C42E5B"/>
    <w:rsid w:val="00C4381C"/>
    <w:rsid w:val="00C4691A"/>
    <w:rsid w:val="00C47E46"/>
    <w:rsid w:val="00C50D28"/>
    <w:rsid w:val="00C5170C"/>
    <w:rsid w:val="00C543F8"/>
    <w:rsid w:val="00C64B00"/>
    <w:rsid w:val="00C6757C"/>
    <w:rsid w:val="00C71005"/>
    <w:rsid w:val="00C72A21"/>
    <w:rsid w:val="00C73A4C"/>
    <w:rsid w:val="00C76010"/>
    <w:rsid w:val="00C80DBF"/>
    <w:rsid w:val="00C8584F"/>
    <w:rsid w:val="00C9675C"/>
    <w:rsid w:val="00C97793"/>
    <w:rsid w:val="00CA6E50"/>
    <w:rsid w:val="00CB02DC"/>
    <w:rsid w:val="00CC49D4"/>
    <w:rsid w:val="00CC5E5B"/>
    <w:rsid w:val="00CD147A"/>
    <w:rsid w:val="00CD2E58"/>
    <w:rsid w:val="00CD3A7A"/>
    <w:rsid w:val="00CD3B12"/>
    <w:rsid w:val="00CD4EAC"/>
    <w:rsid w:val="00CE64C4"/>
    <w:rsid w:val="00CF1046"/>
    <w:rsid w:val="00CF1C69"/>
    <w:rsid w:val="00D03BA2"/>
    <w:rsid w:val="00D05E0E"/>
    <w:rsid w:val="00D06B68"/>
    <w:rsid w:val="00D12877"/>
    <w:rsid w:val="00D1341F"/>
    <w:rsid w:val="00D13E93"/>
    <w:rsid w:val="00D1742D"/>
    <w:rsid w:val="00D22654"/>
    <w:rsid w:val="00D24D18"/>
    <w:rsid w:val="00D25F89"/>
    <w:rsid w:val="00D46616"/>
    <w:rsid w:val="00D507CA"/>
    <w:rsid w:val="00D50D06"/>
    <w:rsid w:val="00D52802"/>
    <w:rsid w:val="00D57482"/>
    <w:rsid w:val="00D60373"/>
    <w:rsid w:val="00D63D35"/>
    <w:rsid w:val="00D65DAC"/>
    <w:rsid w:val="00D66A42"/>
    <w:rsid w:val="00D712BE"/>
    <w:rsid w:val="00D731D4"/>
    <w:rsid w:val="00D7409A"/>
    <w:rsid w:val="00D80228"/>
    <w:rsid w:val="00D82F90"/>
    <w:rsid w:val="00D835BB"/>
    <w:rsid w:val="00D845E5"/>
    <w:rsid w:val="00D87554"/>
    <w:rsid w:val="00D8766D"/>
    <w:rsid w:val="00D95B2B"/>
    <w:rsid w:val="00DA0C2D"/>
    <w:rsid w:val="00DA7715"/>
    <w:rsid w:val="00DB0415"/>
    <w:rsid w:val="00DB62EA"/>
    <w:rsid w:val="00DC25A9"/>
    <w:rsid w:val="00DC2C05"/>
    <w:rsid w:val="00DC686F"/>
    <w:rsid w:val="00DD29F1"/>
    <w:rsid w:val="00DD664D"/>
    <w:rsid w:val="00DE2159"/>
    <w:rsid w:val="00DE4B21"/>
    <w:rsid w:val="00DF2908"/>
    <w:rsid w:val="00DF6826"/>
    <w:rsid w:val="00E00B96"/>
    <w:rsid w:val="00E042EC"/>
    <w:rsid w:val="00E05139"/>
    <w:rsid w:val="00E06CC6"/>
    <w:rsid w:val="00E1158B"/>
    <w:rsid w:val="00E13B8D"/>
    <w:rsid w:val="00E15A18"/>
    <w:rsid w:val="00E16390"/>
    <w:rsid w:val="00E20626"/>
    <w:rsid w:val="00E21021"/>
    <w:rsid w:val="00E22B34"/>
    <w:rsid w:val="00E256B6"/>
    <w:rsid w:val="00E301AA"/>
    <w:rsid w:val="00E32326"/>
    <w:rsid w:val="00E348F1"/>
    <w:rsid w:val="00E35242"/>
    <w:rsid w:val="00E37408"/>
    <w:rsid w:val="00E375C8"/>
    <w:rsid w:val="00E37AD0"/>
    <w:rsid w:val="00E37BD3"/>
    <w:rsid w:val="00E42286"/>
    <w:rsid w:val="00E46584"/>
    <w:rsid w:val="00E60426"/>
    <w:rsid w:val="00E60E86"/>
    <w:rsid w:val="00E631AF"/>
    <w:rsid w:val="00E646D8"/>
    <w:rsid w:val="00E66892"/>
    <w:rsid w:val="00E66A8C"/>
    <w:rsid w:val="00E67000"/>
    <w:rsid w:val="00E67132"/>
    <w:rsid w:val="00E7130D"/>
    <w:rsid w:val="00E76188"/>
    <w:rsid w:val="00E818CD"/>
    <w:rsid w:val="00E81C47"/>
    <w:rsid w:val="00E85476"/>
    <w:rsid w:val="00E85605"/>
    <w:rsid w:val="00E8776B"/>
    <w:rsid w:val="00E90E5A"/>
    <w:rsid w:val="00E90EDF"/>
    <w:rsid w:val="00E9159A"/>
    <w:rsid w:val="00E96174"/>
    <w:rsid w:val="00E96AD0"/>
    <w:rsid w:val="00E96D01"/>
    <w:rsid w:val="00E9738F"/>
    <w:rsid w:val="00EA077C"/>
    <w:rsid w:val="00EA1389"/>
    <w:rsid w:val="00EB5121"/>
    <w:rsid w:val="00EB51AF"/>
    <w:rsid w:val="00EB53CF"/>
    <w:rsid w:val="00EC42B5"/>
    <w:rsid w:val="00EC70B4"/>
    <w:rsid w:val="00ED0335"/>
    <w:rsid w:val="00ED3F49"/>
    <w:rsid w:val="00ED49DE"/>
    <w:rsid w:val="00EE41EB"/>
    <w:rsid w:val="00EF14DB"/>
    <w:rsid w:val="00EF4BBB"/>
    <w:rsid w:val="00EF62AD"/>
    <w:rsid w:val="00EF6878"/>
    <w:rsid w:val="00F15C18"/>
    <w:rsid w:val="00F238CD"/>
    <w:rsid w:val="00F2683D"/>
    <w:rsid w:val="00F26B4C"/>
    <w:rsid w:val="00F30A7B"/>
    <w:rsid w:val="00F30B00"/>
    <w:rsid w:val="00F33A47"/>
    <w:rsid w:val="00F376AC"/>
    <w:rsid w:val="00F43A23"/>
    <w:rsid w:val="00F457AE"/>
    <w:rsid w:val="00F45A68"/>
    <w:rsid w:val="00F47C0E"/>
    <w:rsid w:val="00F5357E"/>
    <w:rsid w:val="00F5401F"/>
    <w:rsid w:val="00F60021"/>
    <w:rsid w:val="00F611F6"/>
    <w:rsid w:val="00F65F3F"/>
    <w:rsid w:val="00F710BA"/>
    <w:rsid w:val="00F76713"/>
    <w:rsid w:val="00F76FEA"/>
    <w:rsid w:val="00F7750C"/>
    <w:rsid w:val="00F91908"/>
    <w:rsid w:val="00F92B8C"/>
    <w:rsid w:val="00F96DC0"/>
    <w:rsid w:val="00FA2F40"/>
    <w:rsid w:val="00FB3650"/>
    <w:rsid w:val="00FB4F80"/>
    <w:rsid w:val="00FB7ADF"/>
    <w:rsid w:val="00FC2B69"/>
    <w:rsid w:val="00FD2DE7"/>
    <w:rsid w:val="00FE2767"/>
    <w:rsid w:val="00FE5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FDBDD7"/>
  <w15:docId w15:val="{F40D513F-278C-4878-B381-4D89AFFB5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A58"/>
    <w:rPr>
      <w:sz w:val="24"/>
      <w:szCs w:val="24"/>
    </w:rPr>
  </w:style>
  <w:style w:type="paragraph" w:styleId="4">
    <w:name w:val="heading 4"/>
    <w:basedOn w:val="a"/>
    <w:next w:val="a"/>
    <w:qFormat/>
    <w:rsid w:val="00625F13"/>
    <w:pPr>
      <w:keepNext/>
      <w:widowControl w:val="0"/>
      <w:shd w:val="clear" w:color="auto" w:fill="FFFFFF"/>
      <w:jc w:val="center"/>
      <w:outlineLvl w:val="3"/>
    </w:pPr>
    <w:rPr>
      <w:b/>
      <w:bCs/>
      <w:color w:val="000000"/>
      <w:spacing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F43A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link w:val="a5"/>
    <w:locked/>
    <w:rsid w:val="00625F13"/>
    <w:rPr>
      <w:sz w:val="24"/>
      <w:szCs w:val="24"/>
      <w:lang w:val="ru-RU" w:eastAsia="ru-RU" w:bidi="ar-SA"/>
    </w:rPr>
  </w:style>
  <w:style w:type="paragraph" w:styleId="a5">
    <w:name w:val="Body Text"/>
    <w:basedOn w:val="a"/>
    <w:link w:val="a4"/>
    <w:rsid w:val="00625F13"/>
    <w:pPr>
      <w:spacing w:after="120"/>
    </w:pPr>
  </w:style>
  <w:style w:type="paragraph" w:customStyle="1" w:styleId="10">
    <w:name w:val="Знак1"/>
    <w:basedOn w:val="a"/>
    <w:rsid w:val="00625F1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Title">
    <w:name w:val="ConsTitle"/>
    <w:rsid w:val="00FD2DE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12C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A013A3"/>
    <w:rPr>
      <w:rFonts w:ascii="Tahoma" w:hAnsi="Tahoma" w:cs="Tahoma"/>
      <w:sz w:val="16"/>
      <w:szCs w:val="16"/>
    </w:rPr>
  </w:style>
  <w:style w:type="paragraph" w:styleId="a7">
    <w:name w:val="No Spacing"/>
    <w:basedOn w:val="a"/>
    <w:link w:val="a8"/>
    <w:qFormat/>
    <w:rsid w:val="00D03BA2"/>
    <w:rPr>
      <w:rFonts w:ascii="Calibri" w:hAnsi="Calibri"/>
      <w:sz w:val="22"/>
      <w:szCs w:val="22"/>
      <w:lang w:val="en-US" w:eastAsia="en-US" w:bidi="en-US"/>
    </w:rPr>
  </w:style>
  <w:style w:type="character" w:customStyle="1" w:styleId="a8">
    <w:name w:val="Без интервала Знак"/>
    <w:link w:val="a7"/>
    <w:rsid w:val="00D03BA2"/>
    <w:rPr>
      <w:rFonts w:ascii="Calibri" w:hAnsi="Calibri"/>
      <w:sz w:val="22"/>
      <w:szCs w:val="22"/>
      <w:lang w:val="en-US" w:eastAsia="en-US" w:bidi="en-US"/>
    </w:rPr>
  </w:style>
  <w:style w:type="paragraph" w:styleId="a9">
    <w:name w:val="Normal (Web)"/>
    <w:basedOn w:val="a"/>
    <w:uiPriority w:val="99"/>
    <w:rsid w:val="00D03BA2"/>
    <w:pPr>
      <w:suppressAutoHyphens/>
      <w:spacing w:before="100" w:after="119"/>
    </w:pPr>
    <w:rPr>
      <w:rFonts w:cs="Calibri"/>
      <w:lang w:eastAsia="ar-SA"/>
    </w:rPr>
  </w:style>
  <w:style w:type="paragraph" w:customStyle="1" w:styleId="aa">
    <w:name w:val="Знак Знак Знак Знак"/>
    <w:basedOn w:val="a"/>
    <w:rsid w:val="005C46F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Web">
    <w:name w:val="Обычный (Web)"/>
    <w:basedOn w:val="a"/>
    <w:link w:val="Web0"/>
    <w:rsid w:val="008B42D8"/>
  </w:style>
  <w:style w:type="character" w:customStyle="1" w:styleId="Web0">
    <w:name w:val="Обычный (Web) Знак"/>
    <w:link w:val="Web"/>
    <w:rsid w:val="008B42D8"/>
    <w:rPr>
      <w:sz w:val="24"/>
      <w:szCs w:val="24"/>
      <w:lang w:val="ru-RU" w:eastAsia="ru-RU" w:bidi="ar-SA"/>
    </w:rPr>
  </w:style>
  <w:style w:type="character" w:customStyle="1" w:styleId="Absatz-Standardschriftart">
    <w:name w:val="Absatz-Standardschriftart"/>
    <w:rsid w:val="004F2DFA"/>
  </w:style>
  <w:style w:type="paragraph" w:styleId="2">
    <w:name w:val="Body Text 2"/>
    <w:basedOn w:val="a"/>
    <w:link w:val="20"/>
    <w:rsid w:val="00E22B34"/>
    <w:pPr>
      <w:jc w:val="center"/>
    </w:pPr>
    <w:rPr>
      <w:b/>
      <w:sz w:val="40"/>
      <w:szCs w:val="20"/>
    </w:rPr>
  </w:style>
  <w:style w:type="character" w:customStyle="1" w:styleId="20">
    <w:name w:val="Основной текст 2 Знак"/>
    <w:link w:val="2"/>
    <w:locked/>
    <w:rsid w:val="00E22B34"/>
    <w:rPr>
      <w:b/>
      <w:sz w:val="40"/>
      <w:lang w:val="ru-RU" w:eastAsia="ru-RU" w:bidi="ar-SA"/>
    </w:rPr>
  </w:style>
  <w:style w:type="character" w:customStyle="1" w:styleId="7">
    <w:name w:val="Знак Знак7"/>
    <w:locked/>
    <w:rsid w:val="00E22B34"/>
    <w:rPr>
      <w:sz w:val="28"/>
    </w:rPr>
  </w:style>
  <w:style w:type="paragraph" w:customStyle="1" w:styleId="ConsPlusCell">
    <w:name w:val="ConsPlusCell"/>
    <w:uiPriority w:val="99"/>
    <w:rsid w:val="00292E3F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A157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CharChar">
    <w:name w:val="Char Char Char Char"/>
    <w:basedOn w:val="a"/>
    <w:next w:val="a"/>
    <w:semiHidden/>
    <w:rsid w:val="00A157C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b">
    <w:name w:val="Знак"/>
    <w:basedOn w:val="a"/>
    <w:rsid w:val="000D29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0">
    <w:name w:val="Основной текст (4)_"/>
    <w:link w:val="41"/>
    <w:rsid w:val="000D2981"/>
    <w:rPr>
      <w:sz w:val="23"/>
      <w:szCs w:val="23"/>
      <w:shd w:val="clear" w:color="auto" w:fill="FFFFFF"/>
      <w:lang w:bidi="ar-SA"/>
    </w:rPr>
  </w:style>
  <w:style w:type="paragraph" w:customStyle="1" w:styleId="41">
    <w:name w:val="Основной текст (4)"/>
    <w:basedOn w:val="a"/>
    <w:link w:val="40"/>
    <w:rsid w:val="000D2981"/>
    <w:pPr>
      <w:shd w:val="clear" w:color="auto" w:fill="FFFFFF"/>
      <w:spacing w:before="360" w:after="360" w:line="274" w:lineRule="exact"/>
      <w:jc w:val="center"/>
    </w:pPr>
    <w:rPr>
      <w:sz w:val="23"/>
      <w:szCs w:val="23"/>
      <w:shd w:val="clear" w:color="auto" w:fill="FFFFFF"/>
    </w:rPr>
  </w:style>
  <w:style w:type="paragraph" w:customStyle="1" w:styleId="ConsPlusNonformat">
    <w:name w:val="ConsPlusNonformat"/>
    <w:rsid w:val="000D298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c">
    <w:name w:val="footnote text"/>
    <w:basedOn w:val="a"/>
    <w:link w:val="ad"/>
    <w:semiHidden/>
    <w:rsid w:val="008D5778"/>
    <w:rPr>
      <w:rFonts w:ascii="Calibri" w:hAnsi="Calibri" w:cs="Calibri"/>
      <w:sz w:val="20"/>
      <w:szCs w:val="20"/>
    </w:rPr>
  </w:style>
  <w:style w:type="character" w:customStyle="1" w:styleId="ad">
    <w:name w:val="Текст сноски Знак"/>
    <w:link w:val="ac"/>
    <w:semiHidden/>
    <w:locked/>
    <w:rsid w:val="008D5778"/>
    <w:rPr>
      <w:rFonts w:ascii="Calibri" w:hAnsi="Calibri" w:cs="Calibri"/>
      <w:lang w:val="ru-RU" w:eastAsia="ru-RU" w:bidi="ar-SA"/>
    </w:rPr>
  </w:style>
  <w:style w:type="paragraph" w:styleId="ae">
    <w:name w:val="header"/>
    <w:basedOn w:val="a"/>
    <w:link w:val="af"/>
    <w:uiPriority w:val="99"/>
    <w:rsid w:val="007B0B5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7B0B51"/>
    <w:rPr>
      <w:sz w:val="24"/>
      <w:szCs w:val="24"/>
    </w:rPr>
  </w:style>
  <w:style w:type="paragraph" w:styleId="af0">
    <w:name w:val="footer"/>
    <w:basedOn w:val="a"/>
    <w:link w:val="af1"/>
    <w:rsid w:val="007B0B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7B0B51"/>
    <w:rPr>
      <w:sz w:val="24"/>
      <w:szCs w:val="24"/>
    </w:rPr>
  </w:style>
  <w:style w:type="paragraph" w:customStyle="1" w:styleId="21">
    <w:name w:val="Основной текст с отступом 21"/>
    <w:basedOn w:val="a"/>
    <w:rsid w:val="00E20626"/>
    <w:pPr>
      <w:spacing w:after="120" w:line="480" w:lineRule="auto"/>
      <w:ind w:left="283"/>
    </w:pPr>
    <w:rPr>
      <w:rFonts w:ascii="Arial" w:hAnsi="Arial"/>
      <w:kern w:val="1"/>
      <w:sz w:val="20"/>
      <w:lang w:eastAsia="ar-SA"/>
    </w:rPr>
  </w:style>
  <w:style w:type="paragraph" w:customStyle="1" w:styleId="af2">
    <w:name w:val="Содержимое таблицы"/>
    <w:basedOn w:val="a"/>
    <w:rsid w:val="00E20626"/>
    <w:pPr>
      <w:widowControl w:val="0"/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3">
    <w:name w:val="Знак Знак Знак Знак"/>
    <w:basedOn w:val="a"/>
    <w:rsid w:val="00405A3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4">
    <w:name w:val="Hyperlink"/>
    <w:uiPriority w:val="99"/>
    <w:unhideWhenUsed/>
    <w:rsid w:val="00AA097B"/>
    <w:rPr>
      <w:color w:val="0000FF"/>
      <w:u w:val="single"/>
    </w:rPr>
  </w:style>
  <w:style w:type="paragraph" w:customStyle="1" w:styleId="Default">
    <w:name w:val="Default"/>
    <w:rsid w:val="00AD057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onland.ru/documents/1031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86;n=2595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9178-C680-4F23-B2CC-88253FF5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13</Pages>
  <Words>3013</Words>
  <Characters>17177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Администрация Зимовниковского района</Company>
  <LinksUpToDate>false</LinksUpToDate>
  <CharactersWithSpaces>20150</CharactersWithSpaces>
  <SharedDoc>false</SharedDoc>
  <HLinks>
    <vt:vector size="24" baseType="variant">
      <vt:variant>
        <vt:i4>6684726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2949166</vt:i4>
      </vt:variant>
      <vt:variant>
        <vt:i4>3</vt:i4>
      </vt:variant>
      <vt:variant>
        <vt:i4>0</vt:i4>
      </vt:variant>
      <vt:variant>
        <vt:i4>5</vt:i4>
      </vt:variant>
      <vt:variant>
        <vt:lpwstr>https://www.donland.ru/documents/10318/</vt:lpwstr>
      </vt:variant>
      <vt:variant>
        <vt:lpwstr>pril1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Отдел строительства</dc:creator>
  <cp:lastModifiedBy>user</cp:lastModifiedBy>
  <cp:revision>20</cp:revision>
  <cp:lastPrinted>2024-03-13T12:25:00Z</cp:lastPrinted>
  <dcterms:created xsi:type="dcterms:W3CDTF">2025-03-18T11:32:00Z</dcterms:created>
  <dcterms:modified xsi:type="dcterms:W3CDTF">2025-03-24T09:15:00Z</dcterms:modified>
</cp:coreProperties>
</file>