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3C" w:rsidRDefault="00FD223C" w:rsidP="00FD22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3100" cy="11626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23C" w:rsidRPr="00A505E6" w:rsidRDefault="00FD223C" w:rsidP="00FD22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FD223C" w:rsidRPr="00A505E6" w:rsidRDefault="00FD223C" w:rsidP="00FD22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FD223C" w:rsidRPr="00A505E6" w:rsidRDefault="00FD223C" w:rsidP="00FD22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FD223C" w:rsidRPr="00A505E6" w:rsidRDefault="00FD223C" w:rsidP="00FD22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FD223C" w:rsidRPr="00A505E6" w:rsidRDefault="00FD223C" w:rsidP="00FD22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FD223C" w:rsidRPr="00F860E9" w:rsidRDefault="00A7589E" w:rsidP="00FD22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 w:rsidR="00FD223C"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:rsidR="00FD223C" w:rsidRPr="00F860E9" w:rsidRDefault="00FD223C" w:rsidP="00FD22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FD223C" w:rsidRPr="00F860E9" w:rsidTr="00D93AC8">
        <w:tc>
          <w:tcPr>
            <w:tcW w:w="3473" w:type="dxa"/>
          </w:tcPr>
          <w:p w:rsidR="00FD223C" w:rsidRPr="00F860E9" w:rsidRDefault="00A7589E" w:rsidP="00A7589E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27</w:t>
            </w:r>
            <w:r w:rsidR="00FD223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6</w:t>
            </w:r>
            <w:r w:rsidR="00FD223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.2023 года</w:t>
            </w:r>
          </w:p>
        </w:tc>
        <w:tc>
          <w:tcPr>
            <w:tcW w:w="3474" w:type="dxa"/>
          </w:tcPr>
          <w:p w:rsidR="00FD223C" w:rsidRPr="00F860E9" w:rsidRDefault="00FD223C" w:rsidP="00FD223C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A7589E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474" w:type="dxa"/>
          </w:tcPr>
          <w:p w:rsidR="00FD223C" w:rsidRPr="00F860E9" w:rsidRDefault="00FD223C" w:rsidP="00D93AC8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</w:tblGrid>
      <w:tr w:rsidR="00FD223C" w:rsidRPr="00044544" w:rsidTr="00D93AC8">
        <w:trPr>
          <w:trHeight w:val="97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23C" w:rsidRPr="00044544" w:rsidRDefault="00FD223C" w:rsidP="00A75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4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признании </w:t>
            </w:r>
            <w:r w:rsidR="00A758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</w:t>
            </w:r>
            <w:r w:rsidRPr="00A364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утратившим</w:t>
            </w:r>
            <w:r w:rsidR="00A758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</w:t>
            </w:r>
            <w:r w:rsidRPr="00A364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силу постановления </w:t>
            </w:r>
            <w:r w:rsidR="00A7589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</w:t>
            </w:r>
            <w:r w:rsidRPr="00A364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Администрации Камышевского сельского поселения от 14.06.2013 № 38 «Об утверждении порядка организации сбора отработанных ртутьсодержащих ламп на территории Камышевского сельского поселения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64E7" w:rsidRDefault="00A364E7" w:rsidP="00A364E7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FD223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364E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стать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ей</w:t>
      </w:r>
      <w:r w:rsidRPr="00A364E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8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частью 9 статьи 10</w:t>
      </w:r>
      <w:r w:rsidRPr="00A364E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Уставом муниципального образования «Камышевское сельское поселение»,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D952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="00FD2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14.02.2022 № 27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</w:p>
    <w:p w:rsidR="00A364E7" w:rsidRPr="00733E03" w:rsidRDefault="00A364E7" w:rsidP="00A364E7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4E7" w:rsidRDefault="00A364E7" w:rsidP="00A364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364E7" w:rsidRPr="00011093" w:rsidRDefault="00A364E7" w:rsidP="00A364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A364E7">
        <w:rPr>
          <w:rFonts w:ascii="Times New Roman" w:eastAsia="Calibri" w:hAnsi="Times New Roman" w:cs="Times New Roman"/>
          <w:bCs/>
          <w:sz w:val="26"/>
          <w:szCs w:val="26"/>
        </w:rPr>
        <w:t>ризна</w:t>
      </w:r>
      <w:r>
        <w:rPr>
          <w:rFonts w:ascii="Times New Roman" w:eastAsia="Calibri" w:hAnsi="Times New Roman" w:cs="Times New Roman"/>
          <w:bCs/>
          <w:sz w:val="26"/>
          <w:szCs w:val="26"/>
        </w:rPr>
        <w:t>ть</w:t>
      </w:r>
      <w:r w:rsidRPr="00A364E7">
        <w:rPr>
          <w:rFonts w:ascii="Times New Roman" w:eastAsia="Calibri" w:hAnsi="Times New Roman" w:cs="Times New Roman"/>
          <w:bCs/>
          <w:sz w:val="26"/>
          <w:szCs w:val="26"/>
        </w:rPr>
        <w:t xml:space="preserve"> утратившим силу постановлени</w:t>
      </w:r>
      <w:r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A364E7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Камышевского сельского поселения от 14.06.2013 № 38 «Об утверждении порядка организации сбора отработанных ртутьсодержащих ламп на территории Камышевского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A364E7" w:rsidRPr="00E24AAE" w:rsidRDefault="00A364E7" w:rsidP="00A364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75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официального 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опубликования </w:t>
      </w:r>
      <w:r w:rsidR="00FD2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Муниципальном Вестнике Камышевского сельского поселения.</w:t>
      </w:r>
    </w:p>
    <w:p w:rsidR="00A364E7" w:rsidRPr="00B024A6" w:rsidRDefault="00A364E7" w:rsidP="00A364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2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специалисту по экономике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Камышев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сельского поселения</w:t>
      </w:r>
      <w:r w:rsidR="00FD2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Орёл Н.Н.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Pr="005179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разместить </w:t>
      </w:r>
      <w:r w:rsidR="00A7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A364E7" w:rsidRPr="00B024A6" w:rsidRDefault="00A364E7" w:rsidP="00A364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7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</w:t>
      </w:r>
      <w:r w:rsidR="00FD2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64E7" w:rsidRDefault="00A364E7" w:rsidP="00A364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4E7" w:rsidRPr="00B024A6" w:rsidRDefault="00A364E7" w:rsidP="00A364E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="00A7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61E4" w:rsidRPr="00A364E7" w:rsidRDefault="00A364E7" w:rsidP="00A364E7">
      <w:pPr>
        <w:tabs>
          <w:tab w:val="left" w:pos="779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Богданова</w:t>
      </w:r>
    </w:p>
    <w:sectPr w:rsidR="00F061E4" w:rsidRPr="00A364E7" w:rsidSect="00FD223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94" w:rsidRDefault="00D96694" w:rsidP="00557464">
      <w:pPr>
        <w:spacing w:after="0" w:line="240" w:lineRule="auto"/>
      </w:pPr>
      <w:r>
        <w:separator/>
      </w:r>
    </w:p>
  </w:endnote>
  <w:endnote w:type="continuationSeparator" w:id="1">
    <w:p w:rsidR="00D96694" w:rsidRDefault="00D96694" w:rsidP="0055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94" w:rsidRDefault="00D96694" w:rsidP="00557464">
      <w:pPr>
        <w:spacing w:after="0" w:line="240" w:lineRule="auto"/>
      </w:pPr>
      <w:r>
        <w:separator/>
      </w:r>
    </w:p>
  </w:footnote>
  <w:footnote w:type="continuationSeparator" w:id="1">
    <w:p w:rsidR="00D96694" w:rsidRDefault="00D96694" w:rsidP="0055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22333183"/>
      <w:docPartObj>
        <w:docPartGallery w:val="Page Numbers (Top of Page)"/>
        <w:docPartUnique/>
      </w:docPartObj>
    </w:sdtPr>
    <w:sdtContent>
      <w:p w:rsidR="00804AE6" w:rsidRDefault="00E51EAA" w:rsidP="00171C2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0547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804AE6" w:rsidRDefault="00D966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7264093"/>
      <w:docPartObj>
        <w:docPartGallery w:val="Page Numbers (Top of Page)"/>
        <w:docPartUnique/>
      </w:docPartObj>
    </w:sdtPr>
    <w:sdtContent>
      <w:p w:rsidR="00804AE6" w:rsidRDefault="00E51EAA" w:rsidP="00171C2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0547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D223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804AE6" w:rsidRDefault="00D966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4E7"/>
    <w:rsid w:val="00557464"/>
    <w:rsid w:val="006836C4"/>
    <w:rsid w:val="006F4575"/>
    <w:rsid w:val="00771912"/>
    <w:rsid w:val="00772D7C"/>
    <w:rsid w:val="00905478"/>
    <w:rsid w:val="0098124F"/>
    <w:rsid w:val="00A364E7"/>
    <w:rsid w:val="00A7589E"/>
    <w:rsid w:val="00D96694"/>
    <w:rsid w:val="00E51EAA"/>
    <w:rsid w:val="00F061E4"/>
    <w:rsid w:val="00FD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E7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4E7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364E7"/>
  </w:style>
  <w:style w:type="table" w:styleId="a6">
    <w:name w:val="Table Grid"/>
    <w:basedOn w:val="a1"/>
    <w:uiPriority w:val="59"/>
    <w:rsid w:val="00FD223C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cp:lastPrinted>2023-06-27T06:23:00Z</cp:lastPrinted>
  <dcterms:created xsi:type="dcterms:W3CDTF">2023-06-26T13:29:00Z</dcterms:created>
  <dcterms:modified xsi:type="dcterms:W3CDTF">2023-06-27T06:23:00Z</dcterms:modified>
</cp:coreProperties>
</file>