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107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811E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241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327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1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января</w:t>
            </w:r>
            <w:r w:rsidR="00811E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830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811ED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919,3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«</w:t>
            </w:r>
            <w:r w:rsidR="00E3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10 408,7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245F" w:rsidRDefault="00811EDC" w:rsidP="00E34903">
            <w:pPr>
              <w:ind w:left="-426" w:firstLine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410FE" w:rsidRPr="000E0F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410FE" w:rsidRPr="00FE3843">
              <w:rPr>
                <w:rFonts w:ascii="Times New Roman" w:hAnsi="Times New Roman" w:cs="Times New Roman"/>
                <w:sz w:val="28"/>
                <w:szCs w:val="28"/>
              </w:rPr>
              <w:t xml:space="preserve">) в пункте </w:t>
            </w:r>
            <w:r w:rsidR="00E34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10FE" w:rsidRPr="00F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«0,0» заменить цифрами «</w:t>
            </w:r>
            <w:r w:rsidR="00E3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1 489,4</w:t>
            </w:r>
            <w:r w:rsidR="002410FE" w:rsidRPr="00F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Default="00E34903" w:rsidP="00811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3 статьи 4 изложить в следующей редакции:</w:t>
      </w:r>
    </w:p>
    <w:p w:rsidR="002410FE" w:rsidRPr="002410FE" w:rsidRDefault="002410FE" w:rsidP="00811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</w:t>
      </w:r>
      <w:r w:rsidRPr="0024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410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Предусмотреть в составе расходов местного бюджета средства, предоставляемые из бюджетов других уровней, в том числе:</w:t>
      </w:r>
    </w:p>
    <w:p w:rsidR="002410FE" w:rsidRPr="002410FE" w:rsidRDefault="002410FE" w:rsidP="00811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субвенци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Камышевского сельского поселения  из областного бюджета на 2021 год </w:t>
      </w:r>
      <w:r w:rsidRPr="00241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на плановый период 2022 и 2023 годов согласно </w:t>
      </w:r>
      <w:hyperlink r:id="rId7" w:history="1">
        <w:r w:rsidRPr="002410F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приложению </w:t>
        </w:r>
      </w:hyperlink>
      <w:r w:rsidRPr="00241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к настоящему </w:t>
      </w:r>
      <w:r w:rsidRPr="00241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решению;</w:t>
      </w:r>
    </w:p>
    <w:p w:rsidR="002410FE" w:rsidRPr="002410FE" w:rsidRDefault="002410FE" w:rsidP="00811E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FE">
        <w:rPr>
          <w:rFonts w:ascii="Times New Roman" w:eastAsia="Calibri" w:hAnsi="Times New Roman" w:cs="Times New Roman"/>
          <w:sz w:val="28"/>
          <w:szCs w:val="28"/>
        </w:rPr>
        <w:t>2) иные межбюджетные трансферты выделяемые бюджету К</w:t>
      </w:r>
      <w:r>
        <w:rPr>
          <w:rFonts w:ascii="Times New Roman" w:eastAsia="Calibri" w:hAnsi="Times New Roman" w:cs="Times New Roman"/>
          <w:sz w:val="28"/>
          <w:szCs w:val="28"/>
        </w:rPr>
        <w:t>амышевского</w:t>
      </w:r>
      <w:r w:rsidRPr="002410F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410FE">
        <w:rPr>
          <w:rFonts w:ascii="Times New Roman" w:eastAsia="Calibri" w:hAnsi="Times New Roman" w:cs="Times New Roman"/>
          <w:bCs/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Pr="002410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10F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 2021 год и на плановый период 2022 и 2023 годов</w:t>
      </w:r>
      <w:r w:rsidRPr="002410FE">
        <w:rPr>
          <w:rFonts w:ascii="Times New Roman" w:eastAsia="Calibri" w:hAnsi="Times New Roman" w:cs="Times New Roman"/>
          <w:iCs/>
          <w:sz w:val="28"/>
          <w:szCs w:val="28"/>
        </w:rPr>
        <w:t xml:space="preserve"> согласно </w:t>
      </w:r>
      <w:hyperlink r:id="rId8" w:history="1">
        <w:r w:rsidRPr="002410FE"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2410FE">
        <w:rPr>
          <w:rFonts w:ascii="Times New Roman" w:eastAsia="Calibri" w:hAnsi="Times New Roman" w:cs="Times New Roman"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Pr="002410FE">
        <w:rPr>
          <w:rFonts w:ascii="Times New Roman" w:eastAsia="Calibri" w:hAnsi="Times New Roman" w:cs="Times New Roman"/>
          <w:iCs/>
          <w:sz w:val="28"/>
          <w:szCs w:val="28"/>
        </w:rPr>
        <w:t xml:space="preserve"> к настоящему </w:t>
      </w:r>
      <w:r w:rsidRPr="002410FE">
        <w:rPr>
          <w:rFonts w:ascii="Times New Roman" w:eastAsia="Calibri" w:hAnsi="Times New Roman" w:cs="Times New Roman"/>
          <w:sz w:val="28"/>
          <w:szCs w:val="28"/>
        </w:rPr>
        <w:t>решению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  <w:r w:rsidRPr="002410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10FE" w:rsidRPr="002410FE" w:rsidRDefault="002410FE" w:rsidP="002410F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1C6656" w:rsidRPr="009D7687" w:rsidRDefault="00811EDC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Pr="00007229" w:rsidRDefault="00AB6029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7327EA" w:rsidRPr="00007229" w:rsidRDefault="007327EA" w:rsidP="007327E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7327E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54" w:type="dxa"/>
        <w:tblInd w:w="-20" w:type="dxa"/>
        <w:tblLook w:val="04A0"/>
      </w:tblPr>
      <w:tblGrid>
        <w:gridCol w:w="3559"/>
        <w:gridCol w:w="4961"/>
        <w:gridCol w:w="2127"/>
        <w:gridCol w:w="2268"/>
        <w:gridCol w:w="2239"/>
      </w:tblGrid>
      <w:tr w:rsidR="00722225" w:rsidRPr="000B449A" w:rsidTr="00811ED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811EDC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1 489,4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1 489,4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-8 919,3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-8 931,1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10 408,7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10 408,7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10 408,7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10 408,7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95471" w:rsidRPr="009D7687" w:rsidRDefault="00811EDC" w:rsidP="00811E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741147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964F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4 662,9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5 222,1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4 275,8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5 148,9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3 683,4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4 548,7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4 562,3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3 683,4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4 548,7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524,0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524,0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52E26" w:rsidRPr="00461973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609,8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Официальная публикация нормати</w:t>
            </w:r>
            <w:r w:rsidR="00E349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Официальная публикация нормати</w:t>
            </w:r>
            <w:r w:rsidR="00E349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но-правовых актов органов местного самоуправления Камышевского сельского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441,5</w:t>
            </w:r>
          </w:p>
        </w:tc>
      </w:tr>
      <w:tr w:rsidR="00A52E26" w:rsidRPr="00E34903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441,5</w:t>
            </w:r>
          </w:p>
        </w:tc>
      </w:tr>
      <w:tr w:rsidR="00A52E26" w:rsidRPr="00E34903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</w:tr>
      <w:tr w:rsidR="00A52E26" w:rsidRPr="00E34903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123,3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E34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вления деятельности "Реализация функций иных органов местного самоуправления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E34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A52E26" w:rsidRPr="00461973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786,3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безопасности на воде в рамках подпрограммы "Обеспечение безопасности на воде"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1240" w:rsidRPr="00A52E26" w:rsidTr="006E4F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40" w:rsidRPr="00267EF3" w:rsidRDefault="00BC1240" w:rsidP="00171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40" w:rsidRPr="00267EF3" w:rsidRDefault="00BC1240" w:rsidP="00171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46197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E34903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 w:rsidR="00A52E26"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A52E26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E26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передаваемые из местного </w:t>
            </w:r>
            <w:r w:rsidRPr="00A52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A52E26" w:rsidRPr="00A52E26" w:rsidTr="00A52E2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A52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10 408,7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811ED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7" w:rsidRDefault="0074114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811EDC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/>
      </w:tblPr>
      <w:tblGrid>
        <w:gridCol w:w="4143"/>
        <w:gridCol w:w="830"/>
        <w:gridCol w:w="692"/>
        <w:gridCol w:w="993"/>
        <w:gridCol w:w="1984"/>
        <w:gridCol w:w="992"/>
        <w:gridCol w:w="1985"/>
        <w:gridCol w:w="1701"/>
        <w:gridCol w:w="1843"/>
      </w:tblGrid>
      <w:tr w:rsidR="00A52E26" w:rsidRPr="00A52E26" w:rsidTr="00E34903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E34903" w:rsidRDefault="00A52E26" w:rsidP="00E3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E34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E34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E34903" w:rsidRDefault="00A52E26" w:rsidP="00E34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52E26" w:rsidRPr="00A52E26" w:rsidTr="00E34903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A52E26" w:rsidTr="00811EDC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</w:p>
        </w:tc>
      </w:tr>
      <w:tr w:rsidR="00A52E26" w:rsidRPr="00A52E26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5 626,9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4 662,9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5 758,7</w:t>
            </w:r>
          </w:p>
        </w:tc>
      </w:tr>
      <w:tr w:rsidR="00A52E26" w:rsidRPr="00A52E26" w:rsidTr="00811EDC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5 148,9</w:t>
            </w:r>
          </w:p>
        </w:tc>
      </w:tr>
      <w:tr w:rsidR="00A52E26" w:rsidRPr="00A52E26" w:rsidTr="00811EDC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A52E26" w:rsidRPr="00A52E26" w:rsidTr="00811EDC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A52E26" w:rsidRPr="00A52E26" w:rsidTr="00811EDC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52E26" w:rsidRPr="00A52E26" w:rsidTr="00811EDC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52E26" w:rsidRPr="00A52E26" w:rsidTr="00811EDC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A52E26" w:rsidRPr="00A52E26" w:rsidTr="00811EDC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A52E26" w:rsidRPr="00A52E26" w:rsidTr="00811EDC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3 683,4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A52E26" w:rsidRPr="00267EF3" w:rsidTr="00811EDC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3 683,4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A52E26" w:rsidRPr="00267EF3" w:rsidTr="00811EDC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A52E26" w:rsidRPr="00267EF3" w:rsidTr="00811EDC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A52E26" w:rsidRPr="00267EF3" w:rsidTr="00811EDC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52E26" w:rsidRPr="00267EF3" w:rsidTr="00811EDC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52E26" w:rsidRPr="00267EF3" w:rsidTr="00811EDC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52E26" w:rsidRPr="00267EF3" w:rsidTr="00811EDC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52E26" w:rsidRPr="00267EF3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609,8</w:t>
            </w:r>
          </w:p>
        </w:tc>
      </w:tr>
      <w:tr w:rsidR="00A52E26" w:rsidRPr="00267EF3" w:rsidTr="00811EDC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E3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E3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52E26" w:rsidRPr="00267EF3" w:rsidTr="00811EDC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52E26" w:rsidRPr="00267EF3" w:rsidTr="00811EDC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A52E26" w:rsidRPr="00267EF3" w:rsidTr="00811EDC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A52E26" w:rsidRPr="00267EF3" w:rsidTr="00811EDC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A52E26" w:rsidRPr="00267EF3" w:rsidTr="00811EDC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267EF3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267EF3" w:rsidTr="00811EDC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46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267EF3" w:rsidTr="00811EDC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46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267EF3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267EF3" w:rsidTr="00811EDC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267EF3" w:rsidTr="00811EDC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267EF3" w:rsidTr="00811EDC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267EF3" w:rsidTr="00811EDC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267EF3" w:rsidTr="00811EDC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267EF3" w:rsidTr="00811EDC">
        <w:trPr>
          <w:trHeight w:val="478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267EF3" w:rsidTr="00811EDC">
        <w:trPr>
          <w:trHeight w:val="10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267EF3" w:rsidTr="00811EDC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267EF3" w:rsidTr="00811EDC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267EF3" w:rsidTr="00811EDC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267EF3" w:rsidTr="00811EDC">
        <w:trPr>
          <w:trHeight w:val="273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307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205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239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444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267EF3" w:rsidTr="00811EDC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267EF3" w:rsidTr="00811EDC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267EF3" w:rsidTr="00811EDC">
        <w:trPr>
          <w:trHeight w:val="72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267EF3" w:rsidTr="00811EDC">
        <w:trPr>
          <w:trHeight w:val="683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267EF3" w:rsidTr="00811EDC">
        <w:trPr>
          <w:trHeight w:val="615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267EF3" w:rsidTr="00811EDC">
        <w:trPr>
          <w:trHeight w:val="649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267EF3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267EF3" w:rsidTr="00811EDC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267EF3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E26" w:rsidRPr="00267EF3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  <w:r w:rsidR="00C00716" w:rsidRPr="00C00716">
              <w:rPr>
                <w:rFonts w:ascii="Times New Roman" w:eastAsia="Calibri" w:hAnsi="Times New Roman" w:cs="Times New Roman"/>
                <w:b/>
                <w:bCs/>
                <w:snapToGrid w:val="0"/>
                <w:sz w:val="28"/>
                <w:szCs w:val="28"/>
              </w:rPr>
              <w:t>»</w:t>
            </w: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52E26" w:rsidRPr="00A52E26" w:rsidTr="00811EDC">
        <w:trPr>
          <w:trHeight w:val="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26" w:rsidRPr="00A52E26" w:rsidRDefault="00A52E26" w:rsidP="00A5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26" w:rsidRPr="00A52E26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26" w:rsidRPr="00A52E26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E26" w:rsidRPr="00A52E26" w:rsidRDefault="00A52E26" w:rsidP="00811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2E26" w:rsidRDefault="00A52E26" w:rsidP="00A52E26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970FD5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811EDC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00716" w:rsidRDefault="00C00716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02281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52E26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63" w:type="dxa"/>
        <w:tblLook w:val="04A0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1985"/>
      </w:tblGrid>
      <w:tr w:rsidR="00267EF3" w:rsidRPr="00C475EC" w:rsidTr="00811EDC">
        <w:trPr>
          <w:trHeight w:val="507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EF3" w:rsidRPr="00267EF3" w:rsidRDefault="00267EF3" w:rsidP="00811E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7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52E26" w:rsidRPr="00C475EC" w:rsidTr="00267EF3">
        <w:trPr>
          <w:trHeight w:val="507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028"/>
        </w:trPr>
        <w:tc>
          <w:tcPr>
            <w:tcW w:w="4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A52E26" w:rsidRPr="00C475EC" w:rsidTr="00811EDC">
        <w:trPr>
          <w:trHeight w:val="10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C475EC" w:rsidTr="00811EDC">
        <w:trPr>
          <w:trHeight w:val="239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C475EC" w:rsidTr="00811EDC">
        <w:trPr>
          <w:trHeight w:val="273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Подпрограмма"Благоустройство территории Камышевского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C475EC" w:rsidTr="00811EDC">
        <w:trPr>
          <w:trHeight w:val="205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C475EC" w:rsidTr="00811EDC">
        <w:trPr>
          <w:trHeight w:val="273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A52E26" w:rsidRPr="00C475EC" w:rsidTr="00811EDC">
        <w:trPr>
          <w:trHeight w:val="205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A52E26" w:rsidRPr="00C475EC" w:rsidTr="00811EDC">
        <w:trPr>
          <w:trHeight w:val="1011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C475EC" w:rsidTr="00811EDC">
        <w:trPr>
          <w:trHeight w:val="205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C475EC" w:rsidTr="00811EDC">
        <w:trPr>
          <w:trHeight w:val="7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3 731,8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C475EC" w:rsidTr="00811EDC">
        <w:trPr>
          <w:trHeight w:val="171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C475EC" w:rsidTr="00811EDC">
        <w:trPr>
          <w:trHeight w:val="205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2 708,3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71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0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364A93">
        <w:trPr>
          <w:trHeight w:val="444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04.1.A2.55190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176,2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</w:tr>
      <w:tr w:rsidR="00A52E26" w:rsidRPr="00C475EC" w:rsidTr="00364A93">
        <w:trPr>
          <w:trHeight w:val="30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C475EC" w:rsidTr="00364A93">
        <w:trPr>
          <w:trHeight w:val="101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A52E26" w:rsidRPr="00C475EC" w:rsidTr="00811EDC">
        <w:trPr>
          <w:trHeight w:val="228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C475EC" w:rsidTr="00364A93">
        <w:trPr>
          <w:trHeight w:val="186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A52E26" w:rsidRPr="00C475EC" w:rsidTr="00364A93">
        <w:trPr>
          <w:trHeight w:val="2004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52E26" w:rsidRPr="00C475EC" w:rsidTr="00811EDC">
        <w:trPr>
          <w:trHeight w:val="2004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52E26" w:rsidRPr="00C475EC" w:rsidTr="00364A93">
        <w:trPr>
          <w:trHeight w:val="101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52E26" w:rsidRPr="00C475EC" w:rsidTr="00364A93">
        <w:trPr>
          <w:trHeight w:val="1011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A52E26" w:rsidRPr="00C475EC" w:rsidTr="00364A93">
        <w:trPr>
          <w:trHeight w:val="30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A52E26" w:rsidRPr="00C475EC" w:rsidTr="00364A93">
        <w:trPr>
          <w:trHeight w:val="44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"Управление муниципальными финансами и создание условий для эффективного управления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4 270,1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5 142,1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4 270,1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5 142,1</w:t>
            </w:r>
          </w:p>
        </w:tc>
      </w:tr>
      <w:tr w:rsidR="00A52E26" w:rsidRPr="00C475EC" w:rsidTr="00364A93">
        <w:trPr>
          <w:trHeight w:val="7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3 683,4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A52E26" w:rsidRPr="00C475EC" w:rsidTr="00811EDC">
        <w:trPr>
          <w:trHeight w:val="115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3 683,4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</w:t>
            </w:r>
          </w:p>
        </w:tc>
      </w:tr>
      <w:tr w:rsidR="00A52E26" w:rsidRPr="00C475EC" w:rsidTr="00364A93">
        <w:trPr>
          <w:trHeight w:val="586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A52E26" w:rsidRPr="00C475EC" w:rsidTr="00364A93">
        <w:trPr>
          <w:trHeight w:val="30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524,0</w:t>
            </w:r>
          </w:p>
        </w:tc>
      </w:tr>
      <w:tr w:rsidR="00A52E26" w:rsidRPr="00C475EC" w:rsidTr="00811EDC">
        <w:trPr>
          <w:trHeight w:val="129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C475EC" w:rsidTr="00364A93">
        <w:trPr>
          <w:trHeight w:val="30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</w:tr>
      <w:tr w:rsidR="00A52E26" w:rsidRPr="00C475EC" w:rsidTr="00811EDC">
        <w:trPr>
          <w:trHeight w:val="1011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52E26" w:rsidRPr="00C475EC" w:rsidTr="00364A93">
        <w:trPr>
          <w:trHeight w:val="129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685,6</w:t>
            </w:r>
          </w:p>
        </w:tc>
      </w:tr>
      <w:tr w:rsidR="00A52E26" w:rsidRPr="00C475EC" w:rsidTr="00811EDC">
        <w:trPr>
          <w:trHeight w:val="68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685,6</w:t>
            </w:r>
          </w:p>
        </w:tc>
      </w:tr>
      <w:tr w:rsidR="00A52E26" w:rsidRPr="00C475EC" w:rsidTr="00811EDC">
        <w:trPr>
          <w:trHeight w:val="7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52E26" w:rsidRPr="00C475EC" w:rsidTr="00364A93">
        <w:trPr>
          <w:trHeight w:val="44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52E26" w:rsidRPr="00C475EC" w:rsidTr="00364A93">
        <w:trPr>
          <w:trHeight w:val="303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364A93">
        <w:trPr>
          <w:trHeight w:val="44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710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29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2E26" w:rsidRPr="00C475EC" w:rsidTr="00811EDC">
        <w:trPr>
          <w:trHeight w:val="157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C475EC" w:rsidTr="00811EDC">
        <w:trPr>
          <w:trHeight w:val="101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267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A52E26" w:rsidRPr="00C475EC" w:rsidTr="00364A93">
        <w:trPr>
          <w:trHeight w:val="101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52E26" w:rsidRPr="00C475EC" w:rsidTr="00811EDC">
        <w:trPr>
          <w:trHeight w:val="728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A52E26" w:rsidRPr="00C475EC" w:rsidTr="00811EDC">
        <w:trPr>
          <w:trHeight w:val="44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</w:t>
            </w:r>
          </w:p>
        </w:tc>
      </w:tr>
      <w:tr w:rsidR="00A52E26" w:rsidRPr="00C475EC" w:rsidTr="00811EDC">
        <w:trPr>
          <w:trHeight w:val="1369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A52E26" w:rsidRPr="00C475EC" w:rsidTr="00364A93">
        <w:trPr>
          <w:trHeight w:val="445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C475EC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</w:t>
            </w: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81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26" w:rsidRPr="00C475EC" w:rsidRDefault="00A52E26" w:rsidP="0036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123,3</w:t>
            </w:r>
          </w:p>
        </w:tc>
      </w:tr>
      <w:tr w:rsidR="00A52E26" w:rsidRPr="00C475EC" w:rsidTr="00267EF3">
        <w:trPr>
          <w:trHeight w:val="342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C47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46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10 408,7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46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26" w:rsidRPr="00461973" w:rsidRDefault="00A52E26" w:rsidP="00461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8 931,1</w:t>
            </w:r>
            <w:r w:rsidR="00267EF3" w:rsidRPr="0046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A52E26" w:rsidRPr="00C475EC" w:rsidRDefault="00A52E26" w:rsidP="00C475EC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D7" w:rsidRPr="00C475EC" w:rsidRDefault="00364A93" w:rsidP="00364A93">
      <w:pPr>
        <w:tabs>
          <w:tab w:val="left" w:pos="426"/>
        </w:tabs>
        <w:spacing w:after="20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7EF3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4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67EF3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C475EC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C475EC" w:rsidRDefault="004C2B5F" w:rsidP="00C475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B5F" w:rsidRPr="00C475EC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C475EC" w:rsidRDefault="004C2B5F" w:rsidP="00C475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310" w:type="dxa"/>
        <w:tblInd w:w="-176" w:type="dxa"/>
        <w:tblLayout w:type="fixed"/>
        <w:tblLook w:val="04A0"/>
      </w:tblPr>
      <w:tblGrid>
        <w:gridCol w:w="15310"/>
      </w:tblGrid>
      <w:tr w:rsidR="00454423" w:rsidRPr="00454423" w:rsidTr="00364A93">
        <w:trPr>
          <w:trHeight w:val="2269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423" w:rsidRPr="00454423" w:rsidRDefault="00267EF3" w:rsidP="00364A93">
            <w:pPr>
              <w:spacing w:after="0" w:line="240" w:lineRule="auto"/>
              <w:ind w:left="851" w:right="-10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4423"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4423" w:rsidRPr="00454423" w:rsidRDefault="00454423" w:rsidP="00364A93">
            <w:pPr>
              <w:spacing w:after="0" w:line="240" w:lineRule="auto"/>
              <w:ind w:left="851" w:right="-10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454423" w:rsidRPr="00454423" w:rsidRDefault="00454423" w:rsidP="00364A93">
            <w:pPr>
              <w:spacing w:after="0" w:line="240" w:lineRule="auto"/>
              <w:ind w:left="851" w:right="-10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К</w:t>
            </w:r>
            <w:r w:rsidR="00E02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амышевского</w:t>
            </w: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454423" w:rsidRPr="00454423" w:rsidRDefault="00454423" w:rsidP="00364A93">
            <w:pPr>
              <w:tabs>
                <w:tab w:val="left" w:pos="15202"/>
              </w:tabs>
              <w:spacing w:after="0" w:line="240" w:lineRule="auto"/>
              <w:ind w:left="851" w:right="-10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Зимовниковского района на 2021 год</w:t>
            </w:r>
          </w:p>
          <w:p w:rsidR="00454423" w:rsidRPr="00454423" w:rsidRDefault="00454423" w:rsidP="00364A93">
            <w:pPr>
              <w:spacing w:after="0" w:line="240" w:lineRule="auto"/>
              <w:ind w:left="851" w:right="-10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2022 и 2023 годов»</w:t>
            </w:r>
          </w:p>
          <w:p w:rsidR="00454423" w:rsidRPr="00454423" w:rsidRDefault="00454423" w:rsidP="00454423">
            <w:pPr>
              <w:spacing w:after="0" w:line="240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423" w:rsidRPr="00454423" w:rsidRDefault="00454423" w:rsidP="00364A93">
      <w:pPr>
        <w:spacing w:after="0" w:line="240" w:lineRule="auto"/>
        <w:ind w:left="709" w:right="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4423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трансферты, выделяемые бюджету К</w:t>
      </w:r>
      <w:r w:rsidR="00E02281">
        <w:rPr>
          <w:rFonts w:ascii="Times New Roman" w:eastAsia="Calibri" w:hAnsi="Times New Roman" w:cs="Times New Roman"/>
          <w:sz w:val="28"/>
          <w:szCs w:val="28"/>
        </w:rPr>
        <w:t>амышевского</w:t>
      </w:r>
      <w:r w:rsidRPr="0045442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454423">
        <w:rPr>
          <w:rFonts w:ascii="Times New Roman" w:eastAsia="Calibri" w:hAnsi="Times New Roman" w:cs="Times New Roman"/>
          <w:bCs/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Pr="00454423">
        <w:rPr>
          <w:rFonts w:ascii="Times New Roman" w:eastAsia="Calibri" w:hAnsi="Times New Roman" w:cs="Times New Roman"/>
          <w:sz w:val="28"/>
          <w:szCs w:val="28"/>
        </w:rPr>
        <w:t>, на 2021 год и на плановый период 2022 и 2023 годов</w:t>
      </w:r>
    </w:p>
    <w:p w:rsidR="00454423" w:rsidRPr="00454423" w:rsidRDefault="00454423" w:rsidP="00364A93">
      <w:pPr>
        <w:spacing w:after="0" w:line="240" w:lineRule="auto"/>
        <w:ind w:right="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4423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4965" w:type="dxa"/>
        <w:tblInd w:w="108" w:type="dxa"/>
        <w:tblLayout w:type="fixed"/>
        <w:tblLook w:val="04A0"/>
      </w:tblPr>
      <w:tblGrid>
        <w:gridCol w:w="567"/>
        <w:gridCol w:w="2835"/>
        <w:gridCol w:w="1417"/>
        <w:gridCol w:w="4112"/>
        <w:gridCol w:w="709"/>
        <w:gridCol w:w="1072"/>
        <w:gridCol w:w="770"/>
        <w:gridCol w:w="1134"/>
        <w:gridCol w:w="1215"/>
        <w:gridCol w:w="1134"/>
      </w:tblGrid>
      <w:tr w:rsidR="00454423" w:rsidRPr="00454423" w:rsidTr="00A52E26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доходов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454423" w:rsidRPr="00454423" w:rsidTr="00A52E26">
        <w:trPr>
          <w:trHeight w:val="1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подраздел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423" w:rsidRPr="00454423" w:rsidTr="00A52E2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54423" w:rsidRPr="00454423" w:rsidTr="00A52E2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9C44C4" w:rsidP="009C4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4C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отрасли культуры (лучших сельских учреждений </w:t>
            </w:r>
            <w:r w:rsidRPr="009C4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2 02 49999 10 0000 150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4C4" w:rsidRPr="009C44C4" w:rsidRDefault="009C44C4" w:rsidP="009C44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культуры" муниципальной </w:t>
            </w:r>
            <w:r w:rsidRPr="009C4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"Развитие культуры" (Субсидии бюджетным учреждениям)</w:t>
            </w:r>
          </w:p>
          <w:p w:rsidR="00454423" w:rsidRPr="00454423" w:rsidRDefault="009C44C4" w:rsidP="009C44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9C44C4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0801</w:t>
            </w:r>
            <w:r w:rsidR="00454423" w:rsidRPr="00454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9C44C4" w:rsidP="004544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4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041A255190</w:t>
            </w:r>
            <w:r w:rsidRPr="009C4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9C44C4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987164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100,1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6197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6197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54423" w:rsidRPr="00454423" w:rsidTr="00A52E26">
        <w:trPr>
          <w:trHeight w:val="22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счет средств федерального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CC33C9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6197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6197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54423" w:rsidRPr="00454423" w:rsidTr="00A52E26">
        <w:trPr>
          <w:trHeight w:val="22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CC33C9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54423" w:rsidRPr="00454423" w:rsidTr="00461973">
        <w:trPr>
          <w:trHeight w:val="220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44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54423" w:rsidRPr="00454423" w:rsidTr="00A52E26">
        <w:trPr>
          <w:trHeight w:val="213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3" w:rsidRPr="00454423" w:rsidRDefault="00685ED6" w:rsidP="00987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987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423" w:rsidRPr="0045442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23" w:rsidRPr="00454423" w:rsidRDefault="00CC33C9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7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461973" w:rsidRDefault="0045442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423" w:rsidRPr="00267EF3" w:rsidRDefault="00267EF3" w:rsidP="0045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7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454423" w:rsidRPr="00454423" w:rsidRDefault="00454423" w:rsidP="00454423">
      <w:pPr>
        <w:spacing w:after="200" w:line="276" w:lineRule="auto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ru-RU"/>
        </w:rPr>
      </w:pPr>
    </w:p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4C6CCC" w:rsidRDefault="004C6CCC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364A93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98716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января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F260D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15A5" w:rsidRPr="008D1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87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EF" w:rsidRDefault="00E37AEF" w:rsidP="00195471">
      <w:pPr>
        <w:spacing w:after="0" w:line="240" w:lineRule="auto"/>
      </w:pPr>
      <w:r>
        <w:separator/>
      </w:r>
    </w:p>
  </w:endnote>
  <w:endnote w:type="continuationSeparator" w:id="1">
    <w:p w:rsidR="00E37AEF" w:rsidRDefault="00E37AEF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EF" w:rsidRDefault="00E37AEF" w:rsidP="00195471">
      <w:pPr>
        <w:spacing w:after="0" w:line="240" w:lineRule="auto"/>
      </w:pPr>
      <w:r>
        <w:separator/>
      </w:r>
    </w:p>
  </w:footnote>
  <w:footnote w:type="continuationSeparator" w:id="1">
    <w:p w:rsidR="00E37AEF" w:rsidRDefault="00E37AEF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811EDC" w:rsidRDefault="007E43AC">
        <w:pPr>
          <w:pStyle w:val="a8"/>
          <w:jc w:val="center"/>
        </w:pPr>
        <w:fldSimple w:instr="PAGE   \* MERGEFORMAT">
          <w:r w:rsidR="00830147">
            <w:rPr>
              <w:noProof/>
            </w:rPr>
            <w:t>79</w:t>
          </w:r>
        </w:fldSimple>
      </w:p>
    </w:sdtContent>
  </w:sdt>
  <w:p w:rsidR="00811EDC" w:rsidRDefault="00811E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DC" w:rsidRDefault="00811EDC" w:rsidP="00D14C0E">
    <w:pPr>
      <w:pStyle w:val="a8"/>
      <w:jc w:val="center"/>
    </w:pPr>
  </w:p>
  <w:p w:rsidR="00811EDC" w:rsidRDefault="00811EDC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2A4C"/>
    <w:rsid w:val="00007229"/>
    <w:rsid w:val="00062E63"/>
    <w:rsid w:val="0006502B"/>
    <w:rsid w:val="00065327"/>
    <w:rsid w:val="000B291B"/>
    <w:rsid w:val="000D47D6"/>
    <w:rsid w:val="000D7276"/>
    <w:rsid w:val="000D73E1"/>
    <w:rsid w:val="000D7D57"/>
    <w:rsid w:val="000E0F9F"/>
    <w:rsid w:val="000F7CA3"/>
    <w:rsid w:val="00102102"/>
    <w:rsid w:val="00126B95"/>
    <w:rsid w:val="00145EDB"/>
    <w:rsid w:val="00164392"/>
    <w:rsid w:val="00165115"/>
    <w:rsid w:val="00195471"/>
    <w:rsid w:val="001A7259"/>
    <w:rsid w:val="001B1052"/>
    <w:rsid w:val="001B27B2"/>
    <w:rsid w:val="001C6656"/>
    <w:rsid w:val="001F3467"/>
    <w:rsid w:val="002052B8"/>
    <w:rsid w:val="00205475"/>
    <w:rsid w:val="002410FE"/>
    <w:rsid w:val="00242A4B"/>
    <w:rsid w:val="00267733"/>
    <w:rsid w:val="00267CC1"/>
    <w:rsid w:val="00267EF3"/>
    <w:rsid w:val="00293E3E"/>
    <w:rsid w:val="002E58D3"/>
    <w:rsid w:val="00300956"/>
    <w:rsid w:val="00306A1A"/>
    <w:rsid w:val="003648A4"/>
    <w:rsid w:val="00364A93"/>
    <w:rsid w:val="00374673"/>
    <w:rsid w:val="00375758"/>
    <w:rsid w:val="0038625D"/>
    <w:rsid w:val="003A047A"/>
    <w:rsid w:val="003B23D8"/>
    <w:rsid w:val="003B3EEC"/>
    <w:rsid w:val="003C503E"/>
    <w:rsid w:val="003C772B"/>
    <w:rsid w:val="003F76E1"/>
    <w:rsid w:val="004002D2"/>
    <w:rsid w:val="004454A9"/>
    <w:rsid w:val="00454423"/>
    <w:rsid w:val="0046052C"/>
    <w:rsid w:val="00461973"/>
    <w:rsid w:val="00463F4D"/>
    <w:rsid w:val="00475957"/>
    <w:rsid w:val="00481C17"/>
    <w:rsid w:val="00482089"/>
    <w:rsid w:val="004C2B5F"/>
    <w:rsid w:val="004C5F06"/>
    <w:rsid w:val="004C6CCC"/>
    <w:rsid w:val="005077F9"/>
    <w:rsid w:val="00542EBB"/>
    <w:rsid w:val="00547B39"/>
    <w:rsid w:val="00547DD7"/>
    <w:rsid w:val="0055245F"/>
    <w:rsid w:val="0056464A"/>
    <w:rsid w:val="005A1D94"/>
    <w:rsid w:val="005C4440"/>
    <w:rsid w:val="005D3A5D"/>
    <w:rsid w:val="005D3EE9"/>
    <w:rsid w:val="00604A2C"/>
    <w:rsid w:val="006174BE"/>
    <w:rsid w:val="00625BFF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2225"/>
    <w:rsid w:val="007327EA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30147"/>
    <w:rsid w:val="008771ED"/>
    <w:rsid w:val="00896957"/>
    <w:rsid w:val="008B2589"/>
    <w:rsid w:val="008C5C32"/>
    <w:rsid w:val="008C61B9"/>
    <w:rsid w:val="008D15A5"/>
    <w:rsid w:val="008E0FD2"/>
    <w:rsid w:val="008E1BDD"/>
    <w:rsid w:val="009110B0"/>
    <w:rsid w:val="00911E3B"/>
    <w:rsid w:val="0091471A"/>
    <w:rsid w:val="00925E6A"/>
    <w:rsid w:val="00940FA5"/>
    <w:rsid w:val="009612DA"/>
    <w:rsid w:val="00964F22"/>
    <w:rsid w:val="00970FD5"/>
    <w:rsid w:val="00977831"/>
    <w:rsid w:val="00987164"/>
    <w:rsid w:val="0099406A"/>
    <w:rsid w:val="009B0D69"/>
    <w:rsid w:val="009C44C4"/>
    <w:rsid w:val="009D7687"/>
    <w:rsid w:val="009E344C"/>
    <w:rsid w:val="009E65D4"/>
    <w:rsid w:val="00A05425"/>
    <w:rsid w:val="00A22427"/>
    <w:rsid w:val="00A46904"/>
    <w:rsid w:val="00A50A0A"/>
    <w:rsid w:val="00A52E26"/>
    <w:rsid w:val="00A569F8"/>
    <w:rsid w:val="00A71D06"/>
    <w:rsid w:val="00A722BC"/>
    <w:rsid w:val="00A76EB3"/>
    <w:rsid w:val="00AB6029"/>
    <w:rsid w:val="00AC5A46"/>
    <w:rsid w:val="00B22036"/>
    <w:rsid w:val="00B22FF9"/>
    <w:rsid w:val="00B4711D"/>
    <w:rsid w:val="00B66201"/>
    <w:rsid w:val="00B702DE"/>
    <w:rsid w:val="00B77817"/>
    <w:rsid w:val="00BB620B"/>
    <w:rsid w:val="00BC1240"/>
    <w:rsid w:val="00BF260D"/>
    <w:rsid w:val="00C00716"/>
    <w:rsid w:val="00C076E6"/>
    <w:rsid w:val="00C273D8"/>
    <w:rsid w:val="00C43793"/>
    <w:rsid w:val="00C4525C"/>
    <w:rsid w:val="00C475EC"/>
    <w:rsid w:val="00C63E8D"/>
    <w:rsid w:val="00C717D5"/>
    <w:rsid w:val="00C736ED"/>
    <w:rsid w:val="00C758A1"/>
    <w:rsid w:val="00C96241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E09F4"/>
    <w:rsid w:val="00DF4A44"/>
    <w:rsid w:val="00E02281"/>
    <w:rsid w:val="00E2019D"/>
    <w:rsid w:val="00E2422D"/>
    <w:rsid w:val="00E34903"/>
    <w:rsid w:val="00E37AEF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F051A6"/>
    <w:rsid w:val="00F104EC"/>
    <w:rsid w:val="00F170E2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9EADA20P0V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89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2021-01-22T07:43:00Z</cp:lastPrinted>
  <dcterms:created xsi:type="dcterms:W3CDTF">2021-01-22T07:45:00Z</dcterms:created>
  <dcterms:modified xsi:type="dcterms:W3CDTF">2021-02-09T11:21:00Z</dcterms:modified>
</cp:coreProperties>
</file>