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B4" w:rsidRDefault="008B67B4" w:rsidP="008B67B4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67B4" w:rsidRPr="008B67B4" w:rsidRDefault="000C5336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67B4">
        <w:rPr>
          <w:rFonts w:ascii="Times New Roman" w:hAnsi="Times New Roman" w:cs="Times New Roman"/>
          <w:b/>
          <w:sz w:val="28"/>
          <w:szCs w:val="28"/>
        </w:rPr>
        <w:t>КАМЫШЕВСКОГО СЕЛЬСКОГО</w:t>
      </w:r>
      <w:r w:rsidR="008B67B4" w:rsidRPr="008B67B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B67B4" w:rsidRPr="008B67B4" w:rsidRDefault="008B67B4" w:rsidP="008B67B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№</w:t>
      </w:r>
      <w:r w:rsidR="00EB22C2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8B67B4" w:rsidRPr="008B67B4" w:rsidRDefault="00EB22C2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F5286">
        <w:rPr>
          <w:rFonts w:ascii="Times New Roman" w:hAnsi="Times New Roman" w:cs="Times New Roman"/>
          <w:sz w:val="28"/>
          <w:szCs w:val="28"/>
        </w:rPr>
        <w:t>12</w:t>
      </w:r>
      <w:r w:rsidR="008B67B4" w:rsidRPr="008B67B4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                     х. Камышев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E0F89" w:rsidRDefault="004E0F89" w:rsidP="004E0F89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4E0F89" w:rsidTr="004E0F89">
        <w:trPr>
          <w:trHeight w:val="1876"/>
        </w:trPr>
        <w:tc>
          <w:tcPr>
            <w:tcW w:w="5211" w:type="dxa"/>
          </w:tcPr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Камышевского сельского</w:t>
            </w:r>
          </w:p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«Обеспечение общественного </w:t>
            </w:r>
          </w:p>
          <w:p w:rsidR="004E0F89" w:rsidRPr="008B67B4" w:rsidRDefault="004E0F89" w:rsidP="004E0F8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B4">
              <w:rPr>
                <w:rFonts w:ascii="Times New Roman" w:hAnsi="Times New Roman" w:cs="Times New Roman"/>
                <w:sz w:val="28"/>
                <w:szCs w:val="28"/>
              </w:rPr>
              <w:t>порядка и противодействие преступности»</w:t>
            </w:r>
          </w:p>
          <w:p w:rsidR="004E0F89" w:rsidRDefault="004E0F89" w:rsidP="004E0F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</w:t>
      </w:r>
      <w:r w:rsidRPr="008B67B4">
        <w:rPr>
          <w:rFonts w:ascii="Times New Roman" w:hAnsi="Times New Roman" w:cs="Times New Roman"/>
          <w:sz w:val="28"/>
          <w:szCs w:val="28"/>
        </w:rPr>
        <w:t>Администрации Камышевского сельского поселения от 15.10.2018 № 102«Об утверждении Порядка разработки, реализации и оценки эффективности муниципальных программ Камышевского сельского поселения»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8B67B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Камышевского сельского поселения от 17.10.2018 № 43 «Об утверждении перечня муниципальных программ Камышевского сельского поселения»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Камышевского сельского поселения </w:t>
      </w:r>
      <w:r w:rsidRPr="001F5286">
        <w:rPr>
          <w:rFonts w:ascii="Times New Roman" w:hAnsi="Times New Roman" w:cs="Times New Roman"/>
          <w:b/>
          <w:kern w:val="2"/>
          <w:sz w:val="28"/>
          <w:szCs w:val="28"/>
        </w:rPr>
        <w:t>постановляет: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>1. Утвердить муниципальную программу Камышевского сельского поселения «Управление муниципальными финансами и создание условий для эффективного управления муниципальными финансами» согласно приложению № 1.</w:t>
      </w:r>
    </w:p>
    <w:p w:rsidR="00CA3533" w:rsidRPr="00CA3533" w:rsidRDefault="00CA3533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3533">
        <w:rPr>
          <w:rFonts w:ascii="Times New Roman" w:hAnsi="Times New Roman" w:cs="Times New Roman"/>
          <w:kern w:val="2"/>
          <w:sz w:val="28"/>
          <w:szCs w:val="28"/>
        </w:rPr>
        <w:t>2. Признать утратившими силу с 1 января 2019 года постановления Администрации Камышевского сельского поселения по Перечню согласно приложению № 2.</w:t>
      </w: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3. Настоящее постановление вступает в силу со дня его официального опубликования,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8B67B4">
          <w:rPr>
            <w:rFonts w:ascii="Times New Roman" w:hAnsi="Times New Roman" w:cs="Times New Roman"/>
            <w:kern w:val="2"/>
            <w:sz w:val="28"/>
            <w:szCs w:val="28"/>
          </w:rPr>
          <w:t>2019 г</w:t>
        </w:r>
      </w:smartTag>
      <w:r w:rsidRPr="008B67B4">
        <w:rPr>
          <w:rFonts w:ascii="Times New Roman" w:hAnsi="Times New Roman" w:cs="Times New Roman"/>
          <w:kern w:val="2"/>
          <w:sz w:val="28"/>
          <w:szCs w:val="28"/>
        </w:rPr>
        <w:t>., и распространяется на правоотношения, возникающие начиная с составления проекта местного бюджета на 2019 год и на плановый период 2020 и 2021 годов.</w:t>
      </w:r>
    </w:p>
    <w:p w:rsidR="008B67B4" w:rsidRPr="008B67B4" w:rsidRDefault="008B67B4" w:rsidP="00CA3533">
      <w:pPr>
        <w:pStyle w:val="a8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>4. Контроль за исполнением постановления оставляю за собой.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8B67B4" w:rsidRPr="008B67B4" w:rsidRDefault="008B67B4" w:rsidP="008B67B4">
      <w:pPr>
        <w:pStyle w:val="a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 xml:space="preserve">Камышевского сельского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ab/>
      </w:r>
      <w:r w:rsidR="00294623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</w:t>
      </w:r>
      <w:r w:rsidRPr="008B67B4">
        <w:rPr>
          <w:rFonts w:ascii="Times New Roman" w:hAnsi="Times New Roman" w:cs="Times New Roman"/>
          <w:kern w:val="2"/>
          <w:sz w:val="28"/>
          <w:szCs w:val="28"/>
        </w:rPr>
        <w:t>С.А. Богданова</w:t>
      </w:r>
    </w:p>
    <w:p w:rsidR="008B67B4" w:rsidRPr="00682084" w:rsidRDefault="008B67B4" w:rsidP="008B67B4">
      <w:pPr>
        <w:tabs>
          <w:tab w:val="left" w:pos="3780"/>
          <w:tab w:val="left" w:pos="702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 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184847" w:rsidRPr="00DC7C59">
        <w:rPr>
          <w:rFonts w:ascii="Times New Roman CYR" w:hAnsi="Times New Roman CYR" w:cs="Times New Roman CYR"/>
          <w:sz w:val="28"/>
          <w:szCs w:val="28"/>
        </w:rPr>
        <w:t>К</w:t>
      </w:r>
      <w:r w:rsidR="00DC7C59">
        <w:rPr>
          <w:rFonts w:ascii="Times New Roman CYR" w:hAnsi="Times New Roman CYR" w:cs="Times New Roman CYR"/>
          <w:sz w:val="28"/>
          <w:szCs w:val="28"/>
        </w:rPr>
        <w:t>амышевского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EF3972" w:rsidRPr="00DC7C59" w:rsidRDefault="00EF3972" w:rsidP="00EF3972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 w:rsidRPr="00DC7C59">
        <w:rPr>
          <w:rFonts w:ascii="Times New Roman CYR" w:hAnsi="Times New Roman CYR" w:cs="Times New Roman CYR"/>
          <w:sz w:val="28"/>
          <w:szCs w:val="28"/>
        </w:rPr>
        <w:t>от</w:t>
      </w:r>
      <w:r w:rsidR="00EB22C2">
        <w:rPr>
          <w:rFonts w:ascii="Times New Roman CYR" w:hAnsi="Times New Roman CYR" w:cs="Times New Roman CYR"/>
          <w:sz w:val="28"/>
          <w:szCs w:val="28"/>
        </w:rPr>
        <w:t xml:space="preserve"> 13</w:t>
      </w:r>
      <w:r w:rsidR="00DC7C59">
        <w:rPr>
          <w:rFonts w:ascii="Times New Roman CYR" w:hAnsi="Times New Roman CYR" w:cs="Times New Roman CYR"/>
          <w:sz w:val="28"/>
          <w:szCs w:val="28"/>
        </w:rPr>
        <w:t>.</w:t>
      </w:r>
      <w:r w:rsidR="001F5286">
        <w:rPr>
          <w:rFonts w:ascii="Times New Roman CYR" w:hAnsi="Times New Roman CYR" w:cs="Times New Roman CYR"/>
          <w:sz w:val="28"/>
          <w:szCs w:val="28"/>
        </w:rPr>
        <w:t>12</w:t>
      </w:r>
      <w:r w:rsidR="00DC7C59">
        <w:rPr>
          <w:rFonts w:ascii="Times New Roman CYR" w:hAnsi="Times New Roman CYR" w:cs="Times New Roman CYR"/>
          <w:sz w:val="28"/>
          <w:szCs w:val="28"/>
        </w:rPr>
        <w:t>.</w:t>
      </w:r>
      <w:r w:rsidRPr="00DC7C59">
        <w:rPr>
          <w:rFonts w:ascii="Times New Roman CYR" w:hAnsi="Times New Roman CYR" w:cs="Times New Roman CYR"/>
          <w:sz w:val="28"/>
          <w:szCs w:val="28"/>
        </w:rPr>
        <w:t>2018  №</w:t>
      </w:r>
      <w:r w:rsidR="00EB22C2">
        <w:rPr>
          <w:rFonts w:ascii="Times New Roman CYR" w:hAnsi="Times New Roman CYR" w:cs="Times New Roman CYR"/>
          <w:sz w:val="28"/>
          <w:szCs w:val="28"/>
        </w:rPr>
        <w:t xml:space="preserve"> 112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16" w:lineRule="auto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МУНИЦИПАЛЬНАЯ  ПРОГРАММА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муниципальной программы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300"/>
        <w:gridCol w:w="6337"/>
      </w:tblGrid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программа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далее – муниципальная программа)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DC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 муниципальной 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Противодействие коррупции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экстремизма и терроризма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72" w:rsidRPr="008A0A0F" w:rsidRDefault="00BC1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Комплексные меры противодействия злоупотреблению наркотиками</w:t>
            </w:r>
            <w:r w:rsidR="00EF3972"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BC132A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BC132A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противодействию терроризму и экстремизму;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оптимизация функционирования системы противодействия коррупционным проявлениям;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эффективности антитеррористической деятельности, противодействия проявлениям экстремизма;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поддержка  народной дружины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муниципальной 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Ростовской области;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численность пациентов, состоящих на учете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 лечебно-профилактических организациях с диагнозом наркомания, в расчете на 1 тыс. населения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постоянной основе, этапы не выделяются: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января 2019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 – 31 декабря 2030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 бюджета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105,0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105,0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рублей, в том числе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2019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2020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2021 году –  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2022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2023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2024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в 2025 году - 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в 2026 году –  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2027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2028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2029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рублей,</w:t>
            </w:r>
          </w:p>
          <w:p w:rsidR="00EF3972" w:rsidRDefault="00DC7C5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в 2030 году –   1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0,0 тыс. рублей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муниципальной 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результат проделанной профилактической работы по профилактике правонарушений – снижение уровня преступности на 10% по отношению к 2017 году;</w:t>
            </w:r>
          </w:p>
          <w:p w:rsidR="00EF3972" w:rsidRDefault="00EF3972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понизить количество граждан, лично сталкивавшихся за последний год с проявлениями коррупции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недопущение распространения незаконного потребления наркотиков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Противодействие коррупции в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-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3123"/>
        <w:gridCol w:w="405"/>
        <w:gridCol w:w="6367"/>
      </w:tblGrid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1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Противодействие коррупции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исполнитель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Камышевского сельского поселения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уровня коррупционных проявлений в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совершенствование правового и организационного обеспечения реализации антикоррупционных мер;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вовлечение гражданского общества в реализацию антикоррупционной политики</w:t>
            </w:r>
            <w:r w:rsidR="004E0F8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EF3972" w:rsidTr="004E0F89">
        <w:trPr>
          <w:trHeight w:val="3029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–    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hanging="3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муниципальных служащих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поселения, прошедших обучение по образовательным программам в области противодействия коррупции;</w:t>
            </w:r>
          </w:p>
          <w:p w:rsidR="00EF3972" w:rsidRPr="008A0A0F" w:rsidRDefault="00EF3972" w:rsidP="003E379C">
            <w:pPr>
              <w:autoSpaceDE w:val="0"/>
              <w:autoSpaceDN w:val="0"/>
              <w:adjustRightInd w:val="0"/>
              <w:spacing w:after="0" w:line="228" w:lineRule="auto"/>
              <w:ind w:hanging="3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="003E379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  <w:tr w:rsidR="00EF3972">
        <w:trPr>
          <w:trHeight w:val="2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реализуется без выделения этапов в 2019 – 2030 годах</w:t>
            </w:r>
          </w:p>
        </w:tc>
      </w:tr>
      <w:tr w:rsidR="00EF3972" w:rsidTr="003E379C">
        <w:trPr>
          <w:trHeight w:val="84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составляет 0,0 тыс. рублей из средств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 году –0,0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 – 0,0 тыс. рублей;</w:t>
            </w:r>
          </w:p>
          <w:p w:rsidR="00EF3972" w:rsidRDefault="00E80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0,0тыс.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0,0 тыс. рублей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2028 году – 0,0 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2029 году – 0,0 тыс. рублей;</w:t>
            </w:r>
          </w:p>
          <w:p w:rsidR="00EF3972" w:rsidRPr="008A0A0F" w:rsidRDefault="00EF3972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2030 году – 0,0 тыс. рублей  </w:t>
            </w:r>
          </w:p>
        </w:tc>
      </w:tr>
      <w:tr w:rsidR="00EF3972">
        <w:trPr>
          <w:trHeight w:val="3693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в обществе нетерпимости к коррупционному поведению;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правового сознания и правовой культуры населения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28" w:lineRule="auto"/>
              <w:ind w:firstLine="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информационной открытости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по всем аспектам деятельности;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Профилактика экстремизма и терроризма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3033"/>
        <w:gridCol w:w="404"/>
        <w:gridCol w:w="6313"/>
      </w:tblGrid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2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экстремизма и терроризма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исполнители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F3972">
        <w:trPr>
          <w:trHeight w:val="192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предупреждение террористических и экстремистских проявлений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воспитательной, пропагандистской работы с населением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Показатели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зарегистрированных преступлений,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выделения этапов в 2019 – 2030 годах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0,0 тыс. рублей из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EF3972" w:rsidRDefault="000D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2019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</w:t>
            </w:r>
            <w:r w:rsidR="000D5195">
              <w:rPr>
                <w:rFonts w:ascii="Times New Roman CYR" w:hAnsi="Times New Roman CYR" w:cs="Times New Roman CYR"/>
                <w:sz w:val="28"/>
                <w:szCs w:val="28"/>
              </w:rPr>
              <w:t xml:space="preserve">0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0D5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5</w:t>
            </w:r>
            <w:r w:rsidR="00EF3972">
              <w:rPr>
                <w:rFonts w:ascii="Times New Roman CYR" w:hAnsi="Times New Roman CYR" w:cs="Times New Roman CYR"/>
                <w:sz w:val="28"/>
                <w:szCs w:val="28"/>
              </w:rPr>
              <w:t>,0 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2024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рублей,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2025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2026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2027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2028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2029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рублей;</w:t>
            </w:r>
          </w:p>
          <w:p w:rsidR="00EF3972" w:rsidRPr="008A0A0F" w:rsidRDefault="00EF3972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2030 году –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5,0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тыс. рублей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безопасности населения от возможных террористических угроз;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риска совершения террористических актов и масштабов негативных последствий;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количества преступлений, связанных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подпрограммы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Комплексные меры противодействия </w:t>
      </w:r>
      <w:r>
        <w:rPr>
          <w:rFonts w:ascii="Times New Roman CYR" w:hAnsi="Times New Roman CYR" w:cs="Times New Roman CYR"/>
          <w:sz w:val="28"/>
          <w:szCs w:val="28"/>
        </w:rPr>
        <w:br/>
        <w:t>злоупотреблению наркотиками</w:t>
      </w:r>
      <w:r w:rsidRPr="008A0A0F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3033"/>
        <w:gridCol w:w="404"/>
        <w:gridCol w:w="6358"/>
      </w:tblGrid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подпрограмма 3 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418A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исполнитель</w:t>
            </w:r>
          </w:p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Default="00C34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C3418A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t>Админ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истрация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</w:t>
            </w:r>
            <w:r w:rsidRPr="00C3418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поселения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Участники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192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Программно-целевые инструменты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отсутствуют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Цель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Задачи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мониторинг развития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сельском поселении;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системы мотивации граждан к здоровому образу жизни, включая отказ от вредных привычек;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принятие мер по устранению условий, способствующих распространению наркомании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 выделения этапов в 2019 – 2030 годах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Ресурсное обеспечение подпрограммы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общий объем финанси</w:t>
            </w:r>
            <w:r w:rsidR="003C4D02">
              <w:rPr>
                <w:rFonts w:ascii="Times New Roman CYR" w:hAnsi="Times New Roman CYR" w:cs="Times New Roman CYR"/>
                <w:sz w:val="28"/>
                <w:szCs w:val="28"/>
              </w:rPr>
              <w:t xml:space="preserve">рования подпрограммы составляет </w:t>
            </w:r>
            <w:r w:rsidR="00A308B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 тыс. рублей из средств  бюджета Администрации </w:t>
            </w:r>
            <w:r w:rsidR="00DC7C59">
              <w:rPr>
                <w:rFonts w:ascii="Times New Roman CYR" w:hAnsi="Times New Roman CYR" w:cs="Times New Roman CYR"/>
                <w:sz w:val="28"/>
                <w:szCs w:val="28"/>
              </w:rPr>
              <w:t>Камышевского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поселения: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2021 году – 0,0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5,0 тыс. рублей,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2026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2027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2028 году – 5,0 тыс. рублей;</w:t>
            </w:r>
          </w:p>
          <w:p w:rsidR="00A308B0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2029 году – 5,0 тыс. рублей;</w:t>
            </w:r>
          </w:p>
          <w:p w:rsidR="00EF3972" w:rsidRPr="008A0A0F" w:rsidRDefault="00A308B0" w:rsidP="00A30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2030 году – 5,0 тыс. рублей.</w:t>
            </w:r>
          </w:p>
        </w:tc>
      </w:tr>
      <w:tr w:rsidR="00EF3972">
        <w:trPr>
          <w:trHeight w:val="23"/>
        </w:trPr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подпрограммы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результате реализации подпрограммы к 2030 году предполагается: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снижение уровня заболеваемости населения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наркоманией;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повышение уровня вовлеченности обучающихся в занятия физической культурой и спортом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Приоритеты и цели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политики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в сфере  обеспечения общественного порядка и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противодействия преступности на территории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приоритетами муниципальной политики в сфере  обеспечения общественного порядка и профилактики правонарушений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на территории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являются: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эффективности противодействия коррупции в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активизация деятельности комиссии по координации работы по противодействию коррупции;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влияния этических и нравственных норм на соблюдение лицами, замещающими муниципальные должности запретов, ограничений </w:t>
      </w:r>
      <w:r>
        <w:rPr>
          <w:rFonts w:ascii="Times New Roman CYR" w:hAnsi="Times New Roman CYR" w:cs="Times New Roman CYR"/>
          <w:sz w:val="28"/>
          <w:szCs w:val="28"/>
        </w:rPr>
        <w:br/>
        <w:t>и требований, установленных в целях противодействия коррупции;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доли граждан, ведущих здоровый образ жизни;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системы раннего выявления незаконных потребителей наркотиков;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в сфере профилактики правонарушений: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минимизация коррупционных проявлений;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</w:r>
      <w:r>
        <w:rPr>
          <w:rFonts w:ascii="Calibri" w:hAnsi="Calibri" w:cs="Calibri"/>
          <w:sz w:val="28"/>
          <w:szCs w:val="28"/>
        </w:rPr>
        <w:t>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совершенствование правового регулирования в сфере противодействия коррупции, снижение правового нигилизма населения;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антитеррористической защищенности объектов  социальной сферы;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организация и проведение профилактических мероприятий с группами риска немедицинского потребления наркотиков, в организованных (трудовых и образовательных) коллективах;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0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системы мотивации граждан к здоровому образу жизни;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поддержка народных дружин.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направления реализуются в соответствии: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Указом Президента Российской Федерации от 07.05.2018 № 204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Pr="008A0A0F">
        <w:rPr>
          <w:rFonts w:ascii="Times New Roman" w:hAnsi="Times New Roman" w:cs="Times New Roman"/>
          <w:sz w:val="28"/>
          <w:szCs w:val="28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 Национальным планом противодействия коррупции на 2018 – 2020 годы, утвержденного Указом Президента Российской Федерации от 29.06.2018 № 378;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 № 683;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 № 690;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едеральным законом от 25.12.2008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едеральным законом от 06.03.2006 №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35-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терроризму</w:t>
      </w:r>
      <w:r w:rsidRPr="008A0A0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Правительства Российской Федерации от 20.06.2011  № 485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положения о государственной системе мониторинга наркоситуации в Российской Федерации</w:t>
      </w:r>
      <w:r w:rsidRPr="008A0A0F">
        <w:rPr>
          <w:rFonts w:ascii="Times New Roman" w:hAnsi="Times New Roman" w:cs="Times New Roman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с Федеральным законом от 23.06.2016 № 182-ФЗ 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Об основах системы профилактики правонарушений в Российской Федерации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с Областным законом от 29.12.2016 № 933-ЗС 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 профилактике правонарушений на территории Ростовской области</w:t>
      </w:r>
      <w:r w:rsidRPr="008A0A0F">
        <w:rPr>
          <w:rFonts w:ascii="Times New Roman" w:hAnsi="Times New Roman" w:cs="Times New Roman"/>
          <w:color w:val="000000"/>
          <w:spacing w:val="3"/>
          <w:sz w:val="28"/>
          <w:szCs w:val="28"/>
        </w:rPr>
        <w:t>»;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Правительства Ростовской области от 26.01.2018 № 37 </w:t>
      </w:r>
      <w:r w:rsidRPr="008A0A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вознаграждение в 2018 году</w:t>
      </w:r>
      <w:r w:rsidRPr="008A0A0F">
        <w:rPr>
          <w:rFonts w:ascii="Times New Roman" w:hAnsi="Times New Roman" w:cs="Times New Roman"/>
          <w:sz w:val="28"/>
          <w:szCs w:val="28"/>
        </w:rPr>
        <w:t>».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Расходы бюджета Администрации </w:t>
      </w:r>
      <w:r w:rsidR="00DC7C59">
        <w:rPr>
          <w:rFonts w:ascii="Times New Roman CYR" w:hAnsi="Times New Roman CYR" w:cs="Times New Roman CYR"/>
          <w:sz w:val="28"/>
          <w:szCs w:val="28"/>
        </w:rPr>
        <w:t>Камышевского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реализацию муниципальной программы приведены в приложении № 3.</w:t>
      </w:r>
    </w:p>
    <w:p w:rsidR="003C4D0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AB3BC3" w:rsidRDefault="00AB3BC3">
      <w:pPr>
        <w:rPr>
          <w:rFonts w:ascii="Times New Roman CYR" w:hAnsi="Times New Roman CYR" w:cs="Times New Roman CYR"/>
          <w:sz w:val="24"/>
          <w:szCs w:val="24"/>
        </w:rPr>
        <w:sectPr w:rsidR="00AB3BC3" w:rsidSect="002356B0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0F23DF" w:rsidRPr="001F5286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0F23DF" w:rsidRPr="001F5286" w:rsidRDefault="000F23DF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0F23DF" w:rsidRPr="001F5286" w:rsidRDefault="000F23DF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F23DF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F23DF" w:rsidRPr="001F5286" w:rsidRDefault="000F23DF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о показателях муниципальной программы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F5286">
        <w:rPr>
          <w:rFonts w:ascii="Times New Roman CYR" w:hAnsi="Times New Roman CYR" w:cs="Times New Roman CYR"/>
          <w:sz w:val="28"/>
          <w:szCs w:val="28"/>
        </w:rPr>
        <w:br/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1F5286">
        <w:rPr>
          <w:rFonts w:ascii="Times New Roman" w:hAnsi="Times New Roman" w:cs="Times New Roman"/>
          <w:sz w:val="28"/>
          <w:szCs w:val="28"/>
        </w:rPr>
        <w:t xml:space="preserve">», </w:t>
      </w:r>
      <w:r w:rsidRPr="001F5286">
        <w:rPr>
          <w:rFonts w:ascii="Times New Roman CYR" w:hAnsi="Times New Roman CYR" w:cs="Times New Roman CYR"/>
          <w:sz w:val="28"/>
          <w:szCs w:val="28"/>
        </w:rPr>
        <w:t>подпрограмм муниципальной</w:t>
      </w:r>
      <w:r w:rsidRPr="001F5286">
        <w:rPr>
          <w:rFonts w:ascii="Times New Roman CYR" w:hAnsi="Times New Roman CYR" w:cs="Times New Roman CYR"/>
          <w:sz w:val="28"/>
          <w:szCs w:val="28"/>
        </w:rPr>
        <w:br/>
        <w:t xml:space="preserve">программы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1F5286">
        <w:rPr>
          <w:rFonts w:ascii="Times New Roman" w:hAnsi="Times New Roman" w:cs="Times New Roman"/>
          <w:sz w:val="28"/>
          <w:szCs w:val="28"/>
        </w:rPr>
        <w:t xml:space="preserve">» </w:t>
      </w:r>
      <w:r w:rsidRPr="001F5286">
        <w:rPr>
          <w:rFonts w:ascii="Times New Roman CYR" w:hAnsi="Times New Roman CYR" w:cs="Times New Roman CYR"/>
          <w:sz w:val="28"/>
          <w:szCs w:val="28"/>
        </w:rPr>
        <w:t>и их значениях</w:t>
      </w: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972" w:rsidRPr="000F23D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20" w:type="dxa"/>
        <w:tblInd w:w="-51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82"/>
        <w:gridCol w:w="2637"/>
        <w:gridCol w:w="709"/>
        <w:gridCol w:w="992"/>
        <w:gridCol w:w="743"/>
        <w:gridCol w:w="52"/>
        <w:gridCol w:w="626"/>
        <w:gridCol w:w="26"/>
        <w:gridCol w:w="692"/>
        <w:gridCol w:w="39"/>
        <w:gridCol w:w="665"/>
        <w:gridCol w:w="52"/>
        <w:gridCol w:w="718"/>
        <w:gridCol w:w="717"/>
        <w:gridCol w:w="26"/>
        <w:gridCol w:w="678"/>
        <w:gridCol w:w="14"/>
        <w:gridCol w:w="573"/>
        <w:gridCol w:w="53"/>
        <w:gridCol w:w="665"/>
        <w:gridCol w:w="65"/>
        <w:gridCol w:w="652"/>
        <w:gridCol w:w="52"/>
        <w:gridCol w:w="666"/>
        <w:gridCol w:w="574"/>
        <w:gridCol w:w="65"/>
        <w:gridCol w:w="665"/>
        <w:gridCol w:w="65"/>
        <w:gridCol w:w="691"/>
        <w:gridCol w:w="66"/>
      </w:tblGrid>
      <w:tr w:rsidR="00EF3972" w:rsidRPr="000F23DF" w:rsidTr="001E5878">
        <w:trPr>
          <w:trHeight w:val="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№</w:t>
            </w:r>
            <w:r w:rsidRPr="000F23DF">
              <w:rPr>
                <w:rFonts w:ascii="Times New Roman" w:hAnsi="Times New Roman" w:cs="Times New Roman"/>
                <w:lang w:val="en-US"/>
              </w:rPr>
              <w:br/>
            </w:r>
            <w:r w:rsidRPr="000F23DF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Номер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и наименование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Вид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показателя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Единица</w:t>
            </w:r>
            <w:r w:rsidRPr="000F23DF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измере</w:t>
            </w:r>
            <w:proofErr w:type="spellEnd"/>
            <w:r w:rsidRPr="000F23DF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ния</w:t>
            </w:r>
            <w:proofErr w:type="spellEnd"/>
          </w:p>
        </w:tc>
        <w:tc>
          <w:tcPr>
            <w:tcW w:w="99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Значение показателя</w:t>
            </w:r>
          </w:p>
        </w:tc>
      </w:tr>
      <w:tr w:rsidR="00EF3972" w:rsidRPr="000F23DF" w:rsidTr="001E5878">
        <w:trPr>
          <w:trHeight w:val="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2017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2018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2019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2020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2021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2022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2023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2024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2025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2026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2027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2028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2029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2030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год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Обеспечение общественного порядка и профилактика правонарушений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граждан, опрошенных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ходе мониторинга общественного мнения, которые лично сталкивались за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последний год с проявлениями коррупции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5,5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6,5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2.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граждан, опрошенных в ходе мониторинга обществен</w:t>
            </w:r>
            <w:r w:rsidRPr="000F23DF">
              <w:rPr>
                <w:rFonts w:ascii="Times New Roman" w:hAnsi="Times New Roman" w:cs="Times New Roman"/>
              </w:rPr>
              <w:softHyphen/>
            </w:r>
            <w:r w:rsidRPr="000F23DF">
              <w:rPr>
                <w:rFonts w:ascii="Times New Roman CYR" w:hAnsi="Times New Roman CYR" w:cs="Times New Roman CYR"/>
              </w:rPr>
              <w:t>ного мнения, которые лично сталкивались с конфликтами на межнациональной почв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3.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Численность пациентов, состоящих на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учете в лечебно-профилактических организациях с диагнозом наркомания, в</w:t>
            </w:r>
            <w:r w:rsidRPr="000F23DF">
              <w:rPr>
                <w:rFonts w:ascii="Times New Roman" w:hAnsi="Times New Roman" w:cs="Times New Roman"/>
                <w:lang w:val="en-US"/>
              </w:rPr>
              <w:t> </w:t>
            </w:r>
            <w:r w:rsidRPr="000F23DF">
              <w:rPr>
                <w:rFonts w:ascii="Times New Roman CYR" w:hAnsi="Times New Roman CYR" w:cs="Times New Roman CYR"/>
              </w:rPr>
              <w:t>расчете на 1 тыс.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человек /1 тыс. </w:t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населе</w:t>
            </w:r>
            <w:proofErr w:type="spellEnd"/>
            <w:r w:rsidRPr="000F23DF">
              <w:rPr>
                <w:rFonts w:ascii="Times New Roman" w:hAnsi="Times New Roman" w:cs="Times New Roman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</w:rPr>
              <w:t>ния</w:t>
            </w:r>
            <w:proofErr w:type="spell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 w:right="-26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1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 xml:space="preserve">Противодействие коррупции в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1.1.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Количество муниципальных служащих Администрации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сельского поселения, прошедших обучение по образовательным программам в области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человек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EF3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Показатель 1.2</w:t>
            </w:r>
            <w:r w:rsidRPr="000F23DF">
              <w:rPr>
                <w:rFonts w:ascii="Times New Roman CYR" w:hAnsi="Times New Roman CYR" w:cs="Times New Roman CYR"/>
              </w:rPr>
              <w:t>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муниципальных служащих, в отношении которых проводилась проверка соблюдения ими ограничений, запретов, установленных действующим законодательством, от общей численности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</w:p>
          <w:p w:rsidR="001E3937" w:rsidRPr="000F23DF" w:rsidRDefault="001E3937" w:rsidP="000F23D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2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 xml:space="preserve">Профилактика экстремизма и терроризмав </w:t>
            </w:r>
            <w:r w:rsidR="00DC7C59" w:rsidRPr="000F23DF">
              <w:rPr>
                <w:rFonts w:ascii="Times New Roman CYR" w:hAnsi="Times New Roman CYR" w:cs="Times New Roman CYR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8,89E+031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2.1.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  <w:spacing w:val="-4"/>
              </w:rPr>
              <w:t>Количество зарегистрированных преступлений,</w:t>
            </w:r>
            <w:r w:rsidRPr="000F23DF">
              <w:rPr>
                <w:rFonts w:ascii="Times New Roman CYR" w:hAnsi="Times New Roman CYR" w:cs="Times New Roman CYR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количество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преступлений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 w:rsidP="000F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1E3937" w:rsidRPr="000F23DF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 xml:space="preserve">Подпрограмма 3 </w:t>
            </w:r>
            <w:r w:rsidRPr="000F23DF">
              <w:rPr>
                <w:rFonts w:ascii="Times New Roman" w:hAnsi="Times New Roman" w:cs="Times New Roman"/>
              </w:rPr>
              <w:t>«</w:t>
            </w:r>
            <w:r w:rsidRPr="000F23DF">
              <w:rPr>
                <w:rFonts w:ascii="Times New Roman CYR" w:hAnsi="Times New Roman CYR" w:cs="Times New Roman CYR"/>
              </w:rPr>
              <w:t>Комплексные меры противодействия злоупотреблению наркотиками</w:t>
            </w:r>
            <w:r w:rsidRPr="000F23DF">
              <w:rPr>
                <w:rFonts w:ascii="Times New Roman" w:hAnsi="Times New Roman" w:cs="Times New Roman"/>
              </w:rPr>
              <w:t>»</w:t>
            </w:r>
          </w:p>
        </w:tc>
      </w:tr>
      <w:tr w:rsidR="001E3937" w:rsidTr="001E5878">
        <w:tblPrEx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16" w:lineRule="auto"/>
              <w:ind w:left="720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F23DF">
              <w:rPr>
                <w:rFonts w:ascii="Times New Roman CYR" w:hAnsi="Times New Roman CYR" w:cs="Times New Roman CYR"/>
              </w:rPr>
              <w:t>Показатель 3.1.</w:t>
            </w:r>
          </w:p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23DF">
              <w:rPr>
                <w:rFonts w:ascii="Times New Roman CYR" w:hAnsi="Times New Roman CYR" w:cs="Times New Roman CYR"/>
              </w:rPr>
              <w:t>доля обучающихся и воспитанников, прошедших обучение по образовательным программам профилактической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 CYR" w:hAnsi="Times New Roman CYR" w:cs="Times New Roman CYR"/>
              </w:rPr>
              <w:t>процентов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Pr="000F23DF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3937" w:rsidRDefault="001E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F23DF">
              <w:rPr>
                <w:rFonts w:ascii="Times New Roman" w:hAnsi="Times New Roman" w:cs="Times New Roman"/>
                <w:lang w:val="en-US"/>
              </w:rPr>
              <w:t>20,0</w:t>
            </w:r>
          </w:p>
        </w:tc>
      </w:tr>
    </w:tbl>
    <w:p w:rsidR="00EF3972" w:rsidRDefault="00EF3972" w:rsidP="00EF3972">
      <w:pPr>
        <w:autoSpaceDE w:val="0"/>
        <w:autoSpaceDN w:val="0"/>
        <w:adjustRightInd w:val="0"/>
        <w:spacing w:after="0" w:line="228" w:lineRule="auto"/>
        <w:jc w:val="both"/>
        <w:rPr>
          <w:rFonts w:ascii="Calibri" w:hAnsi="Calibri" w:cs="Calibri"/>
          <w:lang w:val="en-US"/>
        </w:rPr>
      </w:pPr>
    </w:p>
    <w:p w:rsidR="003E379C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79C" w:rsidRDefault="003E379C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3440" w:rsidRDefault="009E3440" w:rsidP="003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F3972" w:rsidRPr="001F5286" w:rsidRDefault="00EF3972" w:rsidP="003E3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Приложение №2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>
        <w:rPr>
          <w:rFonts w:ascii="Times New Roman CYR" w:hAnsi="Times New Roman CYR" w:cs="Times New Roman CYR"/>
          <w:caps/>
          <w:sz w:val="24"/>
          <w:szCs w:val="24"/>
        </w:rPr>
        <w:t>Перечень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подпрограмм, основных мероприятий муниципальной программы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184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 CYR" w:hAnsi="Times New Roman CYR" w:cs="Times New Roman CYR"/>
          <w:sz w:val="26"/>
          <w:szCs w:val="26"/>
        </w:rPr>
        <w:t>порядка и противодействия преступности</w:t>
      </w:r>
      <w:r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14630" w:type="dxa"/>
        <w:tblInd w:w="-7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"/>
        <w:gridCol w:w="592"/>
        <w:gridCol w:w="10"/>
        <w:gridCol w:w="3196"/>
        <w:gridCol w:w="2024"/>
        <w:gridCol w:w="36"/>
        <w:gridCol w:w="16"/>
        <w:gridCol w:w="1082"/>
        <w:gridCol w:w="23"/>
        <w:gridCol w:w="6"/>
        <w:gridCol w:w="1082"/>
        <w:gridCol w:w="28"/>
        <w:gridCol w:w="2065"/>
        <w:gridCol w:w="12"/>
        <w:gridCol w:w="148"/>
        <w:gridCol w:w="2127"/>
        <w:gridCol w:w="21"/>
        <w:gridCol w:w="14"/>
        <w:gridCol w:w="2116"/>
        <w:gridCol w:w="16"/>
      </w:tblGrid>
      <w:tr w:rsidR="00EF3972" w:rsidRPr="000F23DF" w:rsidTr="000F23DF">
        <w:trPr>
          <w:gridBefore w:val="1"/>
          <w:gridAfter w:val="1"/>
          <w:wBefore w:w="16" w:type="dxa"/>
          <w:wAfter w:w="16" w:type="dxa"/>
          <w:trHeight w:val="1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Номер и наименование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>основного мероприятия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подпрограммы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Ожидаемый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результат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краткое описание)</w:t>
            </w:r>
          </w:p>
        </w:tc>
        <w:tc>
          <w:tcPr>
            <w:tcW w:w="2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Последствия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нереализации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основного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Связь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 показателями муниципальной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программы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подпрограммы)</w:t>
            </w:r>
          </w:p>
        </w:tc>
      </w:tr>
      <w:tr w:rsidR="00EF3972" w:rsidRPr="000F23DF" w:rsidTr="000F23DF">
        <w:trPr>
          <w:gridBefore w:val="1"/>
          <w:gridAfter w:val="1"/>
          <w:wBefore w:w="16" w:type="dxa"/>
          <w:wAfter w:w="16" w:type="dxa"/>
          <w:trHeight w:val="1"/>
        </w:trPr>
        <w:tc>
          <w:tcPr>
            <w:tcW w:w="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начала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реали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зации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оконча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  <w:proofErr w:type="spellEnd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реализа</w:t>
            </w:r>
            <w:proofErr w:type="spellEnd"/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ции</w:t>
            </w:r>
            <w:proofErr w:type="spellEnd"/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1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Противодействие коррупции в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сельском поселении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Снижение уровня коррупционных проявлений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Задача 1 подпрограммы 1. Совершенствование правового и организационного обеспечения реализации антикоррупционных мер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="0093568E"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приведение нормативных правовых актов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1.2. Повышение эффективности механизмов выявления, предотвращения и урегулирования конфликта интересов на муниципальной службе 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</w:tr>
      <w:tr w:rsidR="00FC2138" w:rsidRPr="00921CA8" w:rsidTr="00495488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 w:rsidP="00FC21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Вовлечение гражданского общества в реализацию антикоррупционной политики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1.3. Усиление контроля за соблюдением лицами, замещающими отдельные муниципальные должности 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(должностные лица) антикоррупционных норм</w:t>
            </w: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1.4. Осуществление антикоррупционной экспертизы нормативных правовых актов 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и  их проектов,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0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 w:rsidP="00B307A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выявление в нормативных правовых актах </w:t>
            </w:r>
            <w:r w:rsidR="00B307A9"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Камышевского сельского поселения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их проектах коррупциогенных факторов и их исключение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1.5. Активизация работы по антикоррупционному образованию и просвещению должностных лиц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FC2138" w:rsidRPr="00921CA8" w:rsidTr="00EC794E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 w:rsidP="00FC21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просветительских, образовательных, пропагандистских мероприятий по вопросам противодействия коррупции и повышение их эффективности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1.6.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FC2138" w:rsidRDefault="003E379C" w:rsidP="003E379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C2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138" w:rsidRPr="00921CA8" w:rsidTr="005C039D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FC2138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в Камышевском сельском поселении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2138" w:rsidRPr="00921CA8" w:rsidTr="00D422B2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FC2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террористических и экстремистских проявлений</w:t>
            </w:r>
          </w:p>
        </w:tc>
      </w:tr>
      <w:tr w:rsidR="00FC2138" w:rsidRPr="00921CA8" w:rsidTr="00497636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FC2138" w:rsidRDefault="00FC213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C2138" w:rsidRPr="000F23DF" w:rsidRDefault="00FC2138" w:rsidP="009B400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9B4003">
              <w:rPr>
                <w:rFonts w:ascii="Times New Roman CYR" w:hAnsi="Times New Roman CYR" w:cs="Times New Roman CYR"/>
                <w:sz w:val="24"/>
                <w:szCs w:val="24"/>
              </w:rPr>
              <w:t>. Проведение воспитательной, пропагандистской работы с населением Камышевского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3E379C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2.1. Информационно-пропаган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дистское про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тиводействие экстре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мизму и терроризму</w:t>
            </w: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E379C" w:rsidRPr="000F23DF" w:rsidRDefault="003E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гармонизация межэтнических и межкультур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ных отношений среди населения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155009" w:rsidRDefault="003E379C" w:rsidP="003E37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Камышевского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79C" w:rsidRPr="00FC2138" w:rsidRDefault="003E379C" w:rsidP="003E3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21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</w:tr>
      <w:tr w:rsidR="009B4003" w:rsidRPr="00921CA8" w:rsidTr="00872C41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2. 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93568E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F2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0F2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обеспечение безопасности объек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тов и граждан, готовности сил</w:t>
            </w:r>
          </w:p>
          <w:p w:rsidR="0093568E" w:rsidRPr="000F23DF" w:rsidRDefault="009356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щите населения от действий террористического характера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68E" w:rsidRPr="000F23DF" w:rsidRDefault="009B4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Камышевского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3568E" w:rsidRPr="009B4003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9B4003" w:rsidRPr="00921CA8" w:rsidTr="004F3841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4003" w:rsidRPr="00921CA8" w:rsidTr="009F7360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9B4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Цель 1 подпрограммы 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уровня болезненности населения синдромом зависимости от наркотиков</w:t>
            </w:r>
          </w:p>
        </w:tc>
      </w:tr>
      <w:tr w:rsidR="009B4003" w:rsidRPr="00921CA8" w:rsidTr="00160ED9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Default="009B4003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B4003" w:rsidRPr="000F23DF" w:rsidRDefault="009B4003" w:rsidP="003351AB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Мониторинг развития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нарко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ситуации в Камышевском сельском поселении</w:t>
            </w:r>
          </w:p>
        </w:tc>
      </w:tr>
      <w:tr w:rsidR="00C3418A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0F23DF" w:rsidP="000F23DF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наркомании в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Камышевском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Камышевского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C3418A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эффективной  муниципальной политики на территории  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0F23DF" w:rsidRDefault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3418A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95F83" w:rsidRPr="00921CA8" w:rsidTr="001E0273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Default="00E95F83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3. Формирование системы мотивации граждан к здоровому образу жизни, включая отказ от вредных привычек</w:t>
            </w:r>
          </w:p>
        </w:tc>
      </w:tr>
      <w:tr w:rsidR="003C34BD" w:rsidRPr="00921CA8" w:rsidTr="000F23DF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3.2.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меньшение</w:t>
            </w:r>
            <w:r w:rsidRPr="00AA31F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числа несовершеннолетних потребителей наркотиков и иных психоактивных веществ, сокращение количества подростков и молодежи, вовлеченных в общественную деятельность, занимающихся в учреждениях культуры, а также физкультурой и спортом, появление различных социально опасных проявлений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95F83" w:rsidRPr="00921CA8" w:rsidTr="0006689E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Default="00E95F83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95F83" w:rsidRPr="000F23DF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подпрограммы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3. Принятие мер по устранению условий, способствующих распространению наркомании</w:t>
            </w:r>
          </w:p>
        </w:tc>
      </w:tr>
      <w:tr w:rsidR="003C34BD" w:rsidRPr="00921CA8" w:rsidTr="00E95F83">
        <w:tblPrEx>
          <w:tblCellMar>
            <w:left w:w="0" w:type="dxa"/>
            <w:right w:w="0" w:type="dxa"/>
          </w:tblCellMar>
        </w:tblPrEx>
        <w:trPr>
          <w:trHeight w:val="1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0F23DF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3.3  Организация и проведение профилактических мероприятий с 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группами риска</w:t>
            </w:r>
            <w:r w:rsidRPr="000F23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 w:rsidR="00DC7C59" w:rsidRPr="000F23DF">
              <w:rPr>
                <w:rFonts w:ascii="Times New Roman CYR" w:hAnsi="Times New Roman CYR" w:cs="Times New Roman CYR"/>
                <w:sz w:val="24"/>
                <w:szCs w:val="24"/>
              </w:rPr>
              <w:t>Камышевского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2030  </w:t>
            </w: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225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3C34BD" w:rsidP="008B67B4">
            <w:pPr>
              <w:autoSpaceDE w:val="0"/>
              <w:autoSpaceDN w:val="0"/>
              <w:adjustRightInd w:val="0"/>
              <w:spacing w:after="0" w:line="240" w:lineRule="auto"/>
              <w:ind w:left="-138" w:firstLine="138"/>
              <w:rPr>
                <w:rFonts w:ascii="Calibri" w:hAnsi="Calibri" w:cs="Calibri"/>
                <w:sz w:val="24"/>
                <w:szCs w:val="24"/>
              </w:rPr>
            </w:pPr>
            <w:r w:rsidRPr="000F23DF">
              <w:rPr>
                <w:rFonts w:ascii="Times New Roman CYR" w:hAnsi="Times New Roman CYR" w:cs="Times New Roman CYR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0F23DF" w:rsidRDefault="00E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</w:t>
            </w:r>
            <w:r w:rsidRPr="00AA3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наркотиков, находящихся в незаконном обороте, рост их распространенности, развитие наркомании</w:t>
            </w:r>
          </w:p>
        </w:tc>
        <w:tc>
          <w:tcPr>
            <w:tcW w:w="2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34BD" w:rsidRPr="00E95F83" w:rsidRDefault="00E95F83" w:rsidP="00E9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8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:rsidR="00EF3972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Примечание.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Используемые сокращения: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муниципальная  программа – муниципальная  программа </w:t>
      </w:r>
      <w:r w:rsidR="00DC7C59">
        <w:rPr>
          <w:rFonts w:ascii="Times New Roman CYR" w:hAnsi="Times New Roman CYR" w:cs="Times New Roman CYR"/>
          <w:sz w:val="24"/>
          <w:szCs w:val="24"/>
        </w:rPr>
        <w:t>Камышевского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r w:rsidRPr="008A0A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Обеспечение общественного порядка и профилактика правонарушений</w:t>
      </w:r>
      <w:r w:rsidRPr="008A0A0F">
        <w:rPr>
          <w:rFonts w:ascii="Times New Roman" w:hAnsi="Times New Roman" w:cs="Times New Roman"/>
          <w:sz w:val="24"/>
          <w:szCs w:val="24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ОТОС-органы территориального общественного самоуправления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EB7F81" w:rsidRDefault="00EB7F81" w:rsidP="00EF3972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" w:hAnsi="Times New Roman" w:cs="Times New Roman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95F83" w:rsidRDefault="00E95F83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F5286" w:rsidRDefault="001F5286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F5286" w:rsidRDefault="001F5286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F3972" w:rsidRPr="001F5286" w:rsidRDefault="00EF3972" w:rsidP="00EB7F81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1F5286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Calibri" w:hAnsi="Calibri" w:cs="Calibri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caps/>
          <w:sz w:val="28"/>
          <w:szCs w:val="28"/>
        </w:rPr>
        <w:t>Расходы</w:t>
      </w:r>
      <w:r w:rsidRPr="001F5286">
        <w:rPr>
          <w:rFonts w:ascii="Times New Roman CYR" w:hAnsi="Times New Roman CYR" w:cs="Times New Roman CYR"/>
          <w:sz w:val="28"/>
          <w:szCs w:val="28"/>
        </w:rPr>
        <w:br/>
        <w:t xml:space="preserve">бюджета 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реализацию муниципальной программы</w:t>
      </w:r>
    </w:p>
    <w:p w:rsidR="00EF3972" w:rsidRPr="001F5286" w:rsidRDefault="00DC7C59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="00EF3972"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EF3972" w:rsidRPr="001F5286">
        <w:rPr>
          <w:rFonts w:ascii="Times New Roman" w:hAnsi="Times New Roman" w:cs="Times New Roman"/>
          <w:sz w:val="28"/>
          <w:szCs w:val="28"/>
        </w:rPr>
        <w:t>«</w:t>
      </w:r>
      <w:r w:rsidR="00EF3972"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="00EF3972"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4551" w:type="dxa"/>
        <w:tblInd w:w="-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16"/>
        <w:gridCol w:w="1370"/>
        <w:gridCol w:w="545"/>
        <w:gridCol w:w="399"/>
        <w:gridCol w:w="1021"/>
        <w:gridCol w:w="425"/>
        <w:gridCol w:w="16"/>
        <w:gridCol w:w="551"/>
        <w:gridCol w:w="16"/>
        <w:gridCol w:w="12"/>
        <w:gridCol w:w="567"/>
        <w:gridCol w:w="709"/>
        <w:gridCol w:w="705"/>
        <w:gridCol w:w="712"/>
        <w:gridCol w:w="709"/>
        <w:gridCol w:w="709"/>
        <w:gridCol w:w="563"/>
        <w:gridCol w:w="567"/>
        <w:gridCol w:w="713"/>
        <w:gridCol w:w="850"/>
        <w:gridCol w:w="709"/>
        <w:gridCol w:w="567"/>
      </w:tblGrid>
      <w:tr w:rsidR="00EF3972" w:rsidTr="002C4347">
        <w:trPr>
          <w:trHeight w:val="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подпрограммы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Ответственный исполнитель, </w:t>
            </w:r>
            <w:r>
              <w:rPr>
                <w:rFonts w:ascii="Times New Roman CYR" w:hAnsi="Times New Roman CYR" w:cs="Times New Roman CYR"/>
                <w:spacing w:val="-6"/>
                <w:sz w:val="20"/>
                <w:szCs w:val="20"/>
              </w:rPr>
              <w:t>соисполнители,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участники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расходов, всего</w:t>
            </w:r>
          </w:p>
          <w:p w:rsidR="00EF3972" w:rsidRPr="008A0A0F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  <w:tc>
          <w:tcPr>
            <w:tcW w:w="8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</w:t>
            </w:r>
          </w:p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ГРБС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19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числе: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A94AE0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Камышевского сельского поселения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1646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1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Противодействие коррупции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1.1.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Администрация Камышевского сельского поселения те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1.2.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Повышение эффективности механизмов выявления, предотвращения и урегулирования конфликта интересов на муниципальной службе в Администрации Камышевского сельского поселения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мероприятие1.3 Усиление контроля за соблюдением лицами, замещающими отдельные муниципальные должности в Администрации Камышевского сельского поселения (далее должностные лица) антикоррупционных норм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Осуществление1.4 антикоррупционной экспертизы нормативных правовых актов Администрации Камышевского сельского поселения и их проектов, 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1.5 Активизация работы по антикоррупционному образованию и просвещению населения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CB5D88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F42069" w:rsidRDefault="002C4347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Pr="008A0A0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2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экстремизма и терроризма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2.1.</w:t>
            </w:r>
          </w:p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02300260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2.2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1B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Подпрограмма 3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ind w:left="-57"/>
              <w:jc w:val="center"/>
              <w:rPr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3.1.</w:t>
            </w:r>
          </w:p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мониторинга наркоситуации и работы по организации профилактики наркомании в Камышевском сельском поселении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2C43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мероприятие 3.2 Организация и проведение информационно-пропагандистских, спортивных и культурно-массовых мероприятий, направленных на профилактику наркомании, производство и размещение тематической социальной рекламы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1B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02300260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  <w:r w:rsidRPr="00CB5D88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45,0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0,0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CB5D88" w:rsidRDefault="00CB5D88" w:rsidP="00CB5D88">
            <w:pPr>
              <w:jc w:val="center"/>
            </w:pPr>
            <w:r w:rsidRPr="00CB5D88">
              <w:rPr>
                <w:rFonts w:ascii="Times New Roman" w:hAnsi="Times New Roman" w:cs="Times New Roman"/>
                <w:spacing w:val="-10"/>
              </w:rPr>
              <w:t>5,0</w:t>
            </w:r>
          </w:p>
        </w:tc>
      </w:tr>
      <w:tr w:rsidR="002C4347" w:rsidTr="002C4347">
        <w:trPr>
          <w:trHeight w:val="1"/>
        </w:trPr>
        <w:tc>
          <w:tcPr>
            <w:tcW w:w="21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Основное мероприятие 3.3  Организация и проведение профилактических мероприятий с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группами риска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8B6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 Камышевского сельского поселения</w:t>
            </w:r>
          </w:p>
        </w:tc>
        <w:tc>
          <w:tcPr>
            <w:tcW w:w="5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CB5D88" w:rsidRDefault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D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5D88" w:rsidRPr="00F42069" w:rsidRDefault="00CB5D88" w:rsidP="00CB5D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5D88" w:rsidRPr="008A0A0F" w:rsidRDefault="00CB5D88" w:rsidP="00CB5D8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F23DF" w:rsidRDefault="000F23DF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Примечание.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Список используемых сокращений: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АЗГП-Администрация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ОТОС органы территориального общественного самоуправления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ГРБС – главный распорядитель бюджетных средств;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F5286">
        <w:rPr>
          <w:rFonts w:ascii="Times New Roman CYR" w:hAnsi="Times New Roman CYR" w:cs="Times New Roman CYR"/>
          <w:sz w:val="28"/>
          <w:szCs w:val="28"/>
        </w:rPr>
        <w:t>РзПр</w:t>
      </w:r>
      <w:proofErr w:type="spellEnd"/>
      <w:r w:rsidRPr="001F5286">
        <w:rPr>
          <w:rFonts w:ascii="Times New Roman CYR" w:hAnsi="Times New Roman CYR" w:cs="Times New Roman CYR"/>
          <w:sz w:val="28"/>
          <w:szCs w:val="28"/>
        </w:rPr>
        <w:t xml:space="preserve"> – раздел, подраздел;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ЦСР – целевая статья расходов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ВР – вид расходов.</w:t>
      </w: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ab/>
      </w: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F23DF" w:rsidRDefault="00EF3972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  <w:r w:rsidRPr="008A0A0F">
        <w:rPr>
          <w:rFonts w:ascii="Times New Roman" w:hAnsi="Times New Roman" w:cs="Times New Roman"/>
          <w:sz w:val="24"/>
          <w:szCs w:val="24"/>
        </w:rPr>
        <w:tab/>
      </w: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Default="000F23DF" w:rsidP="000F23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23DF" w:rsidRPr="001F5286" w:rsidRDefault="000F23DF" w:rsidP="000F23DF">
      <w:pPr>
        <w:autoSpaceDE w:val="0"/>
        <w:autoSpaceDN w:val="0"/>
        <w:adjustRightInd w:val="0"/>
        <w:spacing w:after="0" w:line="240" w:lineRule="auto"/>
        <w:ind w:firstLine="9498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Приложение № 4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9498" w:hanging="1275"/>
        <w:jc w:val="right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F5286" w:rsidRPr="001F5286" w:rsidRDefault="001F5286" w:rsidP="001F5286">
      <w:pPr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Камышевского сельского поселения </w:t>
      </w: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общественногопорядка и противодействияпреступности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Calibri" w:hAnsi="Calibri" w:cs="Calibri"/>
        </w:rPr>
      </w:pP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>РАСХОДЫ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F5286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 </w:t>
      </w:r>
      <w:r w:rsidR="00DC7C59" w:rsidRPr="001F5286">
        <w:rPr>
          <w:rFonts w:ascii="Times New Roman CYR" w:hAnsi="Times New Roman CYR" w:cs="Times New Roman CYR"/>
          <w:sz w:val="28"/>
          <w:szCs w:val="28"/>
        </w:rPr>
        <w:t>Камышевского</w:t>
      </w:r>
      <w:r w:rsidRPr="001F5286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86">
        <w:rPr>
          <w:rFonts w:ascii="Times New Roman" w:hAnsi="Times New Roman" w:cs="Times New Roman"/>
          <w:sz w:val="28"/>
          <w:szCs w:val="28"/>
        </w:rPr>
        <w:t>«</w:t>
      </w:r>
      <w:r w:rsidRPr="001F5286">
        <w:rPr>
          <w:rFonts w:ascii="Times New Roman CYR" w:hAnsi="Times New Roman CYR" w:cs="Times New Roman CYR"/>
          <w:sz w:val="28"/>
          <w:szCs w:val="28"/>
        </w:rPr>
        <w:t>Обеспечение общественного порядка и противодействие преступности</w:t>
      </w:r>
      <w:r w:rsidRPr="001F5286">
        <w:rPr>
          <w:rFonts w:ascii="Times New Roman" w:hAnsi="Times New Roman" w:cs="Times New Roman"/>
          <w:sz w:val="28"/>
          <w:szCs w:val="28"/>
        </w:rPr>
        <w:t>»</w:t>
      </w:r>
    </w:p>
    <w:p w:rsidR="00EF3972" w:rsidRPr="001F5286" w:rsidRDefault="00EF3972" w:rsidP="00EF39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38"/>
        <w:gridCol w:w="934"/>
        <w:gridCol w:w="847"/>
        <w:gridCol w:w="847"/>
        <w:gridCol w:w="846"/>
        <w:gridCol w:w="756"/>
        <w:gridCol w:w="845"/>
        <w:gridCol w:w="846"/>
        <w:gridCol w:w="847"/>
        <w:gridCol w:w="846"/>
        <w:gridCol w:w="845"/>
        <w:gridCol w:w="846"/>
        <w:gridCol w:w="846"/>
        <w:gridCol w:w="906"/>
      </w:tblGrid>
      <w:tr w:rsidR="00EF3972" w:rsidRPr="000F23DF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муниципальной программы, номер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Объем расходов,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  <w:tc>
          <w:tcPr>
            <w:tcW w:w="101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</w:t>
            </w:r>
          </w:p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 CYR" w:hAnsi="Times New Roman CYR" w:cs="Times New Roman CYR"/>
                <w:sz w:val="20"/>
                <w:szCs w:val="20"/>
              </w:rPr>
              <w:t>муниципальной программы</w:t>
            </w:r>
          </w:p>
        </w:tc>
      </w:tr>
      <w:tr w:rsidR="00EF3972" w:rsidRPr="000F23DF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Pr="000F23DF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F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</w:tr>
    </w:tbl>
    <w:p w:rsidR="00EF3972" w:rsidRPr="000F23DF" w:rsidRDefault="00EF3972" w:rsidP="00EF3972">
      <w:pPr>
        <w:autoSpaceDE w:val="0"/>
        <w:autoSpaceDN w:val="0"/>
        <w:adjustRightInd w:val="0"/>
        <w:spacing w:after="0" w:line="216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4448" w:type="dxa"/>
        <w:tblInd w:w="-31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764"/>
        <w:gridCol w:w="1640"/>
        <w:gridCol w:w="934"/>
        <w:gridCol w:w="846"/>
        <w:gridCol w:w="846"/>
        <w:gridCol w:w="846"/>
        <w:gridCol w:w="758"/>
        <w:gridCol w:w="844"/>
        <w:gridCol w:w="846"/>
        <w:gridCol w:w="844"/>
        <w:gridCol w:w="844"/>
        <w:gridCol w:w="844"/>
        <w:gridCol w:w="844"/>
        <w:gridCol w:w="844"/>
        <w:gridCol w:w="904"/>
      </w:tblGrid>
      <w:tr w:rsidR="00EF3972" w:rsidTr="00580A6A"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15</w:t>
            </w:r>
          </w:p>
        </w:tc>
      </w:tr>
      <w:tr w:rsidR="002C4347" w:rsidTr="002C4347">
        <w:trPr>
          <w:trHeight w:val="246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программа 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общественного порядка и противодействие преступности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</w:t>
            </w:r>
          </w:p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BF691F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36655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10,0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1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Противодействие коррупции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AD6606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5245C1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2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 экстремизма и терроризма в Камышевском сельском поселении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Подпрограмма 3</w:t>
            </w:r>
          </w:p>
          <w:p w:rsidR="002C4347" w:rsidRPr="008A0A0F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Calibri" w:hAnsi="Calibri" w:cs="Calibri"/>
              </w:rPr>
            </w:pP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Комплексные меры противодействия злоупотреблению наркотиками</w:t>
            </w:r>
            <w:r w:rsidRPr="008A0A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F512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2C4347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2C4347" w:rsidRDefault="002C434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Pr="00580A6A" w:rsidRDefault="002C4347" w:rsidP="008B67B4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>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4347" w:rsidRDefault="002C4347" w:rsidP="002C4347">
            <w:pPr>
              <w:jc w:val="center"/>
            </w:pPr>
            <w:r w:rsidRPr="006D6F1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5,0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  <w:tr w:rsidR="00EF3972" w:rsidTr="00580A6A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EF3972" w:rsidRPr="002C4347" w:rsidRDefault="00EF3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C4347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972" w:rsidRDefault="00EF3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–</w:t>
            </w:r>
          </w:p>
        </w:tc>
      </w:tr>
    </w:tbl>
    <w:p w:rsidR="00EF3972" w:rsidRPr="008A0A0F" w:rsidRDefault="00EF3972" w:rsidP="00EF3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Примечание. Используемые сокращения: муниципальная программа – муниципальная программа </w:t>
      </w:r>
      <w:r w:rsidR="00DC7C59">
        <w:rPr>
          <w:rFonts w:ascii="Times New Roman CYR" w:hAnsi="Times New Roman CYR" w:cs="Times New Roman CYR"/>
          <w:sz w:val="21"/>
          <w:szCs w:val="21"/>
        </w:rPr>
        <w:t>Камышевского</w:t>
      </w:r>
      <w:r>
        <w:rPr>
          <w:rFonts w:ascii="Times New Roman CYR" w:hAnsi="Times New Roman CYR" w:cs="Times New Roman CYR"/>
          <w:sz w:val="21"/>
          <w:szCs w:val="21"/>
        </w:rPr>
        <w:t xml:space="preserve"> сельского поселения </w:t>
      </w:r>
      <w:r w:rsidRPr="008A0A0F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 CYR" w:hAnsi="Times New Roman CYR" w:cs="Times New Roman CYR"/>
          <w:sz w:val="21"/>
          <w:szCs w:val="21"/>
        </w:rPr>
        <w:t>Обеспечение общественного порядка и профилактика правонарушений</w:t>
      </w:r>
      <w:r w:rsidRPr="008A0A0F">
        <w:rPr>
          <w:rFonts w:ascii="Times New Roman" w:hAnsi="Times New Roman" w:cs="Times New Roman"/>
          <w:sz w:val="21"/>
          <w:szCs w:val="21"/>
        </w:rPr>
        <w:t>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ГРБС – главный распорядитель бюджетных средств;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sz w:val="21"/>
          <w:szCs w:val="21"/>
        </w:rPr>
        <w:t>РзПр</w:t>
      </w:r>
      <w:proofErr w:type="spellEnd"/>
      <w:r>
        <w:rPr>
          <w:rFonts w:ascii="Times New Roman CYR" w:hAnsi="Times New Roman CYR" w:cs="Times New Roman CYR"/>
          <w:sz w:val="21"/>
          <w:szCs w:val="21"/>
        </w:rPr>
        <w:t xml:space="preserve"> – раздел, подраздел;</w:t>
      </w:r>
    </w:p>
    <w:p w:rsidR="00EF3972" w:rsidRDefault="00EF3972" w:rsidP="00EF3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ЦСР – целевая статья расходов;</w:t>
      </w:r>
    </w:p>
    <w:p w:rsidR="001410EA" w:rsidRDefault="00EF3972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ВР – вид расходов; Х –  строка (столбец) не заполняется;</w:t>
      </w: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58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:rsid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2C4347" w:rsidSect="00A33E4F">
          <w:pgSz w:w="15840" w:h="12240" w:orient="landscape"/>
          <w:pgMar w:top="850" w:right="814" w:bottom="1701" w:left="1134" w:header="720" w:footer="720" w:gutter="0"/>
          <w:cols w:space="720"/>
          <w:noEndnote/>
          <w:docGrid w:linePitch="299"/>
        </w:sectPr>
      </w:pP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C4347" w:rsidRDefault="002C4347" w:rsidP="002C4347">
      <w:pPr>
        <w:pStyle w:val="a8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C434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Камышевского 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</w:p>
    <w:p w:rsidR="002C4347" w:rsidRPr="002C4347" w:rsidRDefault="002C4347" w:rsidP="002C434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 xml:space="preserve">от </w:t>
      </w:r>
      <w:r w:rsidR="00EB22C2">
        <w:rPr>
          <w:rFonts w:ascii="Times New Roman" w:hAnsi="Times New Roman" w:cs="Times New Roman"/>
          <w:sz w:val="28"/>
          <w:szCs w:val="28"/>
        </w:rPr>
        <w:t xml:space="preserve">13.12.2018 </w:t>
      </w:r>
      <w:r w:rsidRPr="002C4347">
        <w:rPr>
          <w:rFonts w:ascii="Times New Roman" w:hAnsi="Times New Roman" w:cs="Times New Roman"/>
          <w:sz w:val="28"/>
          <w:szCs w:val="28"/>
        </w:rPr>
        <w:t xml:space="preserve"> №</w:t>
      </w:r>
      <w:r w:rsidR="00EB22C2">
        <w:rPr>
          <w:rFonts w:ascii="Times New Roman" w:hAnsi="Times New Roman" w:cs="Times New Roman"/>
          <w:sz w:val="28"/>
          <w:szCs w:val="28"/>
        </w:rPr>
        <w:t xml:space="preserve"> 112</w:t>
      </w: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347" w:rsidRPr="002C4347" w:rsidRDefault="002C4347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ПЕРЕЧЕНЬ</w:t>
      </w: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постановлений Администрации Камышевского сельского поселения,</w:t>
      </w:r>
    </w:p>
    <w:p w:rsidR="002C4347" w:rsidRPr="002C4347" w:rsidRDefault="002C4347" w:rsidP="002C434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4347">
        <w:rPr>
          <w:rFonts w:ascii="Times New Roman" w:hAnsi="Times New Roman" w:cs="Times New Roman"/>
          <w:sz w:val="28"/>
          <w:szCs w:val="28"/>
        </w:rPr>
        <w:t>признанных утратившими силу</w:t>
      </w:r>
    </w:p>
    <w:p w:rsidR="002C4347" w:rsidRPr="002C4347" w:rsidRDefault="002C4347" w:rsidP="002C4347">
      <w:pPr>
        <w:pStyle w:val="a8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2C4347" w:rsidRPr="002C4347" w:rsidRDefault="002C4347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1.  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2C4347" w:rsidRPr="002C4347" w:rsidRDefault="002C4347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сельского поселения от 12.01.2015  № 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».</w:t>
      </w:r>
    </w:p>
    <w:p w:rsidR="00B57C00" w:rsidRPr="002C4347" w:rsidRDefault="00B57C00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5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.01.201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10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2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0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.0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4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.201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43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1F5286" w:rsidP="001F5286">
      <w:pPr>
        <w:pStyle w:val="a8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Постановление Администрации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7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.0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2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.201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7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 № 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20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О внесении изменений в постановление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А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 </w:t>
      </w:r>
      <w:r w:rsidR="00B57C00" w:rsidRPr="002C4347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сельского поселения от 11.10.2013 № 7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6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 xml:space="preserve"> «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муниципальной  программ Камышевского сельского поселения </w:t>
      </w:r>
      <w:r w:rsidR="00B57C00" w:rsidRPr="002C4347">
        <w:rPr>
          <w:rFonts w:ascii="Times New Roman" w:eastAsia="SimSun" w:hAnsi="Times New Roman" w:cs="Times New Roman"/>
          <w:kern w:val="1"/>
          <w:sz w:val="28"/>
          <w:szCs w:val="28"/>
        </w:rPr>
        <w:t>«</w:t>
      </w:r>
      <w:r w:rsidR="00B57C00">
        <w:rPr>
          <w:rFonts w:ascii="Times New Roman" w:eastAsia="SimSun" w:hAnsi="Times New Roman" w:cs="Times New Roman"/>
          <w:kern w:val="1"/>
          <w:sz w:val="28"/>
          <w:szCs w:val="28"/>
        </w:rPr>
        <w:t>Обеспечение общественного порядка и противодействие преступности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B57C0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2014-2020 годы</w:t>
      </w:r>
      <w:r w:rsidR="00B57C00" w:rsidRPr="002C4347">
        <w:rPr>
          <w:rFonts w:ascii="Times New Roman" w:hAnsi="Times New Roman" w:cs="Times New Roman"/>
          <w:bCs/>
          <w:spacing w:val="-4"/>
          <w:sz w:val="28"/>
          <w:szCs w:val="28"/>
        </w:rPr>
        <w:t>»».</w:t>
      </w:r>
    </w:p>
    <w:p w:rsidR="00B57C00" w:rsidRPr="002C4347" w:rsidRDefault="00B57C00" w:rsidP="00B57C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7C00" w:rsidRDefault="00B57C00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C4347" w:rsidRPr="002C4347" w:rsidRDefault="00B57C00" w:rsidP="002C43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                                       С.А. Богданова</w:t>
      </w:r>
    </w:p>
    <w:sectPr w:rsidR="002C4347" w:rsidRPr="002C4347" w:rsidSect="002C4347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42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F3972"/>
    <w:rsid w:val="000139A2"/>
    <w:rsid w:val="000C5336"/>
    <w:rsid w:val="000D5195"/>
    <w:rsid w:val="000D591F"/>
    <w:rsid w:val="000F23DF"/>
    <w:rsid w:val="0013345A"/>
    <w:rsid w:val="001410EA"/>
    <w:rsid w:val="00166F3E"/>
    <w:rsid w:val="00184847"/>
    <w:rsid w:val="001869FF"/>
    <w:rsid w:val="001B008E"/>
    <w:rsid w:val="001E060C"/>
    <w:rsid w:val="001E3937"/>
    <w:rsid w:val="001E5878"/>
    <w:rsid w:val="001F5286"/>
    <w:rsid w:val="002356B0"/>
    <w:rsid w:val="002710FF"/>
    <w:rsid w:val="00294623"/>
    <w:rsid w:val="002C4347"/>
    <w:rsid w:val="002C6B8D"/>
    <w:rsid w:val="002F3E86"/>
    <w:rsid w:val="002F4B37"/>
    <w:rsid w:val="003351AB"/>
    <w:rsid w:val="0034272F"/>
    <w:rsid w:val="003C34BD"/>
    <w:rsid w:val="003C4D02"/>
    <w:rsid w:val="003E379C"/>
    <w:rsid w:val="00411EF0"/>
    <w:rsid w:val="004E0F89"/>
    <w:rsid w:val="004E2A7F"/>
    <w:rsid w:val="00553647"/>
    <w:rsid w:val="00576947"/>
    <w:rsid w:val="00580A6A"/>
    <w:rsid w:val="00582FDB"/>
    <w:rsid w:val="006876A4"/>
    <w:rsid w:val="006F173F"/>
    <w:rsid w:val="007241E4"/>
    <w:rsid w:val="008A0646"/>
    <w:rsid w:val="008A0A0F"/>
    <w:rsid w:val="008B67B4"/>
    <w:rsid w:val="008C6F0B"/>
    <w:rsid w:val="008D046C"/>
    <w:rsid w:val="00921CA8"/>
    <w:rsid w:val="009354A2"/>
    <w:rsid w:val="0093568E"/>
    <w:rsid w:val="009B4003"/>
    <w:rsid w:val="009E3440"/>
    <w:rsid w:val="009E3EB7"/>
    <w:rsid w:val="00A308B0"/>
    <w:rsid w:val="00A33E4F"/>
    <w:rsid w:val="00A64E7B"/>
    <w:rsid w:val="00A8688E"/>
    <w:rsid w:val="00A94AE0"/>
    <w:rsid w:val="00AB3BC3"/>
    <w:rsid w:val="00B307A9"/>
    <w:rsid w:val="00B57C00"/>
    <w:rsid w:val="00BC132A"/>
    <w:rsid w:val="00BF691F"/>
    <w:rsid w:val="00C3418A"/>
    <w:rsid w:val="00C933C6"/>
    <w:rsid w:val="00CA3533"/>
    <w:rsid w:val="00CA7460"/>
    <w:rsid w:val="00CB5D88"/>
    <w:rsid w:val="00D778B4"/>
    <w:rsid w:val="00DC7C59"/>
    <w:rsid w:val="00E7643B"/>
    <w:rsid w:val="00E80095"/>
    <w:rsid w:val="00E95F83"/>
    <w:rsid w:val="00EB22C2"/>
    <w:rsid w:val="00EB7F81"/>
    <w:rsid w:val="00ED3801"/>
    <w:rsid w:val="00EF3972"/>
    <w:rsid w:val="00EF4693"/>
    <w:rsid w:val="00F01548"/>
    <w:rsid w:val="00F139D3"/>
    <w:rsid w:val="00F5557A"/>
    <w:rsid w:val="00FC2138"/>
    <w:rsid w:val="00FF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72"/>
  </w:style>
  <w:style w:type="paragraph" w:styleId="1">
    <w:name w:val="heading 1"/>
    <w:basedOn w:val="a"/>
    <w:link w:val="10"/>
    <w:uiPriority w:val="9"/>
    <w:qFormat/>
    <w:rsid w:val="002F4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4B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7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B67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B67B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8B67B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C132A"/>
    <w:pPr>
      <w:ind w:left="720"/>
      <w:contextualSpacing/>
    </w:pPr>
  </w:style>
  <w:style w:type="paragraph" w:customStyle="1" w:styleId="ConsPlusCell">
    <w:name w:val="ConsPlusCell"/>
    <w:rsid w:val="003E37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a">
    <w:name w:val="Table Grid"/>
    <w:basedOn w:val="a1"/>
    <w:uiPriority w:val="59"/>
    <w:rsid w:val="004E0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DF3-EE3F-4E22-ABEB-557B5BB6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5389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2018-11-23T08:14:00Z</cp:lastPrinted>
  <dcterms:created xsi:type="dcterms:W3CDTF">2019-01-08T11:44:00Z</dcterms:created>
  <dcterms:modified xsi:type="dcterms:W3CDTF">2019-01-11T12:24:00Z</dcterms:modified>
</cp:coreProperties>
</file>