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1CD" w:rsidRDefault="006C71CD" w:rsidP="00F31386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СОБРАНИЕ ДЕПУТАТОВ</w:t>
      </w:r>
    </w:p>
    <w:p w:rsidR="006C71CD" w:rsidRDefault="006C71CD" w:rsidP="006C71CD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К</w:t>
      </w:r>
      <w:r w:rsidR="00F31386">
        <w:rPr>
          <w:b/>
          <w:spacing w:val="20"/>
          <w:sz w:val="28"/>
          <w:szCs w:val="28"/>
        </w:rPr>
        <w:t>АМЫШЕВСКОГО</w:t>
      </w:r>
      <w:r>
        <w:rPr>
          <w:b/>
          <w:spacing w:val="20"/>
          <w:sz w:val="28"/>
          <w:szCs w:val="28"/>
        </w:rPr>
        <w:t xml:space="preserve"> СЕЛЬСКОГО ПОСЕЛЕНИЯ</w:t>
      </w:r>
    </w:p>
    <w:p w:rsidR="00BE66A6" w:rsidRDefault="00BE66A6" w:rsidP="00BE66A6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ЗИМОВНИКОВСКОГО РАЙОНА</w:t>
      </w:r>
    </w:p>
    <w:p w:rsidR="00BE66A6" w:rsidRDefault="00BE66A6" w:rsidP="00BE66A6">
      <w:pPr>
        <w:tabs>
          <w:tab w:val="center" w:pos="4875"/>
          <w:tab w:val="left" w:pos="8970"/>
        </w:tabs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 xml:space="preserve">РОСТОВСКОЙ ОБЛАСТИ                      </w:t>
      </w:r>
    </w:p>
    <w:p w:rsidR="00BE66A6" w:rsidRDefault="00BE66A6" w:rsidP="006C71CD">
      <w:pPr>
        <w:jc w:val="center"/>
        <w:rPr>
          <w:b/>
          <w:sz w:val="28"/>
          <w:szCs w:val="28"/>
        </w:rPr>
      </w:pPr>
    </w:p>
    <w:p w:rsidR="006C71CD" w:rsidRDefault="006C71CD" w:rsidP="006C71CD">
      <w:pPr>
        <w:jc w:val="center"/>
        <w:rPr>
          <w:b/>
          <w:sz w:val="28"/>
          <w:szCs w:val="28"/>
        </w:rPr>
      </w:pPr>
    </w:p>
    <w:p w:rsidR="006C71CD" w:rsidRDefault="006C71CD" w:rsidP="006C71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6C71CD" w:rsidRDefault="006C71CD" w:rsidP="006C71CD">
      <w:pPr>
        <w:tabs>
          <w:tab w:val="center" w:pos="4875"/>
          <w:tab w:val="left" w:pos="8670"/>
        </w:tabs>
        <w:jc w:val="right"/>
        <w:rPr>
          <w:sz w:val="36"/>
          <w:szCs w:val="36"/>
        </w:rPr>
      </w:pPr>
      <w:r>
        <w:rPr>
          <w:sz w:val="28"/>
          <w:szCs w:val="28"/>
        </w:rPr>
        <w:tab/>
      </w:r>
    </w:p>
    <w:p w:rsidR="006C71CD" w:rsidRDefault="006C71CD" w:rsidP="006C71CD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«О</w:t>
      </w:r>
      <w:r w:rsidR="00A45FDF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БЮДЖЕТЕ К</w:t>
      </w:r>
      <w:r w:rsidR="00F31386">
        <w:rPr>
          <w:sz w:val="28"/>
          <w:szCs w:val="28"/>
        </w:rPr>
        <w:t>АМЫШЕВСКОГО</w:t>
      </w:r>
      <w:r>
        <w:rPr>
          <w:sz w:val="28"/>
          <w:szCs w:val="28"/>
        </w:rPr>
        <w:t xml:space="preserve"> СЕЛЬСКОГО ПОСЕЛЕНИЯ ЗИМОВНИКОВСКОГО РАЙОНА НА 20</w:t>
      </w:r>
      <w:r w:rsidR="004A279E">
        <w:rPr>
          <w:sz w:val="28"/>
          <w:szCs w:val="28"/>
        </w:rPr>
        <w:t>20</w:t>
      </w:r>
      <w:r>
        <w:rPr>
          <w:sz w:val="28"/>
          <w:szCs w:val="28"/>
        </w:rPr>
        <w:t xml:space="preserve"> ГОД И НА ПЛАНОВЫЙ ПЕРИОД 20</w:t>
      </w:r>
      <w:r w:rsidR="00D651B1">
        <w:rPr>
          <w:sz w:val="28"/>
          <w:szCs w:val="28"/>
        </w:rPr>
        <w:t>2</w:t>
      </w:r>
      <w:r w:rsidR="004A279E">
        <w:rPr>
          <w:sz w:val="28"/>
          <w:szCs w:val="28"/>
        </w:rPr>
        <w:t>1</w:t>
      </w:r>
      <w:r>
        <w:rPr>
          <w:sz w:val="28"/>
          <w:szCs w:val="28"/>
        </w:rPr>
        <w:t xml:space="preserve"> И 202</w:t>
      </w:r>
      <w:r w:rsidR="004A279E">
        <w:rPr>
          <w:sz w:val="28"/>
          <w:szCs w:val="28"/>
        </w:rPr>
        <w:t>2</w:t>
      </w:r>
      <w:r>
        <w:rPr>
          <w:sz w:val="28"/>
          <w:szCs w:val="28"/>
        </w:rPr>
        <w:t xml:space="preserve"> ГОДОВ»</w:t>
      </w:r>
    </w:p>
    <w:tbl>
      <w:tblPr>
        <w:tblW w:w="10463" w:type="dxa"/>
        <w:tblInd w:w="-432" w:type="dxa"/>
        <w:tblLook w:val="01E0"/>
      </w:tblPr>
      <w:tblGrid>
        <w:gridCol w:w="5940"/>
        <w:gridCol w:w="4523"/>
      </w:tblGrid>
      <w:tr w:rsidR="006C71CD" w:rsidTr="005251BA">
        <w:tc>
          <w:tcPr>
            <w:tcW w:w="5940" w:type="dxa"/>
            <w:hideMark/>
          </w:tcPr>
          <w:p w:rsidR="000E37EC" w:rsidRDefault="000E37EC">
            <w:pPr>
              <w:jc w:val="center"/>
              <w:rPr>
                <w:b/>
                <w:sz w:val="28"/>
                <w:szCs w:val="28"/>
              </w:rPr>
            </w:pPr>
          </w:p>
          <w:p w:rsidR="009E304B" w:rsidRDefault="009E304B">
            <w:pPr>
              <w:jc w:val="center"/>
              <w:rPr>
                <w:b/>
                <w:sz w:val="28"/>
                <w:szCs w:val="28"/>
              </w:rPr>
            </w:pPr>
          </w:p>
          <w:p w:rsidR="006C71CD" w:rsidRDefault="005251BA" w:rsidP="005251BA">
            <w:pPr>
              <w:tabs>
                <w:tab w:val="left" w:pos="435"/>
                <w:tab w:val="center" w:pos="2862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</w:r>
            <w:r w:rsidR="00BE66A6">
              <w:rPr>
                <w:b/>
                <w:sz w:val="28"/>
                <w:szCs w:val="28"/>
              </w:rPr>
              <w:t xml:space="preserve">          </w:t>
            </w:r>
            <w:r w:rsidR="006C71CD">
              <w:rPr>
                <w:b/>
                <w:sz w:val="28"/>
                <w:szCs w:val="28"/>
              </w:rPr>
              <w:t>Принят</w:t>
            </w:r>
            <w:r w:rsidR="00066864">
              <w:rPr>
                <w:b/>
                <w:sz w:val="28"/>
                <w:szCs w:val="28"/>
              </w:rPr>
              <w:t>о</w:t>
            </w:r>
          </w:p>
          <w:p w:rsidR="006C71CD" w:rsidRDefault="005251BA" w:rsidP="005251BA">
            <w:pPr>
              <w:tabs>
                <w:tab w:val="left" w:pos="390"/>
                <w:tab w:val="center" w:pos="2862"/>
              </w:tabs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</w:r>
            <w:r w:rsidR="006C71CD">
              <w:rPr>
                <w:b/>
                <w:sz w:val="28"/>
                <w:szCs w:val="28"/>
              </w:rPr>
              <w:t>Собранием депутатов</w:t>
            </w:r>
          </w:p>
        </w:tc>
        <w:tc>
          <w:tcPr>
            <w:tcW w:w="4523" w:type="dxa"/>
          </w:tcPr>
          <w:p w:rsidR="00A61360" w:rsidRDefault="00A61360" w:rsidP="00066864">
            <w:pPr>
              <w:jc w:val="center"/>
              <w:rPr>
                <w:b/>
                <w:sz w:val="28"/>
                <w:szCs w:val="28"/>
              </w:rPr>
            </w:pPr>
          </w:p>
          <w:p w:rsidR="000E37EC" w:rsidRDefault="000E37EC" w:rsidP="00066864">
            <w:pPr>
              <w:jc w:val="center"/>
              <w:rPr>
                <w:b/>
                <w:sz w:val="28"/>
                <w:szCs w:val="28"/>
              </w:rPr>
            </w:pPr>
          </w:p>
          <w:p w:rsidR="009E304B" w:rsidRDefault="009E304B" w:rsidP="00066864">
            <w:pPr>
              <w:jc w:val="center"/>
              <w:rPr>
                <w:b/>
                <w:sz w:val="28"/>
                <w:szCs w:val="28"/>
              </w:rPr>
            </w:pPr>
          </w:p>
          <w:p w:rsidR="006C71CD" w:rsidRPr="00723CCF" w:rsidRDefault="00723CCF" w:rsidP="005251BA">
            <w:pPr>
              <w:ind w:right="-675"/>
              <w:jc w:val="center"/>
              <w:rPr>
                <w:b/>
                <w:bCs/>
                <w:sz w:val="28"/>
                <w:szCs w:val="28"/>
              </w:rPr>
            </w:pPr>
            <w:r w:rsidRPr="00723CCF">
              <w:rPr>
                <w:b/>
                <w:bCs/>
                <w:sz w:val="28"/>
                <w:szCs w:val="28"/>
              </w:rPr>
              <w:t xml:space="preserve">27 декабря </w:t>
            </w:r>
            <w:r w:rsidR="006C71CD" w:rsidRPr="00723CCF">
              <w:rPr>
                <w:b/>
                <w:bCs/>
                <w:sz w:val="28"/>
                <w:szCs w:val="28"/>
              </w:rPr>
              <w:t>201</w:t>
            </w:r>
            <w:r w:rsidR="004A279E" w:rsidRPr="00723CCF">
              <w:rPr>
                <w:b/>
                <w:bCs/>
                <w:sz w:val="28"/>
                <w:szCs w:val="28"/>
              </w:rPr>
              <w:t>9</w:t>
            </w:r>
            <w:r w:rsidR="006C71CD" w:rsidRPr="00723CCF">
              <w:rPr>
                <w:b/>
                <w:bCs/>
                <w:sz w:val="28"/>
                <w:szCs w:val="28"/>
              </w:rPr>
              <w:t xml:space="preserve"> года</w:t>
            </w:r>
          </w:p>
        </w:tc>
      </w:tr>
    </w:tbl>
    <w:p w:rsidR="000E37EC" w:rsidRDefault="000E37EC" w:rsidP="00A61360">
      <w:pPr>
        <w:autoSpaceDE w:val="0"/>
        <w:autoSpaceDN w:val="0"/>
        <w:adjustRightInd w:val="0"/>
        <w:ind w:left="1276" w:hanging="1418"/>
        <w:jc w:val="both"/>
        <w:outlineLvl w:val="1"/>
        <w:rPr>
          <w:sz w:val="28"/>
          <w:szCs w:val="28"/>
        </w:rPr>
      </w:pPr>
    </w:p>
    <w:p w:rsidR="009E304B" w:rsidRDefault="009E304B" w:rsidP="00A61360">
      <w:pPr>
        <w:autoSpaceDE w:val="0"/>
        <w:autoSpaceDN w:val="0"/>
        <w:adjustRightInd w:val="0"/>
        <w:ind w:left="1276" w:hanging="1418"/>
        <w:jc w:val="both"/>
        <w:outlineLvl w:val="1"/>
        <w:rPr>
          <w:sz w:val="28"/>
          <w:szCs w:val="28"/>
        </w:rPr>
      </w:pPr>
    </w:p>
    <w:p w:rsidR="006C71CD" w:rsidRDefault="006C71CD" w:rsidP="002A65E9">
      <w:pPr>
        <w:autoSpaceDE w:val="0"/>
        <w:autoSpaceDN w:val="0"/>
        <w:adjustRightInd w:val="0"/>
        <w:ind w:left="1418" w:hanging="1560"/>
        <w:jc w:val="both"/>
        <w:outlineLvl w:val="1"/>
        <w:rPr>
          <w:b/>
          <w:sz w:val="28"/>
          <w:szCs w:val="28"/>
        </w:rPr>
      </w:pPr>
      <w:r w:rsidRPr="00424232">
        <w:rPr>
          <w:sz w:val="28"/>
          <w:szCs w:val="28"/>
        </w:rPr>
        <w:t xml:space="preserve">Статья </w:t>
      </w:r>
      <w:r w:rsidR="005931BE" w:rsidRPr="00424232">
        <w:rPr>
          <w:sz w:val="28"/>
          <w:szCs w:val="28"/>
        </w:rPr>
        <w:t>1.</w:t>
      </w:r>
      <w:r w:rsidR="005931BE">
        <w:rPr>
          <w:b/>
          <w:sz w:val="28"/>
          <w:szCs w:val="28"/>
        </w:rPr>
        <w:t xml:space="preserve"> </w:t>
      </w:r>
      <w:r w:rsidR="00424232">
        <w:rPr>
          <w:b/>
          <w:sz w:val="28"/>
          <w:szCs w:val="28"/>
        </w:rPr>
        <w:t xml:space="preserve"> </w:t>
      </w:r>
      <w:r w:rsidR="005931BE">
        <w:rPr>
          <w:b/>
          <w:sz w:val="28"/>
          <w:szCs w:val="28"/>
        </w:rPr>
        <w:t>Основные</w:t>
      </w:r>
      <w:r>
        <w:rPr>
          <w:b/>
          <w:sz w:val="28"/>
          <w:szCs w:val="28"/>
        </w:rPr>
        <w:t xml:space="preserve"> характеристики бюджета К</w:t>
      </w:r>
      <w:r w:rsidR="00F31386">
        <w:rPr>
          <w:b/>
          <w:sz w:val="28"/>
          <w:szCs w:val="28"/>
        </w:rPr>
        <w:t>амышевского</w:t>
      </w:r>
      <w:r>
        <w:rPr>
          <w:b/>
          <w:sz w:val="28"/>
          <w:szCs w:val="28"/>
        </w:rPr>
        <w:t xml:space="preserve"> сельского поселения Зимовниковского района на 20</w:t>
      </w:r>
      <w:r w:rsidR="004A279E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 на плановый период 20</w:t>
      </w:r>
      <w:r w:rsidR="002173AB">
        <w:rPr>
          <w:b/>
          <w:sz w:val="28"/>
          <w:szCs w:val="28"/>
        </w:rPr>
        <w:t>2</w:t>
      </w:r>
      <w:r w:rsidR="004A279E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и 202</w:t>
      </w:r>
      <w:r w:rsidR="004A279E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годов</w:t>
      </w:r>
    </w:p>
    <w:p w:rsidR="006214A1" w:rsidRDefault="006214A1" w:rsidP="00A61360">
      <w:pPr>
        <w:autoSpaceDE w:val="0"/>
        <w:autoSpaceDN w:val="0"/>
        <w:adjustRightInd w:val="0"/>
        <w:ind w:left="1276" w:hanging="1418"/>
        <w:jc w:val="both"/>
        <w:outlineLvl w:val="1"/>
        <w:rPr>
          <w:b/>
          <w:sz w:val="28"/>
          <w:szCs w:val="28"/>
        </w:rPr>
      </w:pPr>
    </w:p>
    <w:p w:rsidR="006C71CD" w:rsidRDefault="006C71CD" w:rsidP="006C71CD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основные характеристики бюджета К</w:t>
      </w:r>
      <w:r w:rsidR="00F31386">
        <w:rPr>
          <w:sz w:val="28"/>
          <w:szCs w:val="28"/>
        </w:rPr>
        <w:t>амышевского</w:t>
      </w:r>
      <w:r>
        <w:rPr>
          <w:sz w:val="28"/>
          <w:szCs w:val="28"/>
        </w:rPr>
        <w:t xml:space="preserve"> сельского поселения Зимовниковского района (далее – местного бюджета) на 20</w:t>
      </w:r>
      <w:r w:rsidR="004A279E">
        <w:rPr>
          <w:sz w:val="28"/>
          <w:szCs w:val="28"/>
        </w:rPr>
        <w:t>20</w:t>
      </w:r>
      <w:r>
        <w:rPr>
          <w:sz w:val="28"/>
          <w:szCs w:val="28"/>
        </w:rPr>
        <w:t xml:space="preserve"> год, определенные с учетом уровня инфляции, не превышающего </w:t>
      </w:r>
      <w:r w:rsidR="004A279E">
        <w:rPr>
          <w:sz w:val="28"/>
          <w:szCs w:val="28"/>
        </w:rPr>
        <w:t>3,</w:t>
      </w:r>
      <w:r w:rsidR="00723CCF">
        <w:rPr>
          <w:sz w:val="28"/>
          <w:szCs w:val="28"/>
        </w:rPr>
        <w:t>0</w:t>
      </w:r>
      <w:r>
        <w:rPr>
          <w:sz w:val="28"/>
          <w:szCs w:val="28"/>
        </w:rPr>
        <w:t xml:space="preserve"> процента (декабрь 20</w:t>
      </w:r>
      <w:r w:rsidR="004A279E">
        <w:rPr>
          <w:sz w:val="28"/>
          <w:szCs w:val="28"/>
        </w:rPr>
        <w:t>20</w:t>
      </w:r>
      <w:r>
        <w:rPr>
          <w:sz w:val="28"/>
          <w:szCs w:val="28"/>
        </w:rPr>
        <w:t>года к декабрю 201</w:t>
      </w:r>
      <w:r w:rsidR="004A279E">
        <w:rPr>
          <w:sz w:val="28"/>
          <w:szCs w:val="28"/>
        </w:rPr>
        <w:t>9</w:t>
      </w:r>
      <w:r>
        <w:rPr>
          <w:sz w:val="28"/>
          <w:szCs w:val="28"/>
        </w:rPr>
        <w:t xml:space="preserve"> года):</w:t>
      </w:r>
    </w:p>
    <w:p w:rsidR="006C71CD" w:rsidRDefault="006C71CD" w:rsidP="006C71CD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прогнозируемый общий объем доходов местного бюджета в сумме </w:t>
      </w:r>
      <w:r w:rsidR="00723CCF">
        <w:rPr>
          <w:sz w:val="28"/>
          <w:szCs w:val="28"/>
        </w:rPr>
        <w:t>7 969,9</w:t>
      </w:r>
      <w:r>
        <w:rPr>
          <w:sz w:val="28"/>
          <w:szCs w:val="28"/>
        </w:rPr>
        <w:t xml:space="preserve"> тыс. рублей;</w:t>
      </w:r>
    </w:p>
    <w:p w:rsidR="006C71CD" w:rsidRDefault="006C71CD" w:rsidP="006C71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общий объем расходов местного бюджета в сумме </w:t>
      </w:r>
      <w:r w:rsidR="008F5A33">
        <w:rPr>
          <w:sz w:val="28"/>
          <w:szCs w:val="28"/>
        </w:rPr>
        <w:t>7</w:t>
      </w:r>
      <w:r w:rsidR="00723CCF">
        <w:rPr>
          <w:sz w:val="28"/>
          <w:szCs w:val="28"/>
        </w:rPr>
        <w:t> </w:t>
      </w:r>
      <w:r w:rsidR="008F5A33">
        <w:rPr>
          <w:sz w:val="28"/>
          <w:szCs w:val="28"/>
        </w:rPr>
        <w:t>9</w:t>
      </w:r>
      <w:r w:rsidR="00723CCF">
        <w:rPr>
          <w:sz w:val="28"/>
          <w:szCs w:val="28"/>
        </w:rPr>
        <w:t>69,9</w:t>
      </w:r>
      <w:r>
        <w:rPr>
          <w:sz w:val="28"/>
          <w:szCs w:val="28"/>
        </w:rPr>
        <w:t xml:space="preserve"> тыс. рублей;</w:t>
      </w:r>
    </w:p>
    <w:p w:rsidR="006C71CD" w:rsidRDefault="006C71CD" w:rsidP="006C71CD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3) верхний предел муниципального внутреннего долга К</w:t>
      </w:r>
      <w:r w:rsidR="00F31386">
        <w:rPr>
          <w:sz w:val="28"/>
          <w:szCs w:val="28"/>
        </w:rPr>
        <w:t>амышевского</w:t>
      </w:r>
      <w:r>
        <w:rPr>
          <w:sz w:val="28"/>
          <w:szCs w:val="28"/>
        </w:rPr>
        <w:t xml:space="preserve"> сельского поселения на 1 января 20</w:t>
      </w:r>
      <w:r w:rsidR="009653F3">
        <w:rPr>
          <w:sz w:val="28"/>
          <w:szCs w:val="28"/>
        </w:rPr>
        <w:t>2</w:t>
      </w:r>
      <w:r w:rsidR="004A279E">
        <w:rPr>
          <w:sz w:val="28"/>
          <w:szCs w:val="28"/>
        </w:rPr>
        <w:t>1</w:t>
      </w:r>
      <w:r>
        <w:rPr>
          <w:sz w:val="28"/>
          <w:szCs w:val="28"/>
        </w:rPr>
        <w:t xml:space="preserve"> года в сумме 0,0 тыс. рублей, в том числе верхний предел долга по муниципальным гарантиям К</w:t>
      </w:r>
      <w:r w:rsidR="00F31386">
        <w:rPr>
          <w:sz w:val="28"/>
          <w:szCs w:val="28"/>
        </w:rPr>
        <w:t>амышевского</w:t>
      </w:r>
      <w:r>
        <w:rPr>
          <w:sz w:val="28"/>
          <w:szCs w:val="28"/>
        </w:rPr>
        <w:t xml:space="preserve"> сельского поселения в сумме 0,0 тыс. рублей. </w:t>
      </w:r>
    </w:p>
    <w:p w:rsidR="006C71CD" w:rsidRDefault="00723CCF" w:rsidP="006C71CD">
      <w:pPr>
        <w:widowControl w:val="0"/>
        <w:autoSpaceDE w:val="0"/>
        <w:autoSpaceDN w:val="0"/>
        <w:adjustRightInd w:val="0"/>
        <w:ind w:left="-426" w:firstLine="426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4</w:t>
      </w:r>
      <w:r w:rsidR="006C71CD">
        <w:rPr>
          <w:iCs/>
          <w:color w:val="000000"/>
          <w:sz w:val="28"/>
          <w:szCs w:val="28"/>
        </w:rPr>
        <w:t>) объем расходов на обслуживание муниципального долга К</w:t>
      </w:r>
      <w:r w:rsidR="00F31386">
        <w:rPr>
          <w:iCs/>
          <w:color w:val="000000"/>
          <w:sz w:val="28"/>
          <w:szCs w:val="28"/>
        </w:rPr>
        <w:t>амышевского</w:t>
      </w:r>
      <w:r w:rsidR="006C71CD">
        <w:rPr>
          <w:iCs/>
          <w:color w:val="000000"/>
          <w:sz w:val="28"/>
          <w:szCs w:val="28"/>
        </w:rPr>
        <w:t xml:space="preserve"> сельского поселения в сумме 0,0 тыс. рублей;</w:t>
      </w:r>
    </w:p>
    <w:p w:rsidR="006C71CD" w:rsidRDefault="00723CCF" w:rsidP="006C71CD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C71CD">
        <w:rPr>
          <w:sz w:val="28"/>
          <w:szCs w:val="28"/>
        </w:rPr>
        <w:t>) прогнозируемый дефицит местного бюджета</w:t>
      </w:r>
      <w:r w:rsidR="00424232">
        <w:rPr>
          <w:sz w:val="28"/>
          <w:szCs w:val="28"/>
        </w:rPr>
        <w:t xml:space="preserve"> </w:t>
      </w:r>
      <w:r w:rsidR="006C71CD">
        <w:rPr>
          <w:sz w:val="28"/>
          <w:szCs w:val="28"/>
        </w:rPr>
        <w:t>в сумме 0,0 тыс. рублей;</w:t>
      </w:r>
    </w:p>
    <w:p w:rsidR="006C71CD" w:rsidRDefault="006C71CD" w:rsidP="006C71CD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основные характеристики местного бюджета на плановый период 20</w:t>
      </w:r>
      <w:r w:rsidR="003F2195">
        <w:rPr>
          <w:sz w:val="28"/>
          <w:szCs w:val="28"/>
        </w:rPr>
        <w:t>2</w:t>
      </w:r>
      <w:r w:rsidR="004A279E">
        <w:rPr>
          <w:sz w:val="28"/>
          <w:szCs w:val="28"/>
        </w:rPr>
        <w:t>1</w:t>
      </w:r>
      <w:r>
        <w:rPr>
          <w:sz w:val="28"/>
          <w:szCs w:val="28"/>
        </w:rPr>
        <w:t xml:space="preserve"> и 202</w:t>
      </w:r>
      <w:r w:rsidR="004A279E">
        <w:rPr>
          <w:sz w:val="28"/>
          <w:szCs w:val="28"/>
        </w:rPr>
        <w:t>2</w:t>
      </w:r>
      <w:r>
        <w:rPr>
          <w:sz w:val="28"/>
          <w:szCs w:val="28"/>
        </w:rPr>
        <w:t xml:space="preserve"> годов, определенные с учетом уровня инфляции, не </w:t>
      </w:r>
      <w:r w:rsidR="003F2195">
        <w:rPr>
          <w:iCs/>
          <w:color w:val="000000"/>
          <w:sz w:val="28"/>
          <w:szCs w:val="28"/>
        </w:rPr>
        <w:t xml:space="preserve">превышающего </w:t>
      </w:r>
      <w:r w:rsidR="004A279E">
        <w:rPr>
          <w:iCs/>
          <w:color w:val="000000"/>
          <w:sz w:val="28"/>
          <w:szCs w:val="28"/>
        </w:rPr>
        <w:t>4</w:t>
      </w:r>
      <w:r w:rsidR="003F2195">
        <w:rPr>
          <w:iCs/>
          <w:color w:val="000000"/>
          <w:sz w:val="28"/>
          <w:szCs w:val="28"/>
        </w:rPr>
        <w:t>,</w:t>
      </w:r>
      <w:r w:rsidR="004A279E">
        <w:rPr>
          <w:iCs/>
          <w:color w:val="000000"/>
          <w:sz w:val="28"/>
          <w:szCs w:val="28"/>
        </w:rPr>
        <w:t>0</w:t>
      </w:r>
      <w:r w:rsidR="003F2195">
        <w:rPr>
          <w:iCs/>
          <w:color w:val="000000"/>
          <w:sz w:val="28"/>
          <w:szCs w:val="28"/>
        </w:rPr>
        <w:t xml:space="preserve"> процента (декабрь 202</w:t>
      </w:r>
      <w:r w:rsidR="004A279E">
        <w:rPr>
          <w:iCs/>
          <w:color w:val="000000"/>
          <w:sz w:val="28"/>
          <w:szCs w:val="28"/>
        </w:rPr>
        <w:t>1</w:t>
      </w:r>
      <w:r w:rsidR="003F2195">
        <w:rPr>
          <w:iCs/>
          <w:color w:val="000000"/>
          <w:sz w:val="28"/>
          <w:szCs w:val="28"/>
        </w:rPr>
        <w:t xml:space="preserve"> года к декабрю 20</w:t>
      </w:r>
      <w:r w:rsidR="004A279E">
        <w:rPr>
          <w:iCs/>
          <w:color w:val="000000"/>
          <w:sz w:val="28"/>
          <w:szCs w:val="28"/>
        </w:rPr>
        <w:t>20</w:t>
      </w:r>
      <w:r w:rsidR="003F2195">
        <w:rPr>
          <w:iCs/>
          <w:color w:val="000000"/>
          <w:sz w:val="28"/>
          <w:szCs w:val="28"/>
        </w:rPr>
        <w:t xml:space="preserve"> года) и 4,0 процента (декабрь 202</w:t>
      </w:r>
      <w:r w:rsidR="004A279E">
        <w:rPr>
          <w:iCs/>
          <w:color w:val="000000"/>
          <w:sz w:val="28"/>
          <w:szCs w:val="28"/>
        </w:rPr>
        <w:t>2</w:t>
      </w:r>
      <w:r w:rsidR="003F2195">
        <w:rPr>
          <w:iCs/>
          <w:color w:val="000000"/>
          <w:sz w:val="28"/>
          <w:szCs w:val="28"/>
        </w:rPr>
        <w:t xml:space="preserve"> года к декабрю 202</w:t>
      </w:r>
      <w:r w:rsidR="004A279E">
        <w:rPr>
          <w:iCs/>
          <w:color w:val="000000"/>
          <w:sz w:val="28"/>
          <w:szCs w:val="28"/>
        </w:rPr>
        <w:t>1</w:t>
      </w:r>
      <w:r w:rsidR="003F2195">
        <w:rPr>
          <w:iCs/>
          <w:color w:val="000000"/>
          <w:sz w:val="28"/>
          <w:szCs w:val="28"/>
        </w:rPr>
        <w:t xml:space="preserve"> года) соответственно</w:t>
      </w:r>
      <w:r>
        <w:rPr>
          <w:sz w:val="28"/>
          <w:szCs w:val="28"/>
        </w:rPr>
        <w:t>:</w:t>
      </w:r>
    </w:p>
    <w:p w:rsidR="00682911" w:rsidRDefault="006C71CD" w:rsidP="00682911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прогнозируемый общий объем </w:t>
      </w:r>
      <w:r w:rsidR="008627F6">
        <w:rPr>
          <w:sz w:val="28"/>
          <w:szCs w:val="28"/>
        </w:rPr>
        <w:t>доходов местного бюджета на 202</w:t>
      </w:r>
      <w:r w:rsidR="004A279E">
        <w:rPr>
          <w:sz w:val="28"/>
          <w:szCs w:val="28"/>
        </w:rPr>
        <w:t>1</w:t>
      </w:r>
      <w:r>
        <w:rPr>
          <w:sz w:val="28"/>
          <w:szCs w:val="28"/>
        </w:rPr>
        <w:t xml:space="preserve"> год в сумме</w:t>
      </w:r>
      <w:r w:rsidR="00424232">
        <w:rPr>
          <w:sz w:val="28"/>
          <w:szCs w:val="28"/>
        </w:rPr>
        <w:t xml:space="preserve"> </w:t>
      </w:r>
      <w:r w:rsidR="008F5A33">
        <w:rPr>
          <w:sz w:val="28"/>
          <w:szCs w:val="28"/>
        </w:rPr>
        <w:t>2</w:t>
      </w:r>
      <w:r w:rsidR="00723CCF">
        <w:rPr>
          <w:sz w:val="28"/>
          <w:szCs w:val="28"/>
        </w:rPr>
        <w:t>2 745,1</w:t>
      </w:r>
      <w:r>
        <w:rPr>
          <w:sz w:val="28"/>
          <w:szCs w:val="28"/>
        </w:rPr>
        <w:t xml:space="preserve"> тыс. рублей, на 202</w:t>
      </w:r>
      <w:r w:rsidR="004A279E">
        <w:rPr>
          <w:sz w:val="28"/>
          <w:szCs w:val="28"/>
        </w:rPr>
        <w:t>2</w:t>
      </w:r>
      <w:r>
        <w:rPr>
          <w:sz w:val="28"/>
          <w:szCs w:val="28"/>
        </w:rPr>
        <w:t xml:space="preserve"> год в сумме </w:t>
      </w:r>
      <w:r w:rsidR="00723CCF">
        <w:rPr>
          <w:sz w:val="28"/>
          <w:szCs w:val="28"/>
        </w:rPr>
        <w:t>8 603,3</w:t>
      </w:r>
      <w:r>
        <w:rPr>
          <w:sz w:val="28"/>
          <w:szCs w:val="28"/>
        </w:rPr>
        <w:t xml:space="preserve"> тыс. рублей;</w:t>
      </w:r>
    </w:p>
    <w:p w:rsidR="006C71CD" w:rsidRDefault="006C71CD" w:rsidP="00682911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2) общий объем расходов местного бюджета на 20</w:t>
      </w:r>
      <w:r w:rsidR="00657018">
        <w:rPr>
          <w:sz w:val="28"/>
          <w:szCs w:val="28"/>
        </w:rPr>
        <w:t>2</w:t>
      </w:r>
      <w:r w:rsidR="004A279E">
        <w:rPr>
          <w:sz w:val="28"/>
          <w:szCs w:val="28"/>
        </w:rPr>
        <w:t>1</w:t>
      </w:r>
      <w:r>
        <w:rPr>
          <w:sz w:val="28"/>
          <w:szCs w:val="28"/>
        </w:rPr>
        <w:t xml:space="preserve"> год в сумме </w:t>
      </w:r>
      <w:r w:rsidR="008F5A33">
        <w:rPr>
          <w:sz w:val="28"/>
          <w:szCs w:val="28"/>
        </w:rPr>
        <w:t>2</w:t>
      </w:r>
      <w:r w:rsidR="00723CCF">
        <w:rPr>
          <w:sz w:val="28"/>
          <w:szCs w:val="28"/>
        </w:rPr>
        <w:t>2 745,1</w:t>
      </w:r>
      <w:r>
        <w:rPr>
          <w:sz w:val="28"/>
          <w:szCs w:val="28"/>
        </w:rPr>
        <w:t xml:space="preserve"> тыс. рублей,</w:t>
      </w:r>
      <w:r w:rsidR="00F31386">
        <w:rPr>
          <w:sz w:val="28"/>
          <w:szCs w:val="28"/>
        </w:rPr>
        <w:t xml:space="preserve"> в том числе условно утвержденные расходы в</w:t>
      </w:r>
      <w:r w:rsidR="00547B4D">
        <w:rPr>
          <w:sz w:val="28"/>
          <w:szCs w:val="28"/>
        </w:rPr>
        <w:t xml:space="preserve"> сумме</w:t>
      </w:r>
      <w:r w:rsidR="00424232">
        <w:rPr>
          <w:sz w:val="28"/>
          <w:szCs w:val="28"/>
        </w:rPr>
        <w:t xml:space="preserve"> </w:t>
      </w:r>
      <w:r w:rsidR="008F5A33">
        <w:rPr>
          <w:sz w:val="28"/>
          <w:szCs w:val="28"/>
        </w:rPr>
        <w:t>1</w:t>
      </w:r>
      <w:r w:rsidR="00723CCF">
        <w:rPr>
          <w:sz w:val="28"/>
          <w:szCs w:val="28"/>
        </w:rPr>
        <w:t>9</w:t>
      </w:r>
      <w:r w:rsidR="008F5A33">
        <w:rPr>
          <w:sz w:val="28"/>
          <w:szCs w:val="28"/>
        </w:rPr>
        <w:t>9,</w:t>
      </w:r>
      <w:r w:rsidR="00723CCF">
        <w:rPr>
          <w:sz w:val="28"/>
          <w:szCs w:val="28"/>
        </w:rPr>
        <w:t>4</w:t>
      </w:r>
      <w:r w:rsidR="00F31386">
        <w:rPr>
          <w:sz w:val="28"/>
          <w:szCs w:val="28"/>
        </w:rPr>
        <w:t xml:space="preserve"> тыс. рублей</w:t>
      </w:r>
      <w:r w:rsidR="006C3E12">
        <w:rPr>
          <w:sz w:val="28"/>
          <w:szCs w:val="28"/>
        </w:rPr>
        <w:t>,</w:t>
      </w:r>
      <w:r>
        <w:rPr>
          <w:sz w:val="28"/>
          <w:szCs w:val="28"/>
        </w:rPr>
        <w:t xml:space="preserve"> и на </w:t>
      </w:r>
      <w:r>
        <w:rPr>
          <w:sz w:val="28"/>
          <w:szCs w:val="28"/>
        </w:rPr>
        <w:lastRenderedPageBreak/>
        <w:t>202</w:t>
      </w:r>
      <w:r w:rsidR="004A279E">
        <w:rPr>
          <w:sz w:val="28"/>
          <w:szCs w:val="28"/>
        </w:rPr>
        <w:t>2</w:t>
      </w:r>
      <w:r>
        <w:rPr>
          <w:sz w:val="28"/>
          <w:szCs w:val="28"/>
        </w:rPr>
        <w:t xml:space="preserve"> год в сумме </w:t>
      </w:r>
      <w:r w:rsidR="00723CCF">
        <w:rPr>
          <w:sz w:val="28"/>
          <w:szCs w:val="28"/>
        </w:rPr>
        <w:t>8 603,3</w:t>
      </w:r>
      <w:r>
        <w:rPr>
          <w:sz w:val="28"/>
          <w:szCs w:val="28"/>
        </w:rPr>
        <w:t xml:space="preserve"> тыс. рублей,</w:t>
      </w:r>
      <w:r w:rsidR="002A65E9">
        <w:rPr>
          <w:sz w:val="28"/>
          <w:szCs w:val="28"/>
        </w:rPr>
        <w:t xml:space="preserve"> </w:t>
      </w:r>
      <w:r w:rsidR="00F31386">
        <w:rPr>
          <w:sz w:val="28"/>
          <w:szCs w:val="28"/>
        </w:rPr>
        <w:t xml:space="preserve">в том числе условно утвержденные расходы в сумме </w:t>
      </w:r>
      <w:r w:rsidR="00723CCF">
        <w:rPr>
          <w:sz w:val="28"/>
          <w:szCs w:val="28"/>
        </w:rPr>
        <w:t>419,2</w:t>
      </w:r>
      <w:r w:rsidR="00BE66A6">
        <w:rPr>
          <w:sz w:val="28"/>
          <w:szCs w:val="28"/>
        </w:rPr>
        <w:t xml:space="preserve"> </w:t>
      </w:r>
      <w:r w:rsidR="00F31386">
        <w:rPr>
          <w:sz w:val="28"/>
          <w:szCs w:val="28"/>
        </w:rPr>
        <w:t>тыс. рублей;</w:t>
      </w:r>
    </w:p>
    <w:p w:rsidR="006C71CD" w:rsidRDefault="006C71CD" w:rsidP="006C71CD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верхний предел муниципального внутреннего долга </w:t>
      </w:r>
      <w:r w:rsidR="007E127C">
        <w:rPr>
          <w:sz w:val="28"/>
          <w:szCs w:val="28"/>
        </w:rPr>
        <w:t>Камышевского</w:t>
      </w:r>
      <w:r>
        <w:rPr>
          <w:sz w:val="28"/>
          <w:szCs w:val="28"/>
        </w:rPr>
        <w:t xml:space="preserve"> сельского поселения на 1 января 202</w:t>
      </w:r>
      <w:r w:rsidR="004A279E">
        <w:rPr>
          <w:sz w:val="28"/>
          <w:szCs w:val="28"/>
        </w:rPr>
        <w:t>2</w:t>
      </w:r>
      <w:r>
        <w:rPr>
          <w:sz w:val="28"/>
          <w:szCs w:val="28"/>
        </w:rPr>
        <w:t xml:space="preserve"> года в сумме 0,0 тыс. рублей, в том числе верхний предел долга по муниципальным гарантиям К</w:t>
      </w:r>
      <w:r w:rsidR="007E127C">
        <w:rPr>
          <w:sz w:val="28"/>
          <w:szCs w:val="28"/>
        </w:rPr>
        <w:t>амышевского</w:t>
      </w:r>
      <w:r>
        <w:rPr>
          <w:sz w:val="28"/>
          <w:szCs w:val="28"/>
        </w:rPr>
        <w:t xml:space="preserve"> сельского поселения в сумме 0,0 тыс. рублей, и верхний предел муниципального внутреннего долга К</w:t>
      </w:r>
      <w:r w:rsidR="007E127C">
        <w:rPr>
          <w:sz w:val="28"/>
          <w:szCs w:val="28"/>
        </w:rPr>
        <w:t>амышевского</w:t>
      </w:r>
      <w:r>
        <w:rPr>
          <w:sz w:val="28"/>
          <w:szCs w:val="28"/>
        </w:rPr>
        <w:t xml:space="preserve"> сельского поселения на 1 января 202</w:t>
      </w:r>
      <w:r w:rsidR="004A279E">
        <w:rPr>
          <w:sz w:val="28"/>
          <w:szCs w:val="28"/>
        </w:rPr>
        <w:t>3</w:t>
      </w:r>
      <w:r>
        <w:rPr>
          <w:sz w:val="28"/>
          <w:szCs w:val="28"/>
        </w:rPr>
        <w:t xml:space="preserve"> года в сумме 0,0 тыс. рублей, в том числе верхний предел долга по муниципальным гарантиям К</w:t>
      </w:r>
      <w:r w:rsidR="007E127C">
        <w:rPr>
          <w:sz w:val="28"/>
          <w:szCs w:val="28"/>
        </w:rPr>
        <w:t>амышевского</w:t>
      </w:r>
      <w:r>
        <w:rPr>
          <w:sz w:val="28"/>
          <w:szCs w:val="28"/>
        </w:rPr>
        <w:t xml:space="preserve"> сельского поселения в сумме 0,0 тыс. рублей;</w:t>
      </w:r>
    </w:p>
    <w:p w:rsidR="00723CCF" w:rsidRDefault="00723CCF" w:rsidP="00723CCF">
      <w:pPr>
        <w:ind w:left="-426" w:firstLine="426"/>
        <w:jc w:val="both"/>
        <w:rPr>
          <w:sz w:val="28"/>
          <w:szCs w:val="28"/>
        </w:rPr>
      </w:pPr>
      <w:r>
        <w:rPr>
          <w:iCs/>
          <w:color w:val="000000"/>
          <w:sz w:val="28"/>
          <w:szCs w:val="28"/>
        </w:rPr>
        <w:t>4) объем расходов на обслуживание муниципального долга Камышевского сельского поселения на 2021 год в сумме 0,0 тыс. рублей</w:t>
      </w:r>
      <w:r w:rsidR="002A65E9">
        <w:rPr>
          <w:iCs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и на 2022 год в сумме 0,0 тыс. рублей;</w:t>
      </w:r>
    </w:p>
    <w:p w:rsidR="006C71CD" w:rsidRDefault="006C71CD" w:rsidP="006C71CD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5) прогнозируемый дефицит местного бюджета на 20</w:t>
      </w:r>
      <w:r w:rsidR="00F21F8D">
        <w:rPr>
          <w:sz w:val="28"/>
          <w:szCs w:val="28"/>
        </w:rPr>
        <w:t>2</w:t>
      </w:r>
      <w:r w:rsidR="00536F42">
        <w:rPr>
          <w:sz w:val="28"/>
          <w:szCs w:val="28"/>
        </w:rPr>
        <w:t>1</w:t>
      </w:r>
      <w:r>
        <w:rPr>
          <w:sz w:val="28"/>
          <w:szCs w:val="28"/>
        </w:rPr>
        <w:t xml:space="preserve"> год в сумме 0,0 тыс. рублей и на 202</w:t>
      </w:r>
      <w:r w:rsidR="00536F42">
        <w:rPr>
          <w:sz w:val="28"/>
          <w:szCs w:val="28"/>
        </w:rPr>
        <w:t>2</w:t>
      </w:r>
      <w:r>
        <w:rPr>
          <w:sz w:val="28"/>
          <w:szCs w:val="28"/>
        </w:rPr>
        <w:t xml:space="preserve"> год в сумме 0,0 тыс. рублей.</w:t>
      </w:r>
    </w:p>
    <w:p w:rsidR="006C71CD" w:rsidRDefault="006C71CD" w:rsidP="006C71CD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Учесть в местном бюджете </w:t>
      </w:r>
      <w:hyperlink r:id="rId8" w:history="1">
        <w:r w:rsidRPr="00CD4248">
          <w:rPr>
            <w:rStyle w:val="a3"/>
            <w:color w:val="000000" w:themeColor="text1"/>
            <w:sz w:val="28"/>
            <w:szCs w:val="28"/>
            <w:u w:val="none"/>
          </w:rPr>
          <w:t>объем</w:t>
        </w:r>
      </w:hyperlink>
      <w:r>
        <w:rPr>
          <w:sz w:val="28"/>
          <w:szCs w:val="28"/>
        </w:rPr>
        <w:t xml:space="preserve"> поступлений доходов на 20</w:t>
      </w:r>
      <w:r w:rsidR="00536F42">
        <w:rPr>
          <w:sz w:val="28"/>
          <w:szCs w:val="28"/>
        </w:rPr>
        <w:t>20</w:t>
      </w:r>
      <w:r>
        <w:rPr>
          <w:sz w:val="28"/>
          <w:szCs w:val="28"/>
        </w:rPr>
        <w:t xml:space="preserve"> и на плановый период 20</w:t>
      </w:r>
      <w:r w:rsidR="00FB6FE2">
        <w:rPr>
          <w:sz w:val="28"/>
          <w:szCs w:val="28"/>
        </w:rPr>
        <w:t>2</w:t>
      </w:r>
      <w:r w:rsidR="00536F42">
        <w:rPr>
          <w:sz w:val="28"/>
          <w:szCs w:val="28"/>
        </w:rPr>
        <w:t>1</w:t>
      </w:r>
      <w:r>
        <w:rPr>
          <w:sz w:val="28"/>
          <w:szCs w:val="28"/>
        </w:rPr>
        <w:t xml:space="preserve"> и 202</w:t>
      </w:r>
      <w:r w:rsidR="00536F42">
        <w:rPr>
          <w:sz w:val="28"/>
          <w:szCs w:val="28"/>
        </w:rPr>
        <w:t>2</w:t>
      </w:r>
      <w:r>
        <w:rPr>
          <w:sz w:val="28"/>
          <w:szCs w:val="28"/>
        </w:rPr>
        <w:t xml:space="preserve"> годов согласно приложению 1 к настоящему решению.</w:t>
      </w:r>
    </w:p>
    <w:p w:rsidR="006C71CD" w:rsidRDefault="006C71CD" w:rsidP="006C71CD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Утвердить </w:t>
      </w:r>
      <w:hyperlink r:id="rId9" w:history="1">
        <w:r w:rsidRPr="00CD4248">
          <w:rPr>
            <w:rStyle w:val="a3"/>
            <w:color w:val="000000" w:themeColor="text1"/>
            <w:sz w:val="28"/>
            <w:szCs w:val="28"/>
            <w:u w:val="none"/>
          </w:rPr>
          <w:t>источники</w:t>
        </w:r>
      </w:hyperlink>
      <w:r>
        <w:rPr>
          <w:sz w:val="28"/>
          <w:szCs w:val="28"/>
        </w:rPr>
        <w:t xml:space="preserve"> финансирования дефицита местного бюджета на 20</w:t>
      </w:r>
      <w:r w:rsidR="00536F42">
        <w:rPr>
          <w:sz w:val="28"/>
          <w:szCs w:val="28"/>
        </w:rPr>
        <w:t>20</w:t>
      </w:r>
      <w:r>
        <w:rPr>
          <w:sz w:val="28"/>
          <w:szCs w:val="28"/>
        </w:rPr>
        <w:t xml:space="preserve"> и на плановый период 20</w:t>
      </w:r>
      <w:r w:rsidR="00FB6FE2">
        <w:rPr>
          <w:sz w:val="28"/>
          <w:szCs w:val="28"/>
        </w:rPr>
        <w:t>2</w:t>
      </w:r>
      <w:r w:rsidR="00536F42">
        <w:rPr>
          <w:sz w:val="28"/>
          <w:szCs w:val="28"/>
        </w:rPr>
        <w:t>1</w:t>
      </w:r>
      <w:r>
        <w:rPr>
          <w:sz w:val="28"/>
          <w:szCs w:val="28"/>
        </w:rPr>
        <w:t xml:space="preserve"> и 202</w:t>
      </w:r>
      <w:r w:rsidR="00536F42">
        <w:rPr>
          <w:sz w:val="28"/>
          <w:szCs w:val="28"/>
        </w:rPr>
        <w:t>2</w:t>
      </w:r>
      <w:r>
        <w:rPr>
          <w:sz w:val="28"/>
          <w:szCs w:val="28"/>
        </w:rPr>
        <w:t xml:space="preserve"> годов согласно приложению 2 к настоящему решению.</w:t>
      </w:r>
    </w:p>
    <w:p w:rsidR="006C71CD" w:rsidRDefault="006C71CD" w:rsidP="006C71CD">
      <w:pPr>
        <w:ind w:firstLine="900"/>
        <w:jc w:val="both"/>
        <w:rPr>
          <w:sz w:val="28"/>
          <w:szCs w:val="28"/>
        </w:rPr>
      </w:pPr>
    </w:p>
    <w:p w:rsidR="006C71CD" w:rsidRDefault="006C71CD" w:rsidP="00424232">
      <w:pPr>
        <w:ind w:left="1560" w:hanging="1559"/>
        <w:jc w:val="both"/>
        <w:rPr>
          <w:b/>
          <w:sz w:val="28"/>
          <w:szCs w:val="28"/>
        </w:rPr>
      </w:pPr>
      <w:r w:rsidRPr="00424232">
        <w:rPr>
          <w:sz w:val="28"/>
          <w:szCs w:val="28"/>
        </w:rPr>
        <w:t xml:space="preserve">Статья </w:t>
      </w:r>
      <w:r w:rsidR="005931BE" w:rsidRPr="00424232">
        <w:rPr>
          <w:sz w:val="28"/>
          <w:szCs w:val="28"/>
        </w:rPr>
        <w:t>2.</w:t>
      </w:r>
      <w:r w:rsidR="005931BE" w:rsidRPr="002A65E9">
        <w:rPr>
          <w:b/>
          <w:sz w:val="28"/>
          <w:szCs w:val="28"/>
        </w:rPr>
        <w:t xml:space="preserve"> </w:t>
      </w:r>
      <w:r w:rsidR="00424232">
        <w:rPr>
          <w:b/>
          <w:sz w:val="28"/>
          <w:szCs w:val="28"/>
        </w:rPr>
        <w:t xml:space="preserve"> </w:t>
      </w:r>
      <w:r w:rsidR="005931BE">
        <w:rPr>
          <w:b/>
          <w:sz w:val="28"/>
          <w:szCs w:val="28"/>
        </w:rPr>
        <w:t>Нормативы</w:t>
      </w:r>
      <w:r>
        <w:rPr>
          <w:b/>
          <w:sz w:val="28"/>
          <w:szCs w:val="28"/>
        </w:rPr>
        <w:t xml:space="preserve"> отчислений налоговых, неналоговых доходов и безвозмездных поступлений в местный бюджет</w:t>
      </w:r>
    </w:p>
    <w:p w:rsidR="006214A1" w:rsidRDefault="006214A1" w:rsidP="006C71CD">
      <w:pPr>
        <w:ind w:left="1418" w:hanging="1418"/>
        <w:jc w:val="both"/>
        <w:rPr>
          <w:b/>
          <w:sz w:val="28"/>
          <w:szCs w:val="28"/>
        </w:rPr>
      </w:pPr>
    </w:p>
    <w:p w:rsidR="006C71CD" w:rsidRDefault="006C71CD" w:rsidP="006C71CD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нормативы отчислений налоговых, и неналоговых доходов и безвозмездных поступлений доходов в местный бюджет на 20</w:t>
      </w:r>
      <w:r w:rsidR="00536F42">
        <w:rPr>
          <w:sz w:val="28"/>
          <w:szCs w:val="28"/>
        </w:rPr>
        <w:t>20</w:t>
      </w:r>
      <w:r>
        <w:rPr>
          <w:sz w:val="28"/>
          <w:szCs w:val="28"/>
        </w:rPr>
        <w:t xml:space="preserve"> год и на плановый период 20</w:t>
      </w:r>
      <w:r w:rsidR="006B2CBD">
        <w:rPr>
          <w:sz w:val="28"/>
          <w:szCs w:val="28"/>
        </w:rPr>
        <w:t>2</w:t>
      </w:r>
      <w:r w:rsidR="00536F42">
        <w:rPr>
          <w:sz w:val="28"/>
          <w:szCs w:val="28"/>
        </w:rPr>
        <w:t>1</w:t>
      </w:r>
      <w:r>
        <w:rPr>
          <w:sz w:val="28"/>
          <w:szCs w:val="28"/>
        </w:rPr>
        <w:t xml:space="preserve"> и 202</w:t>
      </w:r>
      <w:r w:rsidR="00536F42">
        <w:rPr>
          <w:sz w:val="28"/>
          <w:szCs w:val="28"/>
        </w:rPr>
        <w:t>2</w:t>
      </w:r>
      <w:r>
        <w:rPr>
          <w:sz w:val="28"/>
          <w:szCs w:val="28"/>
        </w:rPr>
        <w:t xml:space="preserve"> годов согласно приложению 3 к настоящему решению.</w:t>
      </w:r>
    </w:p>
    <w:p w:rsidR="006C71CD" w:rsidRDefault="006C71CD" w:rsidP="006C71CD">
      <w:pPr>
        <w:ind w:firstLine="900"/>
        <w:jc w:val="both"/>
        <w:rPr>
          <w:sz w:val="28"/>
          <w:szCs w:val="28"/>
        </w:rPr>
      </w:pPr>
    </w:p>
    <w:p w:rsidR="006C71CD" w:rsidRDefault="006C71CD" w:rsidP="005251BA">
      <w:pPr>
        <w:ind w:left="1276" w:hanging="1276"/>
        <w:jc w:val="both"/>
        <w:rPr>
          <w:b/>
          <w:sz w:val="28"/>
          <w:szCs w:val="28"/>
        </w:rPr>
      </w:pPr>
      <w:r w:rsidRPr="00424232">
        <w:rPr>
          <w:sz w:val="28"/>
          <w:szCs w:val="28"/>
        </w:rPr>
        <w:t>Статья 3.</w:t>
      </w:r>
      <w:r>
        <w:rPr>
          <w:b/>
          <w:sz w:val="28"/>
          <w:szCs w:val="28"/>
        </w:rPr>
        <w:t xml:space="preserve"> Главные администраторы доходов местного бюджета и главные администраторы источников финансирования дефицита местного бюджета</w:t>
      </w:r>
    </w:p>
    <w:p w:rsidR="006214A1" w:rsidRDefault="006214A1" w:rsidP="00A61360">
      <w:pPr>
        <w:ind w:left="1418" w:hanging="1418"/>
        <w:jc w:val="both"/>
        <w:rPr>
          <w:b/>
          <w:sz w:val="28"/>
          <w:szCs w:val="28"/>
        </w:rPr>
      </w:pPr>
    </w:p>
    <w:p w:rsidR="006C71CD" w:rsidRDefault="006C71CD" w:rsidP="006C71CD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hyperlink r:id="rId10" w:history="1">
        <w:r w:rsidRPr="00CD4248">
          <w:rPr>
            <w:rStyle w:val="a3"/>
            <w:color w:val="000000" w:themeColor="text1"/>
            <w:sz w:val="28"/>
            <w:szCs w:val="28"/>
            <w:u w:val="none"/>
          </w:rPr>
          <w:t>перечень</w:t>
        </w:r>
      </w:hyperlink>
      <w:r>
        <w:rPr>
          <w:sz w:val="28"/>
          <w:szCs w:val="28"/>
        </w:rPr>
        <w:t xml:space="preserve"> главных администраторов доходов местного бюджета – органов местного самоуправления К</w:t>
      </w:r>
      <w:r w:rsidR="007E127C">
        <w:rPr>
          <w:sz w:val="28"/>
          <w:szCs w:val="28"/>
        </w:rPr>
        <w:t>амышевского</w:t>
      </w:r>
      <w:r>
        <w:rPr>
          <w:sz w:val="28"/>
          <w:szCs w:val="28"/>
        </w:rPr>
        <w:t xml:space="preserve"> сельского поселения согласно приложению 4 к настоящему решению.</w:t>
      </w:r>
    </w:p>
    <w:p w:rsidR="006C71CD" w:rsidRDefault="006C71CD" w:rsidP="006C71CD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</w:t>
      </w:r>
      <w:hyperlink r:id="rId11" w:history="1">
        <w:r w:rsidRPr="00CD4248">
          <w:rPr>
            <w:rStyle w:val="a3"/>
            <w:color w:val="000000" w:themeColor="text1"/>
            <w:sz w:val="28"/>
            <w:szCs w:val="28"/>
            <w:u w:val="none"/>
          </w:rPr>
          <w:t>перечень</w:t>
        </w:r>
      </w:hyperlink>
      <w:r>
        <w:rPr>
          <w:sz w:val="28"/>
          <w:szCs w:val="28"/>
        </w:rPr>
        <w:t xml:space="preserve"> главных администраторов источников финансирования дефицита местного бюджета согласно приложению 5 к настоящему решению.</w:t>
      </w:r>
    </w:p>
    <w:p w:rsidR="006C71CD" w:rsidRDefault="006C71CD" w:rsidP="006C71CD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3. Определить уполномоченным органом по обмену информацией между администраторами доходов местного бюджета и Управлением Федерального казначейства по Ростовской области – Администрацию К</w:t>
      </w:r>
      <w:r w:rsidR="007E127C">
        <w:rPr>
          <w:sz w:val="28"/>
          <w:szCs w:val="28"/>
        </w:rPr>
        <w:t>амышевского</w:t>
      </w:r>
      <w:r>
        <w:rPr>
          <w:sz w:val="28"/>
          <w:szCs w:val="28"/>
        </w:rPr>
        <w:t xml:space="preserve"> сельского поселения.</w:t>
      </w:r>
    </w:p>
    <w:p w:rsidR="005251BA" w:rsidRDefault="005251BA" w:rsidP="00A61360">
      <w:pPr>
        <w:ind w:left="1134" w:hanging="1418"/>
        <w:jc w:val="both"/>
        <w:rPr>
          <w:sz w:val="28"/>
          <w:szCs w:val="28"/>
        </w:rPr>
      </w:pPr>
    </w:p>
    <w:p w:rsidR="006214A1" w:rsidRDefault="006C71CD" w:rsidP="002A65E9">
      <w:pPr>
        <w:tabs>
          <w:tab w:val="left" w:pos="1134"/>
        </w:tabs>
        <w:ind w:left="1276" w:hanging="1418"/>
        <w:jc w:val="both"/>
        <w:rPr>
          <w:b/>
          <w:sz w:val="28"/>
          <w:szCs w:val="28"/>
        </w:rPr>
      </w:pPr>
      <w:r w:rsidRPr="00424232">
        <w:rPr>
          <w:sz w:val="28"/>
          <w:szCs w:val="28"/>
        </w:rPr>
        <w:t>Статья 4.</w:t>
      </w:r>
      <w:r w:rsidR="00424232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Бюджетные ассигнования местного бюджета на 20</w:t>
      </w:r>
      <w:r w:rsidR="00536F42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 и на </w:t>
      </w:r>
      <w:r w:rsidR="002A65E9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плановый период 20</w:t>
      </w:r>
      <w:r w:rsidR="00F4426F">
        <w:rPr>
          <w:b/>
          <w:sz w:val="28"/>
          <w:szCs w:val="28"/>
        </w:rPr>
        <w:t>2</w:t>
      </w:r>
      <w:r w:rsidR="00536F42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и 202</w:t>
      </w:r>
      <w:r w:rsidR="00536F42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годов</w:t>
      </w:r>
    </w:p>
    <w:p w:rsidR="006C71CD" w:rsidRDefault="006C71CD" w:rsidP="00A61360">
      <w:pPr>
        <w:ind w:left="1134" w:hanging="1418"/>
        <w:jc w:val="both"/>
        <w:rPr>
          <w:b/>
          <w:sz w:val="28"/>
          <w:szCs w:val="28"/>
        </w:rPr>
      </w:pPr>
    </w:p>
    <w:p w:rsidR="00FE0A75" w:rsidRDefault="00FE0A75" w:rsidP="003B32A0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 Утвердить общий объем бюджетных ассигнований на исполнение публичных нормативных обязательств Камышевского сельского поселения на</w:t>
      </w:r>
      <w:r w:rsidR="003B32A0">
        <w:rPr>
          <w:sz w:val="28"/>
          <w:szCs w:val="28"/>
        </w:rPr>
        <w:t xml:space="preserve"> 20</w:t>
      </w:r>
      <w:r w:rsidR="00536F42">
        <w:rPr>
          <w:sz w:val="28"/>
          <w:szCs w:val="28"/>
        </w:rPr>
        <w:t>20</w:t>
      </w:r>
      <w:r w:rsidR="003B32A0">
        <w:rPr>
          <w:sz w:val="28"/>
          <w:szCs w:val="28"/>
        </w:rPr>
        <w:t xml:space="preserve"> год в сумме </w:t>
      </w:r>
      <w:r w:rsidR="003B32A0" w:rsidRPr="008F5A33">
        <w:rPr>
          <w:sz w:val="28"/>
          <w:szCs w:val="28"/>
        </w:rPr>
        <w:t>6</w:t>
      </w:r>
      <w:r w:rsidR="00EC6D80">
        <w:rPr>
          <w:sz w:val="28"/>
          <w:szCs w:val="28"/>
        </w:rPr>
        <w:t>8</w:t>
      </w:r>
      <w:r w:rsidR="008F5A33" w:rsidRPr="008F5A33">
        <w:rPr>
          <w:sz w:val="28"/>
          <w:szCs w:val="28"/>
        </w:rPr>
        <w:t>,</w:t>
      </w:r>
      <w:r w:rsidR="00EC6D80">
        <w:rPr>
          <w:sz w:val="28"/>
          <w:szCs w:val="28"/>
        </w:rPr>
        <w:t>3</w:t>
      </w:r>
      <w:r w:rsidR="003B32A0" w:rsidRPr="008F5A33">
        <w:rPr>
          <w:sz w:val="28"/>
          <w:szCs w:val="28"/>
        </w:rPr>
        <w:t xml:space="preserve"> тыс. рублей, на 202</w:t>
      </w:r>
      <w:r w:rsidR="00536F42" w:rsidRPr="008F5A33">
        <w:rPr>
          <w:sz w:val="28"/>
          <w:szCs w:val="28"/>
        </w:rPr>
        <w:t>1</w:t>
      </w:r>
      <w:r w:rsidR="003B32A0" w:rsidRPr="008F5A33">
        <w:rPr>
          <w:sz w:val="28"/>
          <w:szCs w:val="28"/>
        </w:rPr>
        <w:t xml:space="preserve"> год в сумме </w:t>
      </w:r>
      <w:r w:rsidR="00EC6D80">
        <w:rPr>
          <w:sz w:val="28"/>
          <w:szCs w:val="28"/>
        </w:rPr>
        <w:t>71,0</w:t>
      </w:r>
      <w:r w:rsidR="003B32A0" w:rsidRPr="008F5A33">
        <w:rPr>
          <w:sz w:val="28"/>
          <w:szCs w:val="28"/>
        </w:rPr>
        <w:t xml:space="preserve"> тыс. рублей и на 202</w:t>
      </w:r>
      <w:r w:rsidR="00536F42" w:rsidRPr="008F5A33">
        <w:rPr>
          <w:sz w:val="28"/>
          <w:szCs w:val="28"/>
        </w:rPr>
        <w:t>2</w:t>
      </w:r>
      <w:r w:rsidR="003B32A0" w:rsidRPr="008F5A33">
        <w:rPr>
          <w:sz w:val="28"/>
          <w:szCs w:val="28"/>
        </w:rPr>
        <w:t xml:space="preserve"> год в сумме </w:t>
      </w:r>
      <w:r w:rsidR="00EC6D80">
        <w:rPr>
          <w:sz w:val="28"/>
          <w:szCs w:val="28"/>
        </w:rPr>
        <w:t>73,8</w:t>
      </w:r>
      <w:r w:rsidR="003B32A0" w:rsidRPr="008F5A33">
        <w:rPr>
          <w:sz w:val="28"/>
          <w:szCs w:val="28"/>
        </w:rPr>
        <w:t xml:space="preserve"> тыс. рублей</w:t>
      </w:r>
      <w:r w:rsidR="006214A1">
        <w:rPr>
          <w:sz w:val="28"/>
          <w:szCs w:val="28"/>
        </w:rPr>
        <w:t>.</w:t>
      </w:r>
    </w:p>
    <w:p w:rsidR="006C71CD" w:rsidRDefault="00FE0A75" w:rsidP="006C71CD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C71CD">
        <w:rPr>
          <w:sz w:val="28"/>
          <w:szCs w:val="28"/>
        </w:rPr>
        <w:t>. Утвердить:</w:t>
      </w:r>
    </w:p>
    <w:p w:rsidR="006C71CD" w:rsidRDefault="006C71CD" w:rsidP="006C71CD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hyperlink r:id="rId12" w:history="1">
        <w:r>
          <w:rPr>
            <w:rStyle w:val="a3"/>
            <w:color w:val="auto"/>
            <w:sz w:val="28"/>
            <w:szCs w:val="28"/>
            <w:u w:val="none"/>
          </w:rPr>
          <w:t>распределение</w:t>
        </w:r>
      </w:hyperlink>
      <w:r>
        <w:rPr>
          <w:sz w:val="28"/>
          <w:szCs w:val="28"/>
        </w:rPr>
        <w:t xml:space="preserve"> бюджетных ассигнований по разделам и подразделам, целевым статьям (муниципальным программам </w:t>
      </w:r>
      <w:r w:rsidR="007E127C">
        <w:rPr>
          <w:sz w:val="28"/>
          <w:szCs w:val="28"/>
        </w:rPr>
        <w:t>Камышевского</w:t>
      </w:r>
      <w:r>
        <w:rPr>
          <w:sz w:val="28"/>
          <w:szCs w:val="28"/>
        </w:rPr>
        <w:t xml:space="preserve"> сельского поселения и непрограммым направлениям деятельности), группам и подгруппам видов расходов классификации расходов бюджетов на 20</w:t>
      </w:r>
      <w:r w:rsidR="00536F42">
        <w:rPr>
          <w:sz w:val="28"/>
          <w:szCs w:val="28"/>
        </w:rPr>
        <w:t>20</w:t>
      </w:r>
      <w:r>
        <w:rPr>
          <w:sz w:val="28"/>
          <w:szCs w:val="28"/>
        </w:rPr>
        <w:t xml:space="preserve"> год и на плановый период 20</w:t>
      </w:r>
      <w:r w:rsidR="00F4426F">
        <w:rPr>
          <w:sz w:val="28"/>
          <w:szCs w:val="28"/>
        </w:rPr>
        <w:t>2</w:t>
      </w:r>
      <w:r w:rsidR="00536F42">
        <w:rPr>
          <w:sz w:val="28"/>
          <w:szCs w:val="28"/>
        </w:rPr>
        <w:t>1</w:t>
      </w:r>
      <w:r>
        <w:rPr>
          <w:sz w:val="28"/>
          <w:szCs w:val="28"/>
        </w:rPr>
        <w:t xml:space="preserve"> и 202</w:t>
      </w:r>
      <w:r w:rsidR="00536F42">
        <w:rPr>
          <w:sz w:val="28"/>
          <w:szCs w:val="28"/>
        </w:rPr>
        <w:t>2</w:t>
      </w:r>
      <w:r>
        <w:rPr>
          <w:sz w:val="28"/>
          <w:szCs w:val="28"/>
        </w:rPr>
        <w:t xml:space="preserve"> годов согласно приложению 6 к настоящему решению;</w:t>
      </w:r>
    </w:p>
    <w:p w:rsidR="006C71CD" w:rsidRDefault="006C71CD" w:rsidP="006C71CD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ведомственную </w:t>
      </w:r>
      <w:hyperlink r:id="rId13" w:history="1">
        <w:r w:rsidRPr="00CD4248">
          <w:rPr>
            <w:rStyle w:val="a3"/>
            <w:color w:val="000000" w:themeColor="text1"/>
            <w:sz w:val="28"/>
            <w:szCs w:val="28"/>
            <w:u w:val="none"/>
          </w:rPr>
          <w:t>структуру</w:t>
        </w:r>
      </w:hyperlink>
      <w:r>
        <w:rPr>
          <w:sz w:val="28"/>
          <w:szCs w:val="28"/>
        </w:rPr>
        <w:t xml:space="preserve"> расходов местного бюджета на 20</w:t>
      </w:r>
      <w:r w:rsidR="00536F42">
        <w:rPr>
          <w:sz w:val="28"/>
          <w:szCs w:val="28"/>
        </w:rPr>
        <w:t>20</w:t>
      </w:r>
      <w:r>
        <w:rPr>
          <w:sz w:val="28"/>
          <w:szCs w:val="28"/>
        </w:rPr>
        <w:t xml:space="preserve"> и на плановый период 20</w:t>
      </w:r>
      <w:r w:rsidR="00F4426F">
        <w:rPr>
          <w:sz w:val="28"/>
          <w:szCs w:val="28"/>
        </w:rPr>
        <w:t>2</w:t>
      </w:r>
      <w:r w:rsidR="00536F42">
        <w:rPr>
          <w:sz w:val="28"/>
          <w:szCs w:val="28"/>
        </w:rPr>
        <w:t>1</w:t>
      </w:r>
      <w:r>
        <w:rPr>
          <w:sz w:val="28"/>
          <w:szCs w:val="28"/>
        </w:rPr>
        <w:t xml:space="preserve"> и 202</w:t>
      </w:r>
      <w:r w:rsidR="00536F42">
        <w:rPr>
          <w:sz w:val="28"/>
          <w:szCs w:val="28"/>
        </w:rPr>
        <w:t>2</w:t>
      </w:r>
      <w:r>
        <w:rPr>
          <w:sz w:val="28"/>
          <w:szCs w:val="28"/>
        </w:rPr>
        <w:t xml:space="preserve"> годов согласно приложению 7 к настоящему решению;</w:t>
      </w:r>
    </w:p>
    <w:p w:rsidR="006C71CD" w:rsidRDefault="006C71CD" w:rsidP="006C71CD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распределение бюджетных ассигнований по целевым статьям (муниципальным программам </w:t>
      </w:r>
      <w:r w:rsidR="007E127C">
        <w:rPr>
          <w:sz w:val="28"/>
          <w:szCs w:val="28"/>
        </w:rPr>
        <w:t>Камышевского</w:t>
      </w:r>
      <w:r>
        <w:rPr>
          <w:sz w:val="28"/>
          <w:szCs w:val="28"/>
        </w:rPr>
        <w:t xml:space="preserve"> сельского поселения и непрограммым направлениям деятельности), группам и подгруппам видов расходов, разделам, подразделам классификации расходов бюджетов на 20</w:t>
      </w:r>
      <w:r w:rsidR="00536F42">
        <w:rPr>
          <w:sz w:val="28"/>
          <w:szCs w:val="28"/>
        </w:rPr>
        <w:t>20</w:t>
      </w:r>
      <w:r>
        <w:rPr>
          <w:sz w:val="28"/>
          <w:szCs w:val="28"/>
        </w:rPr>
        <w:t xml:space="preserve"> год и на плановый период 20</w:t>
      </w:r>
      <w:r w:rsidR="00F4426F">
        <w:rPr>
          <w:sz w:val="28"/>
          <w:szCs w:val="28"/>
        </w:rPr>
        <w:t>2</w:t>
      </w:r>
      <w:r w:rsidR="00536F42">
        <w:rPr>
          <w:sz w:val="28"/>
          <w:szCs w:val="28"/>
        </w:rPr>
        <w:t>1</w:t>
      </w:r>
      <w:r>
        <w:rPr>
          <w:sz w:val="28"/>
          <w:szCs w:val="28"/>
        </w:rPr>
        <w:t xml:space="preserve"> и 202</w:t>
      </w:r>
      <w:r w:rsidR="00536F42">
        <w:rPr>
          <w:sz w:val="28"/>
          <w:szCs w:val="28"/>
        </w:rPr>
        <w:t>2</w:t>
      </w:r>
      <w:r>
        <w:rPr>
          <w:sz w:val="28"/>
          <w:szCs w:val="28"/>
        </w:rPr>
        <w:t xml:space="preserve"> годов согласно приложению 8 к настоящему решению.</w:t>
      </w:r>
    </w:p>
    <w:p w:rsidR="006C71CD" w:rsidRDefault="003B32A0" w:rsidP="006C71CD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C71CD">
        <w:rPr>
          <w:sz w:val="28"/>
          <w:szCs w:val="28"/>
        </w:rPr>
        <w:t xml:space="preserve">. </w:t>
      </w:r>
      <w:r w:rsidR="00790401" w:rsidRPr="00B567A6">
        <w:rPr>
          <w:iCs/>
          <w:color w:val="000000"/>
          <w:sz w:val="28"/>
          <w:szCs w:val="28"/>
        </w:rPr>
        <w:t xml:space="preserve">Предусмотреть в составе расходов бюджета </w:t>
      </w:r>
      <w:r w:rsidR="00790401">
        <w:rPr>
          <w:iCs/>
          <w:color w:val="000000"/>
          <w:sz w:val="28"/>
          <w:szCs w:val="28"/>
        </w:rPr>
        <w:t>Камышевского сельского поселения Зимовниковского</w:t>
      </w:r>
      <w:r w:rsidR="00790401" w:rsidRPr="00B567A6">
        <w:rPr>
          <w:iCs/>
          <w:color w:val="000000"/>
          <w:sz w:val="28"/>
          <w:szCs w:val="28"/>
        </w:rPr>
        <w:t xml:space="preserve"> района средства, предоставляемые из бюджетов других уровней, в том числе:</w:t>
      </w:r>
    </w:p>
    <w:p w:rsidR="006C71CD" w:rsidRDefault="006C71CD" w:rsidP="006C71CD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1) субвенции из областного бюджета на 20</w:t>
      </w:r>
      <w:r w:rsidR="00536F42">
        <w:rPr>
          <w:sz w:val="28"/>
          <w:szCs w:val="28"/>
        </w:rPr>
        <w:t>20</w:t>
      </w:r>
      <w:r>
        <w:rPr>
          <w:sz w:val="28"/>
          <w:szCs w:val="28"/>
        </w:rPr>
        <w:t xml:space="preserve"> год в сумме </w:t>
      </w:r>
      <w:r w:rsidR="008C3B36" w:rsidRPr="008F5A33">
        <w:rPr>
          <w:sz w:val="28"/>
          <w:szCs w:val="28"/>
        </w:rPr>
        <w:t>20</w:t>
      </w:r>
      <w:r w:rsidR="00EC6D80">
        <w:rPr>
          <w:sz w:val="28"/>
          <w:szCs w:val="28"/>
        </w:rPr>
        <w:t>3</w:t>
      </w:r>
      <w:r w:rsidR="008C3B36" w:rsidRPr="008F5A33">
        <w:rPr>
          <w:sz w:val="28"/>
          <w:szCs w:val="28"/>
        </w:rPr>
        <w:t>,</w:t>
      </w:r>
      <w:r w:rsidR="00EC6D80">
        <w:rPr>
          <w:sz w:val="28"/>
          <w:szCs w:val="28"/>
        </w:rPr>
        <w:t>7</w:t>
      </w:r>
      <w:r>
        <w:rPr>
          <w:sz w:val="28"/>
          <w:szCs w:val="28"/>
        </w:rPr>
        <w:t xml:space="preserve"> тыс. рублей, на   20</w:t>
      </w:r>
      <w:r w:rsidR="00406152">
        <w:rPr>
          <w:sz w:val="28"/>
          <w:szCs w:val="28"/>
        </w:rPr>
        <w:t>2</w:t>
      </w:r>
      <w:r w:rsidR="00536F42">
        <w:rPr>
          <w:sz w:val="28"/>
          <w:szCs w:val="28"/>
        </w:rPr>
        <w:t>1</w:t>
      </w:r>
      <w:r w:rsidR="00A45F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 в сумме </w:t>
      </w:r>
      <w:r w:rsidR="008C3B36" w:rsidRPr="008F5A33">
        <w:rPr>
          <w:sz w:val="28"/>
          <w:szCs w:val="28"/>
        </w:rPr>
        <w:t>2</w:t>
      </w:r>
      <w:r w:rsidR="00EC6D80">
        <w:rPr>
          <w:sz w:val="28"/>
          <w:szCs w:val="28"/>
        </w:rPr>
        <w:t>07</w:t>
      </w:r>
      <w:r w:rsidR="008F5A33" w:rsidRPr="008F5A33">
        <w:rPr>
          <w:sz w:val="28"/>
          <w:szCs w:val="28"/>
        </w:rPr>
        <w:t>,</w:t>
      </w:r>
      <w:r w:rsidR="00EC6D80">
        <w:rPr>
          <w:sz w:val="28"/>
          <w:szCs w:val="28"/>
        </w:rPr>
        <w:t>5</w:t>
      </w:r>
      <w:r>
        <w:rPr>
          <w:sz w:val="28"/>
          <w:szCs w:val="28"/>
        </w:rPr>
        <w:t xml:space="preserve"> тыс. рублей и на 202</w:t>
      </w:r>
      <w:r w:rsidR="00536F42">
        <w:rPr>
          <w:sz w:val="28"/>
          <w:szCs w:val="28"/>
        </w:rPr>
        <w:t>2</w:t>
      </w:r>
      <w:r>
        <w:rPr>
          <w:sz w:val="28"/>
          <w:szCs w:val="28"/>
        </w:rPr>
        <w:t xml:space="preserve"> год </w:t>
      </w:r>
      <w:r w:rsidR="00EC6D80">
        <w:rPr>
          <w:sz w:val="28"/>
          <w:szCs w:val="28"/>
        </w:rPr>
        <w:t>220</w:t>
      </w:r>
      <w:r w:rsidR="008F5A33">
        <w:rPr>
          <w:sz w:val="28"/>
          <w:szCs w:val="28"/>
        </w:rPr>
        <w:t>,2</w:t>
      </w:r>
      <w:r>
        <w:rPr>
          <w:sz w:val="28"/>
          <w:szCs w:val="28"/>
        </w:rPr>
        <w:t xml:space="preserve"> тыс. рублей согласно пр</w:t>
      </w:r>
      <w:r w:rsidR="000E37EC">
        <w:rPr>
          <w:sz w:val="28"/>
          <w:szCs w:val="28"/>
        </w:rPr>
        <w:t>иложению 9 к настоящему решению;</w:t>
      </w:r>
    </w:p>
    <w:p w:rsidR="006C71CD" w:rsidRDefault="006C71CD" w:rsidP="006C71CD">
      <w:pPr>
        <w:widowControl w:val="0"/>
        <w:autoSpaceDE w:val="0"/>
        <w:autoSpaceDN w:val="0"/>
        <w:adjustRightInd w:val="0"/>
        <w:ind w:left="-426" w:firstLine="426"/>
        <w:jc w:val="both"/>
        <w:outlineLvl w:val="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2) иные межбюджетные трансферты за счет средств субсидий областного бюджета для софинансирования расходных обязательств, возникающих при выполнении полномочий органов местного самоуправления по вопросам местного значения, </w:t>
      </w:r>
      <w:r w:rsidRPr="00790401">
        <w:rPr>
          <w:iCs/>
          <w:color w:val="000000"/>
          <w:sz w:val="28"/>
          <w:szCs w:val="28"/>
        </w:rPr>
        <w:t>на 20</w:t>
      </w:r>
      <w:r w:rsidR="00536F42">
        <w:rPr>
          <w:iCs/>
          <w:color w:val="000000"/>
          <w:sz w:val="28"/>
          <w:szCs w:val="28"/>
        </w:rPr>
        <w:t>20</w:t>
      </w:r>
      <w:r w:rsidRPr="00790401">
        <w:rPr>
          <w:iCs/>
          <w:color w:val="000000"/>
          <w:sz w:val="28"/>
          <w:szCs w:val="28"/>
        </w:rPr>
        <w:t xml:space="preserve"> год в сумме </w:t>
      </w:r>
      <w:r w:rsidR="008C3B36" w:rsidRPr="00790401">
        <w:rPr>
          <w:iCs/>
          <w:color w:val="000000"/>
          <w:sz w:val="28"/>
          <w:szCs w:val="28"/>
        </w:rPr>
        <w:t>0</w:t>
      </w:r>
      <w:r w:rsidR="00CD4248" w:rsidRPr="00790401">
        <w:rPr>
          <w:iCs/>
          <w:color w:val="000000"/>
          <w:sz w:val="28"/>
          <w:szCs w:val="28"/>
        </w:rPr>
        <w:t>,0</w:t>
      </w:r>
      <w:r w:rsidRPr="00790401">
        <w:rPr>
          <w:iCs/>
          <w:color w:val="000000"/>
          <w:sz w:val="28"/>
          <w:szCs w:val="28"/>
        </w:rPr>
        <w:t xml:space="preserve"> тыс. рублей, на 20</w:t>
      </w:r>
      <w:r w:rsidR="00F42323" w:rsidRPr="00790401">
        <w:rPr>
          <w:iCs/>
          <w:color w:val="000000"/>
          <w:sz w:val="28"/>
          <w:szCs w:val="28"/>
        </w:rPr>
        <w:t>2</w:t>
      </w:r>
      <w:r w:rsidR="00536F42">
        <w:rPr>
          <w:iCs/>
          <w:color w:val="000000"/>
          <w:sz w:val="28"/>
          <w:szCs w:val="28"/>
        </w:rPr>
        <w:t>1</w:t>
      </w:r>
      <w:r w:rsidRPr="00790401">
        <w:rPr>
          <w:iCs/>
          <w:color w:val="000000"/>
          <w:sz w:val="28"/>
          <w:szCs w:val="28"/>
        </w:rPr>
        <w:t xml:space="preserve"> год в сумме </w:t>
      </w:r>
      <w:r w:rsidR="00536F42" w:rsidRPr="00790401">
        <w:rPr>
          <w:iCs/>
          <w:color w:val="000000"/>
          <w:sz w:val="28"/>
          <w:szCs w:val="28"/>
        </w:rPr>
        <w:t xml:space="preserve">14 562,1 </w:t>
      </w:r>
      <w:r w:rsidRPr="00790401">
        <w:rPr>
          <w:iCs/>
          <w:color w:val="000000"/>
          <w:sz w:val="28"/>
          <w:szCs w:val="28"/>
        </w:rPr>
        <w:t>тыс. рублей и на 202</w:t>
      </w:r>
      <w:r w:rsidR="00536F42">
        <w:rPr>
          <w:iCs/>
          <w:color w:val="000000"/>
          <w:sz w:val="28"/>
          <w:szCs w:val="28"/>
        </w:rPr>
        <w:t>2</w:t>
      </w:r>
      <w:r w:rsidRPr="00790401">
        <w:rPr>
          <w:iCs/>
          <w:color w:val="000000"/>
          <w:sz w:val="28"/>
          <w:szCs w:val="28"/>
        </w:rPr>
        <w:t xml:space="preserve"> год в </w:t>
      </w:r>
      <w:r w:rsidR="00536F42">
        <w:rPr>
          <w:iCs/>
          <w:color w:val="000000"/>
          <w:sz w:val="28"/>
          <w:szCs w:val="28"/>
        </w:rPr>
        <w:t>0,0</w:t>
      </w:r>
      <w:r w:rsidRPr="00790401">
        <w:rPr>
          <w:iCs/>
          <w:color w:val="000000"/>
          <w:sz w:val="28"/>
          <w:szCs w:val="28"/>
        </w:rPr>
        <w:t xml:space="preserve"> сумме тыс. рублей согласно приложению 10 к настоящему решению.</w:t>
      </w:r>
    </w:p>
    <w:p w:rsidR="00FE0A75" w:rsidRDefault="00FE0A75" w:rsidP="00FE0A75">
      <w:pPr>
        <w:widowControl w:val="0"/>
        <w:autoSpaceDE w:val="0"/>
        <w:autoSpaceDN w:val="0"/>
        <w:adjustRightInd w:val="0"/>
        <w:ind w:left="1560" w:hanging="1560"/>
        <w:jc w:val="both"/>
        <w:rPr>
          <w:sz w:val="28"/>
          <w:szCs w:val="28"/>
        </w:rPr>
      </w:pPr>
    </w:p>
    <w:p w:rsidR="00FE0A75" w:rsidRDefault="00FE0A75" w:rsidP="002A65E9">
      <w:pPr>
        <w:widowControl w:val="0"/>
        <w:autoSpaceDE w:val="0"/>
        <w:autoSpaceDN w:val="0"/>
        <w:adjustRightInd w:val="0"/>
        <w:ind w:left="1701" w:hanging="1701"/>
        <w:jc w:val="both"/>
        <w:rPr>
          <w:b/>
          <w:sz w:val="28"/>
          <w:szCs w:val="28"/>
        </w:rPr>
      </w:pPr>
      <w:r w:rsidRPr="00424232">
        <w:rPr>
          <w:sz w:val="28"/>
          <w:szCs w:val="28"/>
        </w:rPr>
        <w:t xml:space="preserve">Статья </w:t>
      </w:r>
      <w:r w:rsidR="005931BE" w:rsidRPr="00424232">
        <w:rPr>
          <w:sz w:val="28"/>
          <w:szCs w:val="28"/>
        </w:rPr>
        <w:t>5.</w:t>
      </w:r>
      <w:r w:rsidR="005931BE" w:rsidRPr="00FE0A75">
        <w:rPr>
          <w:b/>
          <w:sz w:val="28"/>
          <w:szCs w:val="28"/>
        </w:rPr>
        <w:t xml:space="preserve"> Особенности</w:t>
      </w:r>
      <w:r w:rsidRPr="00FE0A75">
        <w:rPr>
          <w:b/>
          <w:sz w:val="28"/>
          <w:szCs w:val="28"/>
        </w:rPr>
        <w:t xml:space="preserve"> использования бюджетных ассигнований на   обеспечение деятельности </w:t>
      </w:r>
      <w:r>
        <w:rPr>
          <w:b/>
          <w:sz w:val="28"/>
          <w:szCs w:val="28"/>
        </w:rPr>
        <w:t>органов местного самоуправления Камышевского сельского поселения</w:t>
      </w:r>
    </w:p>
    <w:p w:rsidR="006214A1" w:rsidRDefault="006214A1" w:rsidP="009647FA">
      <w:pPr>
        <w:widowControl w:val="0"/>
        <w:autoSpaceDE w:val="0"/>
        <w:autoSpaceDN w:val="0"/>
        <w:adjustRightInd w:val="0"/>
        <w:ind w:left="1418" w:hanging="1418"/>
        <w:jc w:val="both"/>
        <w:rPr>
          <w:b/>
          <w:sz w:val="28"/>
          <w:szCs w:val="28"/>
        </w:rPr>
      </w:pPr>
    </w:p>
    <w:p w:rsidR="00EC6D80" w:rsidRPr="00EC6D80" w:rsidRDefault="00536F42" w:rsidP="005251BA">
      <w:pPr>
        <w:widowControl w:val="0"/>
        <w:autoSpaceDE w:val="0"/>
        <w:autoSpaceDN w:val="0"/>
        <w:adjustRightInd w:val="0"/>
        <w:ind w:left="-426" w:firstLine="42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C6D80" w:rsidRPr="00EC6D80">
        <w:rPr>
          <w:iCs/>
          <w:sz w:val="28"/>
          <w:szCs w:val="28"/>
        </w:rPr>
        <w:t xml:space="preserve">Установить, что размеры </w:t>
      </w:r>
      <w:r w:rsidR="00EC6D80" w:rsidRPr="00EC6D80">
        <w:rPr>
          <w:sz w:val="28"/>
          <w:szCs w:val="28"/>
        </w:rPr>
        <w:t xml:space="preserve">окладов денежного содержания по должностям муниципальной службы </w:t>
      </w:r>
      <w:r w:rsidR="00EC6D80">
        <w:rPr>
          <w:sz w:val="28"/>
          <w:szCs w:val="28"/>
        </w:rPr>
        <w:t>Камышевского</w:t>
      </w:r>
      <w:r w:rsidR="00EC6D80" w:rsidRPr="00EC6D80">
        <w:rPr>
          <w:sz w:val="28"/>
          <w:szCs w:val="28"/>
        </w:rPr>
        <w:t xml:space="preserve"> сельского поселения, должностных окладов технического персонала и ставок заработной платы обслуживающего персонала органов местного самоуправления </w:t>
      </w:r>
      <w:r w:rsidR="00EC6D80">
        <w:rPr>
          <w:sz w:val="28"/>
          <w:szCs w:val="28"/>
        </w:rPr>
        <w:t>Камышевского</w:t>
      </w:r>
      <w:r w:rsidR="00EC6D80" w:rsidRPr="00EC6D80">
        <w:rPr>
          <w:sz w:val="28"/>
          <w:szCs w:val="28"/>
        </w:rPr>
        <w:t xml:space="preserve"> сельского поселения  индексируются с 1 октября 2020года на 3,0 процента, с 1 октября 2021 года на 4,0 процента, с 1 октября 2022 года на 4,0 процента.</w:t>
      </w:r>
    </w:p>
    <w:p w:rsidR="00682911" w:rsidRDefault="00682911" w:rsidP="00EC6D80">
      <w:pPr>
        <w:widowControl w:val="0"/>
        <w:autoSpaceDE w:val="0"/>
        <w:autoSpaceDN w:val="0"/>
        <w:adjustRightInd w:val="0"/>
        <w:ind w:left="-426" w:firstLine="426"/>
        <w:jc w:val="both"/>
        <w:outlineLvl w:val="0"/>
        <w:rPr>
          <w:sz w:val="28"/>
          <w:szCs w:val="28"/>
        </w:rPr>
      </w:pPr>
    </w:p>
    <w:p w:rsidR="006C71CD" w:rsidRDefault="008C3B36" w:rsidP="002A65E9">
      <w:pPr>
        <w:widowControl w:val="0"/>
        <w:autoSpaceDE w:val="0"/>
        <w:autoSpaceDN w:val="0"/>
        <w:adjustRightInd w:val="0"/>
        <w:ind w:left="1701" w:hanging="1701"/>
        <w:jc w:val="both"/>
        <w:rPr>
          <w:b/>
          <w:sz w:val="28"/>
          <w:szCs w:val="28"/>
        </w:rPr>
      </w:pPr>
      <w:r w:rsidRPr="00424232">
        <w:rPr>
          <w:sz w:val="28"/>
          <w:szCs w:val="28"/>
        </w:rPr>
        <w:t xml:space="preserve">Статья </w:t>
      </w:r>
      <w:bookmarkStart w:id="0" w:name="_GoBack"/>
      <w:bookmarkEnd w:id="0"/>
      <w:r w:rsidR="005931BE" w:rsidRPr="00424232">
        <w:rPr>
          <w:sz w:val="28"/>
          <w:szCs w:val="28"/>
        </w:rPr>
        <w:t>6.</w:t>
      </w:r>
      <w:r w:rsidR="005931BE" w:rsidRPr="00FE0A75">
        <w:rPr>
          <w:b/>
          <w:sz w:val="28"/>
          <w:szCs w:val="28"/>
        </w:rPr>
        <w:t xml:space="preserve"> Особенности</w:t>
      </w:r>
      <w:r w:rsidRPr="00FE0A75">
        <w:rPr>
          <w:b/>
          <w:sz w:val="28"/>
          <w:szCs w:val="28"/>
        </w:rPr>
        <w:t xml:space="preserve"> использования бюджетных ассигнований на   </w:t>
      </w:r>
      <w:r w:rsidR="002A65E9">
        <w:rPr>
          <w:b/>
          <w:sz w:val="28"/>
          <w:szCs w:val="28"/>
        </w:rPr>
        <w:t xml:space="preserve">  </w:t>
      </w:r>
      <w:r w:rsidRPr="00FE0A75">
        <w:rPr>
          <w:b/>
          <w:sz w:val="28"/>
          <w:szCs w:val="28"/>
        </w:rPr>
        <w:t>обеспечение деятельности муниципальных учреждений Камышевского сельского поселения</w:t>
      </w:r>
    </w:p>
    <w:p w:rsidR="006214A1" w:rsidRDefault="006214A1" w:rsidP="00A61360">
      <w:pPr>
        <w:widowControl w:val="0"/>
        <w:autoSpaceDE w:val="0"/>
        <w:autoSpaceDN w:val="0"/>
        <w:adjustRightInd w:val="0"/>
        <w:ind w:left="1418" w:hanging="1418"/>
        <w:jc w:val="both"/>
        <w:rPr>
          <w:b/>
          <w:sz w:val="28"/>
          <w:szCs w:val="28"/>
        </w:rPr>
      </w:pPr>
    </w:p>
    <w:p w:rsidR="00EC6D80" w:rsidRPr="00EC6D80" w:rsidRDefault="00536F42" w:rsidP="005251BA">
      <w:pPr>
        <w:pStyle w:val="ConsPlusNormal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C6D80">
        <w:rPr>
          <w:rFonts w:ascii="Times New Roman" w:hAnsi="Times New Roman" w:cs="Times New Roman"/>
          <w:sz w:val="28"/>
          <w:szCs w:val="28"/>
        </w:rPr>
        <w:t xml:space="preserve">1. </w:t>
      </w:r>
      <w:r w:rsidR="00EC6D80" w:rsidRPr="00EC6D80">
        <w:rPr>
          <w:rFonts w:ascii="Times New Roman" w:hAnsi="Times New Roman" w:cs="Times New Roman"/>
          <w:sz w:val="28"/>
          <w:szCs w:val="28"/>
        </w:rPr>
        <w:t>Установить, что размеры должностных окладов руководителей, специалистов и служащих, ставок заработной платы</w:t>
      </w:r>
      <w:r w:rsidR="002A65E9">
        <w:rPr>
          <w:rFonts w:ascii="Times New Roman" w:hAnsi="Times New Roman" w:cs="Times New Roman"/>
          <w:sz w:val="28"/>
          <w:szCs w:val="28"/>
        </w:rPr>
        <w:t xml:space="preserve"> </w:t>
      </w:r>
      <w:r w:rsidR="00EC6D80" w:rsidRPr="00EC6D80">
        <w:rPr>
          <w:rFonts w:ascii="Times New Roman" w:hAnsi="Times New Roman" w:cs="Times New Roman"/>
          <w:sz w:val="28"/>
          <w:szCs w:val="28"/>
        </w:rPr>
        <w:t xml:space="preserve">рабочих муниципальных учреждений Камышевского сельского поселения индексируются с 1 октября </w:t>
      </w:r>
      <w:r w:rsidR="00EC6D80" w:rsidRPr="00EC6D80">
        <w:rPr>
          <w:rFonts w:ascii="Times New Roman" w:hAnsi="Times New Roman" w:cs="Times New Roman"/>
          <w:sz w:val="28"/>
          <w:szCs w:val="28"/>
        </w:rPr>
        <w:br/>
        <w:t xml:space="preserve">2020 года на 3,0 процента, с 1 октября 2021 года на 4,0 процента, с 1 октября </w:t>
      </w:r>
      <w:r w:rsidR="00EC6D80" w:rsidRPr="00EC6D80">
        <w:rPr>
          <w:rFonts w:ascii="Times New Roman" w:hAnsi="Times New Roman" w:cs="Times New Roman"/>
          <w:sz w:val="28"/>
          <w:szCs w:val="28"/>
        </w:rPr>
        <w:br/>
        <w:t>2022 года на 4,0 процента.</w:t>
      </w:r>
    </w:p>
    <w:p w:rsidR="00FE0A75" w:rsidRDefault="00FE0A75" w:rsidP="00FE0A75">
      <w:pPr>
        <w:widowControl w:val="0"/>
        <w:autoSpaceDE w:val="0"/>
        <w:autoSpaceDN w:val="0"/>
        <w:adjustRightInd w:val="0"/>
        <w:ind w:left="1560" w:hanging="1560"/>
        <w:jc w:val="both"/>
        <w:rPr>
          <w:sz w:val="28"/>
          <w:szCs w:val="28"/>
        </w:rPr>
      </w:pPr>
    </w:p>
    <w:p w:rsidR="008C3B36" w:rsidRDefault="00BE66A6" w:rsidP="00A61360">
      <w:pPr>
        <w:tabs>
          <w:tab w:val="left" w:pos="1418"/>
          <w:tab w:val="left" w:pos="1560"/>
        </w:tabs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8C3B36" w:rsidRPr="00424232">
        <w:rPr>
          <w:sz w:val="28"/>
          <w:szCs w:val="28"/>
        </w:rPr>
        <w:t>Статья 7.</w:t>
      </w:r>
      <w:r w:rsidR="008C3B36">
        <w:rPr>
          <w:sz w:val="28"/>
          <w:szCs w:val="28"/>
        </w:rPr>
        <w:t xml:space="preserve"> </w:t>
      </w:r>
      <w:r w:rsidR="008C3B36" w:rsidRPr="008C3B36">
        <w:rPr>
          <w:b/>
          <w:sz w:val="28"/>
          <w:szCs w:val="28"/>
        </w:rPr>
        <w:t>Межбюджетные трансферты</w:t>
      </w:r>
    </w:p>
    <w:p w:rsidR="006214A1" w:rsidRDefault="006214A1" w:rsidP="00A61360">
      <w:pPr>
        <w:tabs>
          <w:tab w:val="left" w:pos="1418"/>
          <w:tab w:val="left" w:pos="1560"/>
        </w:tabs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</w:p>
    <w:p w:rsidR="008C3B36" w:rsidRPr="005251BA" w:rsidRDefault="005251BA" w:rsidP="005251BA">
      <w:pPr>
        <w:autoSpaceDE w:val="0"/>
        <w:autoSpaceDN w:val="0"/>
        <w:adjustRightInd w:val="0"/>
        <w:ind w:left="-426" w:firstLine="56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C3B36" w:rsidRPr="005251BA">
        <w:rPr>
          <w:sz w:val="28"/>
          <w:szCs w:val="28"/>
        </w:rPr>
        <w:t xml:space="preserve">Утвердить объемы </w:t>
      </w:r>
      <w:r w:rsidR="00A61360" w:rsidRPr="005251BA">
        <w:rPr>
          <w:sz w:val="28"/>
          <w:szCs w:val="28"/>
        </w:rPr>
        <w:t xml:space="preserve">иных </w:t>
      </w:r>
      <w:r w:rsidR="008C3B36" w:rsidRPr="005251BA">
        <w:rPr>
          <w:sz w:val="28"/>
          <w:szCs w:val="28"/>
        </w:rPr>
        <w:t>межбюджетных трансфертов, подлежащих перечислению из местного бюджета в бюджет муниципального района направляемых на финансирование расходов, связанных с передачей осуществление полномочий органа местного самоуправления поселения, органам местного самоуправления муниципального района на 20</w:t>
      </w:r>
      <w:r w:rsidR="00536F42" w:rsidRPr="005251BA">
        <w:rPr>
          <w:sz w:val="28"/>
          <w:szCs w:val="28"/>
        </w:rPr>
        <w:t>20</w:t>
      </w:r>
      <w:r w:rsidR="008C3B36" w:rsidRPr="005251BA">
        <w:rPr>
          <w:sz w:val="28"/>
          <w:szCs w:val="28"/>
        </w:rPr>
        <w:t xml:space="preserve"> год в сумме </w:t>
      </w:r>
      <w:r w:rsidR="008F5A33" w:rsidRPr="005251BA">
        <w:rPr>
          <w:sz w:val="28"/>
          <w:szCs w:val="28"/>
        </w:rPr>
        <w:t>53,4</w:t>
      </w:r>
      <w:r w:rsidR="008C3B36" w:rsidRPr="005251BA">
        <w:rPr>
          <w:sz w:val="28"/>
          <w:szCs w:val="28"/>
        </w:rPr>
        <w:t xml:space="preserve"> тыс. рублей согласно приложению 11 к настоящему решению.</w:t>
      </w:r>
    </w:p>
    <w:p w:rsidR="008C3B36" w:rsidRPr="008C3B36" w:rsidRDefault="008C3B36" w:rsidP="006C71CD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</w:p>
    <w:p w:rsidR="006C71CD" w:rsidRDefault="006C71CD" w:rsidP="00A61360">
      <w:pPr>
        <w:tabs>
          <w:tab w:val="left" w:pos="1560"/>
        </w:tabs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  <w:r w:rsidRPr="00424232">
        <w:rPr>
          <w:sz w:val="28"/>
          <w:szCs w:val="28"/>
        </w:rPr>
        <w:t xml:space="preserve">Статья </w:t>
      </w:r>
      <w:r w:rsidR="008C3B36" w:rsidRPr="00424232">
        <w:rPr>
          <w:sz w:val="28"/>
          <w:szCs w:val="28"/>
        </w:rPr>
        <w:t>8</w:t>
      </w:r>
      <w:r w:rsidRPr="0042423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Особенности исполнения местного бюджета в 20</w:t>
      </w:r>
      <w:r w:rsidR="00536F42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году</w:t>
      </w:r>
    </w:p>
    <w:p w:rsidR="006214A1" w:rsidRDefault="006214A1" w:rsidP="00A61360">
      <w:pPr>
        <w:tabs>
          <w:tab w:val="left" w:pos="1560"/>
        </w:tabs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</w:p>
    <w:p w:rsidR="006C71CD" w:rsidRDefault="006C71CD" w:rsidP="006C71CD">
      <w:pPr>
        <w:ind w:left="-426" w:firstLine="426"/>
        <w:jc w:val="both"/>
        <w:rPr>
          <w:bCs/>
          <w:sz w:val="28"/>
          <w:szCs w:val="28"/>
        </w:rPr>
      </w:pPr>
      <w:r>
        <w:rPr>
          <w:rFonts w:eastAsia="Calibri"/>
          <w:sz w:val="28"/>
          <w:szCs w:val="28"/>
        </w:rPr>
        <w:t xml:space="preserve">1. Установить в соответствии с абзацем вторым части 4 статьи 35 решения Собрания депутатов от </w:t>
      </w:r>
      <w:r w:rsidR="007E127C">
        <w:rPr>
          <w:rFonts w:eastAsia="Calibri"/>
          <w:sz w:val="28"/>
          <w:szCs w:val="28"/>
        </w:rPr>
        <w:t>25</w:t>
      </w:r>
      <w:r w:rsidR="00BE66A6">
        <w:rPr>
          <w:rFonts w:eastAsia="Calibri"/>
          <w:sz w:val="28"/>
          <w:szCs w:val="28"/>
        </w:rPr>
        <w:t xml:space="preserve"> </w:t>
      </w:r>
      <w:r w:rsidR="007E127C">
        <w:rPr>
          <w:rFonts w:eastAsia="Calibri"/>
          <w:sz w:val="28"/>
          <w:szCs w:val="28"/>
        </w:rPr>
        <w:t xml:space="preserve">февраля </w:t>
      </w:r>
      <w:r>
        <w:rPr>
          <w:rFonts w:eastAsia="Calibri"/>
          <w:sz w:val="28"/>
          <w:szCs w:val="28"/>
        </w:rPr>
        <w:t xml:space="preserve"> 201</w:t>
      </w:r>
      <w:r w:rsidR="007E127C">
        <w:rPr>
          <w:rFonts w:eastAsia="Calibri"/>
          <w:sz w:val="28"/>
          <w:szCs w:val="28"/>
        </w:rPr>
        <w:t>5</w:t>
      </w:r>
      <w:r>
        <w:rPr>
          <w:rFonts w:eastAsia="Calibri"/>
          <w:sz w:val="28"/>
          <w:szCs w:val="28"/>
        </w:rPr>
        <w:t xml:space="preserve"> года № </w:t>
      </w:r>
      <w:r w:rsidR="007E127C">
        <w:rPr>
          <w:rFonts w:eastAsia="Calibri"/>
          <w:sz w:val="28"/>
          <w:szCs w:val="28"/>
        </w:rPr>
        <w:t>78</w:t>
      </w:r>
      <w:r w:rsidR="00BE66A6"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>
        <w:rPr>
          <w:rFonts w:eastAsia="Calibri"/>
          <w:sz w:val="28"/>
          <w:szCs w:val="28"/>
        </w:rPr>
        <w:t>Об утверждении Положения о бюджетном процессе в К</w:t>
      </w:r>
      <w:r w:rsidR="00CD4248">
        <w:rPr>
          <w:rFonts w:eastAsia="Calibri"/>
          <w:sz w:val="28"/>
          <w:szCs w:val="28"/>
        </w:rPr>
        <w:t xml:space="preserve">амышевском </w:t>
      </w:r>
      <w:r>
        <w:rPr>
          <w:rFonts w:eastAsia="Calibri"/>
          <w:sz w:val="28"/>
          <w:szCs w:val="28"/>
        </w:rPr>
        <w:t>сельском поселении</w:t>
      </w:r>
      <w:r>
        <w:rPr>
          <w:sz w:val="28"/>
          <w:szCs w:val="28"/>
        </w:rPr>
        <w:t>», что основаниями для внесения в 20</w:t>
      </w:r>
      <w:r w:rsidR="00536F42">
        <w:rPr>
          <w:sz w:val="28"/>
          <w:szCs w:val="28"/>
        </w:rPr>
        <w:t>20</w:t>
      </w:r>
      <w:r>
        <w:rPr>
          <w:sz w:val="28"/>
          <w:szCs w:val="28"/>
        </w:rPr>
        <w:t xml:space="preserve"> году изменений  в показатели сводной бюджетной росписи местного бюджета</w:t>
      </w:r>
      <w:r w:rsidR="00EC6D80">
        <w:rPr>
          <w:sz w:val="28"/>
          <w:szCs w:val="28"/>
        </w:rPr>
        <w:t xml:space="preserve"> являются:</w:t>
      </w:r>
    </w:p>
    <w:p w:rsidR="00EC6D80" w:rsidRPr="00EC6D80" w:rsidRDefault="00EC6D80" w:rsidP="005251BA">
      <w:pPr>
        <w:autoSpaceDE w:val="0"/>
        <w:autoSpaceDN w:val="0"/>
        <w:adjustRightInd w:val="0"/>
        <w:ind w:left="-426" w:firstLine="426"/>
        <w:jc w:val="both"/>
        <w:rPr>
          <w:sz w:val="28"/>
          <w:szCs w:val="28"/>
        </w:rPr>
      </w:pPr>
      <w:r w:rsidRPr="00EC6D80">
        <w:rPr>
          <w:sz w:val="28"/>
          <w:szCs w:val="28"/>
        </w:rPr>
        <w:t xml:space="preserve">1) в части неиспользованных бюджетных ассигнований резервного фонда Администрации </w:t>
      </w:r>
      <w:r>
        <w:rPr>
          <w:sz w:val="28"/>
          <w:szCs w:val="28"/>
        </w:rPr>
        <w:t>Камышевского</w:t>
      </w:r>
      <w:r w:rsidRPr="00EC6D80">
        <w:rPr>
          <w:sz w:val="28"/>
          <w:szCs w:val="28"/>
        </w:rPr>
        <w:t xml:space="preserve"> сельского поселения, выделенных в порядке, установленном Администрацией </w:t>
      </w:r>
      <w:r>
        <w:rPr>
          <w:sz w:val="28"/>
          <w:szCs w:val="28"/>
        </w:rPr>
        <w:t>Камышевского</w:t>
      </w:r>
      <w:r w:rsidRPr="00EC6D80">
        <w:rPr>
          <w:sz w:val="28"/>
          <w:szCs w:val="28"/>
        </w:rPr>
        <w:t xml:space="preserve"> сельского поселения, распоряжения Администрации </w:t>
      </w:r>
      <w:r>
        <w:rPr>
          <w:sz w:val="28"/>
          <w:szCs w:val="28"/>
        </w:rPr>
        <w:t>Камышевского</w:t>
      </w:r>
      <w:r w:rsidRPr="00EC6D80">
        <w:rPr>
          <w:sz w:val="28"/>
          <w:szCs w:val="28"/>
        </w:rPr>
        <w:t xml:space="preserve"> сельского поселения, предусматривающие:</w:t>
      </w:r>
    </w:p>
    <w:p w:rsidR="00EC6D80" w:rsidRPr="00EC6D80" w:rsidRDefault="00EC6D80" w:rsidP="005251BA">
      <w:pPr>
        <w:autoSpaceDE w:val="0"/>
        <w:autoSpaceDN w:val="0"/>
        <w:adjustRightInd w:val="0"/>
        <w:ind w:left="-426" w:firstLine="426"/>
        <w:jc w:val="both"/>
        <w:rPr>
          <w:sz w:val="28"/>
          <w:szCs w:val="28"/>
        </w:rPr>
      </w:pPr>
      <w:r w:rsidRPr="00EC6D80">
        <w:rPr>
          <w:sz w:val="28"/>
          <w:szCs w:val="28"/>
        </w:rPr>
        <w:t xml:space="preserve">уменьшение объема ранее выделенных бюджетных ассигнований </w:t>
      </w:r>
      <w:r w:rsidRPr="00EC6D80">
        <w:rPr>
          <w:sz w:val="28"/>
          <w:szCs w:val="28"/>
        </w:rPr>
        <w:br/>
        <w:t xml:space="preserve">из резервного фонда Администрации </w:t>
      </w:r>
      <w:r>
        <w:rPr>
          <w:sz w:val="28"/>
          <w:szCs w:val="28"/>
        </w:rPr>
        <w:t>Камышевского</w:t>
      </w:r>
      <w:r w:rsidRPr="00EC6D80">
        <w:rPr>
          <w:sz w:val="28"/>
          <w:szCs w:val="28"/>
        </w:rPr>
        <w:t xml:space="preserve"> сельского поселения на суммы неиспользованных средств;</w:t>
      </w:r>
    </w:p>
    <w:p w:rsidR="00EC6D80" w:rsidRPr="00EC6D80" w:rsidRDefault="00EC6D80" w:rsidP="005251BA">
      <w:pPr>
        <w:autoSpaceDE w:val="0"/>
        <w:autoSpaceDN w:val="0"/>
        <w:adjustRightInd w:val="0"/>
        <w:ind w:left="-426" w:firstLine="426"/>
        <w:jc w:val="both"/>
        <w:rPr>
          <w:sz w:val="28"/>
          <w:szCs w:val="28"/>
        </w:rPr>
      </w:pPr>
      <w:r w:rsidRPr="00EC6D80">
        <w:rPr>
          <w:sz w:val="28"/>
          <w:szCs w:val="28"/>
        </w:rPr>
        <w:t xml:space="preserve">признание утратившими силу ранее принятых распоряжений Администрации </w:t>
      </w:r>
      <w:r>
        <w:rPr>
          <w:sz w:val="28"/>
          <w:szCs w:val="28"/>
        </w:rPr>
        <w:t>Камышевского</w:t>
      </w:r>
      <w:r w:rsidRPr="00EC6D80">
        <w:rPr>
          <w:sz w:val="28"/>
          <w:szCs w:val="28"/>
        </w:rPr>
        <w:t xml:space="preserve"> сельского поселения о выделении средств из резервного фонда Администрации </w:t>
      </w:r>
      <w:r>
        <w:rPr>
          <w:sz w:val="28"/>
          <w:szCs w:val="28"/>
        </w:rPr>
        <w:t>Камышевского</w:t>
      </w:r>
      <w:r w:rsidRPr="00EC6D80">
        <w:rPr>
          <w:sz w:val="28"/>
          <w:szCs w:val="28"/>
        </w:rPr>
        <w:t xml:space="preserve"> сельского поселения;</w:t>
      </w:r>
    </w:p>
    <w:p w:rsidR="00EC6D80" w:rsidRPr="00EC6D80" w:rsidRDefault="00EC6D80" w:rsidP="005251BA">
      <w:pPr>
        <w:autoSpaceDE w:val="0"/>
        <w:autoSpaceDN w:val="0"/>
        <w:adjustRightInd w:val="0"/>
        <w:ind w:left="-426" w:firstLine="426"/>
        <w:jc w:val="both"/>
        <w:rPr>
          <w:sz w:val="28"/>
          <w:szCs w:val="28"/>
        </w:rPr>
      </w:pPr>
      <w:r w:rsidRPr="00EC6D80">
        <w:rPr>
          <w:sz w:val="28"/>
          <w:szCs w:val="28"/>
        </w:rPr>
        <w:t xml:space="preserve">2) перераспределение бюджетных ассигнований в связи с изменением и (или) уточнением бюджетной классификации Российской Федерации или в связи с необходимостью детализации целевой статьи расходов классификации расходов бюджета </w:t>
      </w:r>
      <w:r>
        <w:rPr>
          <w:sz w:val="28"/>
          <w:szCs w:val="28"/>
        </w:rPr>
        <w:t>Камышевского</w:t>
      </w:r>
      <w:r w:rsidRPr="00EC6D80">
        <w:rPr>
          <w:sz w:val="28"/>
          <w:szCs w:val="28"/>
        </w:rPr>
        <w:t xml:space="preserve"> сельского поселения Зимовниковского района; </w:t>
      </w:r>
    </w:p>
    <w:p w:rsidR="00EC6D80" w:rsidRPr="00EC6D80" w:rsidRDefault="00EC6D80" w:rsidP="005251BA">
      <w:pPr>
        <w:autoSpaceDE w:val="0"/>
        <w:autoSpaceDN w:val="0"/>
        <w:adjustRightInd w:val="0"/>
        <w:ind w:left="-426" w:firstLine="426"/>
        <w:jc w:val="both"/>
        <w:rPr>
          <w:sz w:val="28"/>
          <w:szCs w:val="28"/>
        </w:rPr>
      </w:pPr>
      <w:r w:rsidRPr="00EC6D80">
        <w:rPr>
          <w:sz w:val="28"/>
          <w:szCs w:val="28"/>
        </w:rPr>
        <w:t xml:space="preserve">3) перераспределение бюджетных ассигнований между разделами, подразделами, целевыми статьями и видами расходов классификации расходов бюджета </w:t>
      </w:r>
      <w:r>
        <w:rPr>
          <w:sz w:val="28"/>
          <w:szCs w:val="28"/>
        </w:rPr>
        <w:t>Камышевского</w:t>
      </w:r>
      <w:r w:rsidRPr="00EC6D80">
        <w:rPr>
          <w:sz w:val="28"/>
          <w:szCs w:val="28"/>
        </w:rPr>
        <w:t xml:space="preserve"> сельского поселения Зимовниковского района в пределах общего объема бюджетных ассигнований, предусмотренных главному распорядителю средств бюджета </w:t>
      </w:r>
      <w:r>
        <w:rPr>
          <w:sz w:val="28"/>
          <w:szCs w:val="28"/>
        </w:rPr>
        <w:t>Камышевского</w:t>
      </w:r>
      <w:r w:rsidRPr="00EC6D80">
        <w:rPr>
          <w:sz w:val="28"/>
          <w:szCs w:val="28"/>
        </w:rPr>
        <w:t xml:space="preserve"> сельского поселения Зимовниковского района, на выполнение муниципальных проектов, направленных на реализацию федеральных, </w:t>
      </w:r>
      <w:r w:rsidRPr="00EC6D80">
        <w:rPr>
          <w:sz w:val="28"/>
          <w:szCs w:val="28"/>
        </w:rPr>
        <w:lastRenderedPageBreak/>
        <w:t>региональных проектов, входящих в состав национальных проектов, не противоречащее бюджетному законодательству;</w:t>
      </w:r>
    </w:p>
    <w:p w:rsidR="00EC6D80" w:rsidRPr="00EC6D80" w:rsidRDefault="00EC6D80" w:rsidP="005251BA">
      <w:pPr>
        <w:autoSpaceDE w:val="0"/>
        <w:autoSpaceDN w:val="0"/>
        <w:adjustRightInd w:val="0"/>
        <w:ind w:left="-426" w:firstLine="426"/>
        <w:jc w:val="both"/>
        <w:rPr>
          <w:b/>
          <w:sz w:val="28"/>
          <w:szCs w:val="28"/>
        </w:rPr>
      </w:pPr>
      <w:r w:rsidRPr="00EC6D80">
        <w:rPr>
          <w:sz w:val="28"/>
          <w:szCs w:val="28"/>
        </w:rPr>
        <w:t xml:space="preserve">4) перераспределение бюджетных ассигнований между разделами, подразделами, целевыми статьями и видами расходов классификации расходов бюджета </w:t>
      </w:r>
      <w:r>
        <w:rPr>
          <w:sz w:val="28"/>
          <w:szCs w:val="28"/>
        </w:rPr>
        <w:t>Камышевского</w:t>
      </w:r>
      <w:r w:rsidRPr="00EC6D80">
        <w:rPr>
          <w:sz w:val="28"/>
          <w:szCs w:val="28"/>
        </w:rPr>
        <w:t xml:space="preserve"> сельского поселения Зимовниковского района в пределах общего объема бюджетных ассигнований, предусмотренных главному распорядителю средств бюджета </w:t>
      </w:r>
      <w:r>
        <w:rPr>
          <w:sz w:val="28"/>
          <w:szCs w:val="28"/>
        </w:rPr>
        <w:t>Камышевского</w:t>
      </w:r>
      <w:r w:rsidRPr="00EC6D80">
        <w:rPr>
          <w:sz w:val="28"/>
          <w:szCs w:val="28"/>
        </w:rPr>
        <w:t xml:space="preserve"> сельского поселения Зимовниковского района, для софинансирования расходных обязательств в целях выполнения условий предоставления субсидий и иных межбюджетных трансфертов из федерального, областного бюджетов, не противоречащее бюджетному законодательству.</w:t>
      </w:r>
    </w:p>
    <w:p w:rsidR="00EC6D80" w:rsidRPr="00EC6D80" w:rsidRDefault="00EC6D80" w:rsidP="005251BA">
      <w:pPr>
        <w:ind w:left="-426" w:firstLine="426"/>
        <w:jc w:val="both"/>
        <w:rPr>
          <w:sz w:val="28"/>
          <w:szCs w:val="28"/>
        </w:rPr>
      </w:pPr>
      <w:r w:rsidRPr="00EC6D80">
        <w:rPr>
          <w:rFonts w:eastAsia="Calibri"/>
          <w:sz w:val="28"/>
          <w:szCs w:val="28"/>
        </w:rPr>
        <w:t>2. Не использованные по состоянию на 1 января 2020 года остатки межбюджетных</w:t>
      </w:r>
      <w:r w:rsidRPr="00EC6D80">
        <w:rPr>
          <w:sz w:val="28"/>
          <w:szCs w:val="28"/>
        </w:rPr>
        <w:t xml:space="preserve"> трансфертов, предоставленных из областного бюджета бюджету </w:t>
      </w:r>
      <w:r>
        <w:rPr>
          <w:sz w:val="28"/>
          <w:szCs w:val="28"/>
        </w:rPr>
        <w:t>Камышевского</w:t>
      </w:r>
      <w:r w:rsidRPr="00EC6D80">
        <w:rPr>
          <w:sz w:val="28"/>
          <w:szCs w:val="28"/>
        </w:rPr>
        <w:t xml:space="preserve"> сельского поселения в форме субвенций, субсидий и иных межбюджетных трансфертов, имеющих целевое назначение, подлежат возврату в областной бюджет в течение первых 15 рабочих дней 2020 года.</w:t>
      </w:r>
    </w:p>
    <w:p w:rsidR="00EC6D80" w:rsidRPr="00EC6D80" w:rsidRDefault="00EC6D80" w:rsidP="00EC6D80">
      <w:pPr>
        <w:ind w:firstLine="900"/>
        <w:jc w:val="both"/>
        <w:rPr>
          <w:b/>
          <w:sz w:val="28"/>
          <w:szCs w:val="28"/>
        </w:rPr>
      </w:pPr>
    </w:p>
    <w:p w:rsidR="006C71CD" w:rsidRDefault="008C3B36" w:rsidP="006C71CD">
      <w:pPr>
        <w:autoSpaceDE w:val="0"/>
        <w:autoSpaceDN w:val="0"/>
        <w:adjustRightInd w:val="0"/>
        <w:ind w:left="2160" w:hanging="2160"/>
        <w:jc w:val="both"/>
        <w:outlineLvl w:val="1"/>
        <w:rPr>
          <w:b/>
          <w:sz w:val="28"/>
          <w:szCs w:val="28"/>
        </w:rPr>
      </w:pPr>
      <w:r w:rsidRPr="00424232">
        <w:rPr>
          <w:sz w:val="28"/>
          <w:szCs w:val="28"/>
        </w:rPr>
        <w:t>Статья 9</w:t>
      </w:r>
      <w:r w:rsidR="006C71CD" w:rsidRPr="00424232">
        <w:rPr>
          <w:sz w:val="28"/>
          <w:szCs w:val="28"/>
        </w:rPr>
        <w:t>.</w:t>
      </w:r>
      <w:r w:rsidR="002A65E9">
        <w:rPr>
          <w:b/>
          <w:sz w:val="28"/>
          <w:szCs w:val="28"/>
        </w:rPr>
        <w:t xml:space="preserve"> </w:t>
      </w:r>
      <w:r w:rsidR="006C71CD">
        <w:rPr>
          <w:b/>
          <w:sz w:val="28"/>
          <w:szCs w:val="28"/>
        </w:rPr>
        <w:t>Вступление в силу настоящего решения</w:t>
      </w:r>
    </w:p>
    <w:p w:rsidR="006C71CD" w:rsidRDefault="006C71CD" w:rsidP="006C71CD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</w:p>
    <w:p w:rsidR="006C71CD" w:rsidRDefault="006C71CD" w:rsidP="006C71C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 1 января 20</w:t>
      </w:r>
      <w:r w:rsidR="00536F42">
        <w:rPr>
          <w:sz w:val="28"/>
          <w:szCs w:val="28"/>
        </w:rPr>
        <w:t>20</w:t>
      </w:r>
      <w:r>
        <w:rPr>
          <w:sz w:val="28"/>
          <w:szCs w:val="28"/>
        </w:rPr>
        <w:t xml:space="preserve"> года.</w:t>
      </w:r>
    </w:p>
    <w:p w:rsidR="006C71CD" w:rsidRDefault="006C71CD" w:rsidP="006C71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10188" w:type="dxa"/>
        <w:tblLook w:val="01E0"/>
      </w:tblPr>
      <w:tblGrid>
        <w:gridCol w:w="4926"/>
        <w:gridCol w:w="5262"/>
      </w:tblGrid>
      <w:tr w:rsidR="006C71CD" w:rsidTr="006C71CD">
        <w:tc>
          <w:tcPr>
            <w:tcW w:w="4926" w:type="dxa"/>
            <w:hideMark/>
          </w:tcPr>
          <w:p w:rsidR="00682911" w:rsidRDefault="00682911">
            <w:pPr>
              <w:jc w:val="both"/>
              <w:rPr>
                <w:sz w:val="28"/>
                <w:szCs w:val="28"/>
              </w:rPr>
            </w:pPr>
          </w:p>
          <w:p w:rsidR="006C71CD" w:rsidRDefault="006C71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Собрания депутатов- глава </w:t>
            </w:r>
            <w:r w:rsidR="007E127C">
              <w:rPr>
                <w:sz w:val="28"/>
                <w:szCs w:val="28"/>
              </w:rPr>
              <w:t>Камышевского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5262" w:type="dxa"/>
            <w:hideMark/>
          </w:tcPr>
          <w:p w:rsidR="00682911" w:rsidRDefault="00682911" w:rsidP="006C1E78">
            <w:pPr>
              <w:ind w:right="616"/>
              <w:jc w:val="right"/>
              <w:rPr>
                <w:sz w:val="28"/>
                <w:szCs w:val="28"/>
              </w:rPr>
            </w:pPr>
          </w:p>
          <w:p w:rsidR="00682911" w:rsidRDefault="00682911" w:rsidP="006C1E78">
            <w:pPr>
              <w:ind w:right="616"/>
              <w:jc w:val="right"/>
              <w:rPr>
                <w:sz w:val="28"/>
                <w:szCs w:val="28"/>
              </w:rPr>
            </w:pPr>
          </w:p>
          <w:p w:rsidR="006C71CD" w:rsidRDefault="007E127C" w:rsidP="006C1E78">
            <w:pPr>
              <w:ind w:right="61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С.Г. Молчанов</w:t>
            </w:r>
          </w:p>
        </w:tc>
      </w:tr>
    </w:tbl>
    <w:p w:rsidR="00A61360" w:rsidRDefault="00A61360" w:rsidP="006C71CD">
      <w:pPr>
        <w:autoSpaceDE w:val="0"/>
        <w:autoSpaceDN w:val="0"/>
        <w:adjustRightInd w:val="0"/>
        <w:ind w:firstLine="180"/>
        <w:rPr>
          <w:sz w:val="28"/>
          <w:szCs w:val="28"/>
        </w:rPr>
      </w:pPr>
    </w:p>
    <w:p w:rsidR="006C71CD" w:rsidRDefault="006C71CD" w:rsidP="006C71CD">
      <w:pPr>
        <w:autoSpaceDE w:val="0"/>
        <w:autoSpaceDN w:val="0"/>
        <w:adjustRightInd w:val="0"/>
        <w:ind w:firstLine="180"/>
        <w:rPr>
          <w:sz w:val="28"/>
          <w:szCs w:val="28"/>
        </w:rPr>
      </w:pPr>
      <w:r>
        <w:rPr>
          <w:sz w:val="28"/>
          <w:szCs w:val="28"/>
        </w:rPr>
        <w:t xml:space="preserve">х. </w:t>
      </w:r>
      <w:r w:rsidR="007E127C">
        <w:rPr>
          <w:sz w:val="28"/>
          <w:szCs w:val="28"/>
        </w:rPr>
        <w:t>Камышев</w:t>
      </w:r>
    </w:p>
    <w:p w:rsidR="006C71CD" w:rsidRDefault="006C71CD" w:rsidP="006C71CD">
      <w:pPr>
        <w:rPr>
          <w:sz w:val="28"/>
          <w:szCs w:val="28"/>
        </w:rPr>
      </w:pPr>
      <w:r>
        <w:rPr>
          <w:sz w:val="28"/>
          <w:szCs w:val="28"/>
        </w:rPr>
        <w:t xml:space="preserve">  «</w:t>
      </w:r>
      <w:r w:rsidR="00536F42">
        <w:rPr>
          <w:sz w:val="28"/>
          <w:szCs w:val="28"/>
        </w:rPr>
        <w:t>_</w:t>
      </w:r>
      <w:r w:rsidR="007E127C">
        <w:rPr>
          <w:sz w:val="28"/>
          <w:szCs w:val="28"/>
        </w:rPr>
        <w:t>__</w:t>
      </w:r>
      <w:r>
        <w:rPr>
          <w:sz w:val="28"/>
          <w:szCs w:val="28"/>
        </w:rPr>
        <w:t xml:space="preserve">» </w:t>
      </w:r>
      <w:r w:rsidR="00723CCF">
        <w:rPr>
          <w:sz w:val="28"/>
          <w:szCs w:val="28"/>
        </w:rPr>
        <w:t xml:space="preserve">декабря </w:t>
      </w:r>
      <w:r w:rsidR="00FA3FE9">
        <w:rPr>
          <w:sz w:val="28"/>
          <w:szCs w:val="28"/>
        </w:rPr>
        <w:t>201</w:t>
      </w:r>
      <w:r w:rsidR="00536F42">
        <w:rPr>
          <w:sz w:val="28"/>
          <w:szCs w:val="28"/>
        </w:rPr>
        <w:t>9</w:t>
      </w:r>
      <w:r w:rsidR="00A45F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 </w:t>
      </w:r>
    </w:p>
    <w:p w:rsidR="006C1D5D" w:rsidRDefault="005A5B23">
      <w:r>
        <w:rPr>
          <w:sz w:val="28"/>
          <w:szCs w:val="28"/>
        </w:rPr>
        <w:t xml:space="preserve">  № </w:t>
      </w:r>
      <w:r w:rsidR="00E14909" w:rsidRPr="00E14909">
        <w:rPr>
          <w:sz w:val="28"/>
          <w:szCs w:val="28"/>
          <w:u w:val="single"/>
        </w:rPr>
        <w:t>93</w:t>
      </w:r>
    </w:p>
    <w:sectPr w:rsidR="006C1D5D" w:rsidSect="00A45FDF">
      <w:headerReference w:type="default" r:id="rId14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662C" w:rsidRDefault="00BA662C" w:rsidP="00A45FDF">
      <w:r>
        <w:separator/>
      </w:r>
    </w:p>
  </w:endnote>
  <w:endnote w:type="continuationSeparator" w:id="1">
    <w:p w:rsidR="00BA662C" w:rsidRDefault="00BA662C" w:rsidP="00A45F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662C" w:rsidRDefault="00BA662C" w:rsidP="00A45FDF">
      <w:r>
        <w:separator/>
      </w:r>
    </w:p>
  </w:footnote>
  <w:footnote w:type="continuationSeparator" w:id="1">
    <w:p w:rsidR="00BA662C" w:rsidRDefault="00BA662C" w:rsidP="00A45F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29649"/>
      <w:docPartObj>
        <w:docPartGallery w:val="Page Numbers (Top of Page)"/>
        <w:docPartUnique/>
      </w:docPartObj>
    </w:sdtPr>
    <w:sdtContent>
      <w:p w:rsidR="00A45FDF" w:rsidRDefault="00D27583">
        <w:pPr>
          <w:pStyle w:val="a5"/>
          <w:jc w:val="center"/>
        </w:pPr>
        <w:fldSimple w:instr=" PAGE   \* MERGEFORMAT ">
          <w:r w:rsidR="00390C86">
            <w:rPr>
              <w:noProof/>
            </w:rPr>
            <w:t>2</w:t>
          </w:r>
        </w:fldSimple>
      </w:p>
    </w:sdtContent>
  </w:sdt>
  <w:p w:rsidR="00A45FDF" w:rsidRDefault="00A45FD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0454A"/>
    <w:multiLevelType w:val="hybridMultilevel"/>
    <w:tmpl w:val="A0C6608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3D334FF"/>
    <w:multiLevelType w:val="hybridMultilevel"/>
    <w:tmpl w:val="F5F42552"/>
    <w:lvl w:ilvl="0" w:tplc="9AC4E3BA">
      <w:start w:val="1"/>
      <w:numFmt w:val="decimal"/>
      <w:lvlText w:val="%1."/>
      <w:lvlJc w:val="left"/>
      <w:pPr>
        <w:ind w:left="-1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8" w:hanging="360"/>
      </w:pPr>
    </w:lvl>
    <w:lvl w:ilvl="2" w:tplc="0419001B" w:tentative="1">
      <w:start w:val="1"/>
      <w:numFmt w:val="lowerRoman"/>
      <w:lvlText w:val="%3."/>
      <w:lvlJc w:val="right"/>
      <w:pPr>
        <w:ind w:left="1308" w:hanging="180"/>
      </w:pPr>
    </w:lvl>
    <w:lvl w:ilvl="3" w:tplc="0419000F" w:tentative="1">
      <w:start w:val="1"/>
      <w:numFmt w:val="decimal"/>
      <w:lvlText w:val="%4."/>
      <w:lvlJc w:val="left"/>
      <w:pPr>
        <w:ind w:left="2028" w:hanging="360"/>
      </w:pPr>
    </w:lvl>
    <w:lvl w:ilvl="4" w:tplc="04190019" w:tentative="1">
      <w:start w:val="1"/>
      <w:numFmt w:val="lowerLetter"/>
      <w:lvlText w:val="%5."/>
      <w:lvlJc w:val="left"/>
      <w:pPr>
        <w:ind w:left="2748" w:hanging="360"/>
      </w:pPr>
    </w:lvl>
    <w:lvl w:ilvl="5" w:tplc="0419001B" w:tentative="1">
      <w:start w:val="1"/>
      <w:numFmt w:val="lowerRoman"/>
      <w:lvlText w:val="%6."/>
      <w:lvlJc w:val="right"/>
      <w:pPr>
        <w:ind w:left="3468" w:hanging="180"/>
      </w:pPr>
    </w:lvl>
    <w:lvl w:ilvl="6" w:tplc="0419000F" w:tentative="1">
      <w:start w:val="1"/>
      <w:numFmt w:val="decimal"/>
      <w:lvlText w:val="%7."/>
      <w:lvlJc w:val="left"/>
      <w:pPr>
        <w:ind w:left="4188" w:hanging="360"/>
      </w:pPr>
    </w:lvl>
    <w:lvl w:ilvl="7" w:tplc="04190019" w:tentative="1">
      <w:start w:val="1"/>
      <w:numFmt w:val="lowerLetter"/>
      <w:lvlText w:val="%8."/>
      <w:lvlJc w:val="left"/>
      <w:pPr>
        <w:ind w:left="4908" w:hanging="360"/>
      </w:pPr>
    </w:lvl>
    <w:lvl w:ilvl="8" w:tplc="0419001B" w:tentative="1">
      <w:start w:val="1"/>
      <w:numFmt w:val="lowerRoman"/>
      <w:lvlText w:val="%9."/>
      <w:lvlJc w:val="right"/>
      <w:pPr>
        <w:ind w:left="5628" w:hanging="180"/>
      </w:pPr>
    </w:lvl>
  </w:abstractNum>
  <w:abstractNum w:abstractNumId="2">
    <w:nsid w:val="535533BE"/>
    <w:multiLevelType w:val="hybridMultilevel"/>
    <w:tmpl w:val="5FBE7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750BDE"/>
    <w:multiLevelType w:val="hybridMultilevel"/>
    <w:tmpl w:val="A164F3F2"/>
    <w:lvl w:ilvl="0" w:tplc="0A7CAC4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71646C85"/>
    <w:multiLevelType w:val="hybridMultilevel"/>
    <w:tmpl w:val="0742CEB0"/>
    <w:lvl w:ilvl="0" w:tplc="C26640B0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50" w:hanging="360"/>
      </w:p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3BDE"/>
    <w:rsid w:val="00066864"/>
    <w:rsid w:val="000E37EC"/>
    <w:rsid w:val="00112092"/>
    <w:rsid w:val="002173AB"/>
    <w:rsid w:val="0023472B"/>
    <w:rsid w:val="00253D19"/>
    <w:rsid w:val="002A65E9"/>
    <w:rsid w:val="00390C86"/>
    <w:rsid w:val="003B32A0"/>
    <w:rsid w:val="003C785C"/>
    <w:rsid w:val="003D2DA5"/>
    <w:rsid w:val="003F2195"/>
    <w:rsid w:val="00406152"/>
    <w:rsid w:val="00424232"/>
    <w:rsid w:val="00493575"/>
    <w:rsid w:val="004A279E"/>
    <w:rsid w:val="004F79FD"/>
    <w:rsid w:val="00507408"/>
    <w:rsid w:val="005251BA"/>
    <w:rsid w:val="00532096"/>
    <w:rsid w:val="00536F42"/>
    <w:rsid w:val="00547B4D"/>
    <w:rsid w:val="005931BE"/>
    <w:rsid w:val="005A5B23"/>
    <w:rsid w:val="006214A1"/>
    <w:rsid w:val="00657018"/>
    <w:rsid w:val="00675983"/>
    <w:rsid w:val="00682911"/>
    <w:rsid w:val="006B2CBD"/>
    <w:rsid w:val="006C1D5D"/>
    <w:rsid w:val="006C1E78"/>
    <w:rsid w:val="006C3E12"/>
    <w:rsid w:val="006C71CD"/>
    <w:rsid w:val="006D3D6D"/>
    <w:rsid w:val="007049EA"/>
    <w:rsid w:val="00723CCF"/>
    <w:rsid w:val="0078208C"/>
    <w:rsid w:val="00790401"/>
    <w:rsid w:val="007E0111"/>
    <w:rsid w:val="007E127C"/>
    <w:rsid w:val="007F5BC8"/>
    <w:rsid w:val="00835C81"/>
    <w:rsid w:val="008627F6"/>
    <w:rsid w:val="00873ACF"/>
    <w:rsid w:val="0088290B"/>
    <w:rsid w:val="008C3B36"/>
    <w:rsid w:val="008D42E2"/>
    <w:rsid w:val="008F5A33"/>
    <w:rsid w:val="00933BDE"/>
    <w:rsid w:val="009647FA"/>
    <w:rsid w:val="009653F3"/>
    <w:rsid w:val="00980FC6"/>
    <w:rsid w:val="009E304B"/>
    <w:rsid w:val="00A45FDF"/>
    <w:rsid w:val="00A61360"/>
    <w:rsid w:val="00BA662C"/>
    <w:rsid w:val="00BE4E4C"/>
    <w:rsid w:val="00BE66A6"/>
    <w:rsid w:val="00C80921"/>
    <w:rsid w:val="00CD4248"/>
    <w:rsid w:val="00D24E60"/>
    <w:rsid w:val="00D27583"/>
    <w:rsid w:val="00D651B1"/>
    <w:rsid w:val="00DB6892"/>
    <w:rsid w:val="00E14909"/>
    <w:rsid w:val="00E42FD6"/>
    <w:rsid w:val="00EC6D80"/>
    <w:rsid w:val="00F0044D"/>
    <w:rsid w:val="00F21C82"/>
    <w:rsid w:val="00F21F8D"/>
    <w:rsid w:val="00F31386"/>
    <w:rsid w:val="00F42323"/>
    <w:rsid w:val="00F4426F"/>
    <w:rsid w:val="00F5373E"/>
    <w:rsid w:val="00F932C9"/>
    <w:rsid w:val="00FA3FE9"/>
    <w:rsid w:val="00FB6FE2"/>
    <w:rsid w:val="00FE0A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1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C71CD"/>
    <w:rPr>
      <w:color w:val="0000FF"/>
      <w:u w:val="single"/>
    </w:rPr>
  </w:style>
  <w:style w:type="paragraph" w:customStyle="1" w:styleId="ConsPlusTitle">
    <w:name w:val="ConsPlusTitle"/>
    <w:rsid w:val="006C71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C3B36"/>
    <w:pPr>
      <w:ind w:left="720"/>
      <w:contextualSpacing/>
    </w:pPr>
  </w:style>
  <w:style w:type="paragraph" w:customStyle="1" w:styleId="ConsPlusNormal">
    <w:name w:val="ConsPlusNormal"/>
    <w:rsid w:val="00536F4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A45FD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45F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A45FD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45FD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8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86;n=35957;fld=134;dst=100175" TargetMode="External"/><Relationship Id="rId13" Type="http://schemas.openxmlformats.org/officeDocument/2006/relationships/hyperlink" Target="consultantplus://offline/main?base=RLAW186;n=35957;fld=134;dst=10252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RLAW186;n=35957;fld=134;dst=101422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RLAW186;n=35957;fld=134;dst=101407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main?base=RLAW186;n=35957;fld=134;dst=100594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186;n=35957;fld=134;dst=100379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A687E6-4715-4BAE-96B8-A8101C622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5</Pages>
  <Words>1636</Words>
  <Characters>9326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Троилин</dc:creator>
  <cp:keywords/>
  <dc:description/>
  <cp:lastModifiedBy>user</cp:lastModifiedBy>
  <cp:revision>51</cp:revision>
  <cp:lastPrinted>2019-12-30T05:57:00Z</cp:lastPrinted>
  <dcterms:created xsi:type="dcterms:W3CDTF">2018-11-05T13:41:00Z</dcterms:created>
  <dcterms:modified xsi:type="dcterms:W3CDTF">2019-12-30T05:57:00Z</dcterms:modified>
</cp:coreProperties>
</file>