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22" w:rsidRPr="00640322" w:rsidRDefault="0054029E" w:rsidP="006403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032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6910" cy="1159510"/>
            <wp:effectExtent l="0" t="0" r="8890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22" w:rsidRPr="00640322" w:rsidRDefault="00640322" w:rsidP="0064032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40322">
        <w:rPr>
          <w:sz w:val="28"/>
          <w:szCs w:val="28"/>
          <w:lang w:eastAsia="ar-SA"/>
        </w:rPr>
        <w:t>Российская Федерация</w:t>
      </w:r>
    </w:p>
    <w:p w:rsidR="00640322" w:rsidRPr="00640322" w:rsidRDefault="00640322" w:rsidP="0064032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40322">
        <w:rPr>
          <w:sz w:val="28"/>
          <w:szCs w:val="28"/>
          <w:lang w:eastAsia="ar-SA"/>
        </w:rPr>
        <w:t>Ростовская область</w:t>
      </w:r>
    </w:p>
    <w:p w:rsidR="00640322" w:rsidRPr="00640322" w:rsidRDefault="00640322" w:rsidP="0064032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40322">
        <w:rPr>
          <w:sz w:val="28"/>
          <w:szCs w:val="28"/>
          <w:lang w:eastAsia="ar-SA"/>
        </w:rPr>
        <w:t>Зимовниковский район</w:t>
      </w:r>
    </w:p>
    <w:p w:rsidR="00640322" w:rsidRPr="00640322" w:rsidRDefault="00640322" w:rsidP="0064032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40322">
        <w:rPr>
          <w:sz w:val="28"/>
          <w:szCs w:val="28"/>
          <w:lang w:eastAsia="ar-SA"/>
        </w:rPr>
        <w:t xml:space="preserve">муниципальное образование </w:t>
      </w:r>
      <w:r w:rsidR="00570763">
        <w:rPr>
          <w:sz w:val="28"/>
          <w:szCs w:val="28"/>
          <w:lang w:eastAsia="ar-SA"/>
        </w:rPr>
        <w:t>«</w:t>
      </w:r>
      <w:r w:rsidRPr="00640322">
        <w:rPr>
          <w:sz w:val="28"/>
          <w:szCs w:val="28"/>
          <w:lang w:eastAsia="ar-SA"/>
        </w:rPr>
        <w:t>Камышевское сельское поселение</w:t>
      </w:r>
      <w:r w:rsidR="00570763">
        <w:rPr>
          <w:sz w:val="28"/>
          <w:szCs w:val="28"/>
          <w:lang w:eastAsia="ar-SA"/>
        </w:rPr>
        <w:t>»</w:t>
      </w:r>
    </w:p>
    <w:p w:rsidR="00640322" w:rsidRPr="00640322" w:rsidRDefault="00640322" w:rsidP="00640322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640322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640322">
        <w:rPr>
          <w:rFonts w:eastAsia="Microsoft Sans Serif"/>
          <w:b/>
          <w:color w:val="000000"/>
          <w:sz w:val="28"/>
          <w:szCs w:val="28"/>
        </w:rPr>
        <w:t xml:space="preserve"> </w:t>
      </w:r>
    </w:p>
    <w:p w:rsidR="00640322" w:rsidRPr="00640322" w:rsidRDefault="00640322" w:rsidP="00640322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735877" w:rsidRDefault="00735877" w:rsidP="0073587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35877" w:rsidRPr="002D669D" w:rsidRDefault="00735877" w:rsidP="00735877">
      <w:pPr>
        <w:jc w:val="center"/>
        <w:rPr>
          <w:b/>
          <w:sz w:val="28"/>
          <w:szCs w:val="28"/>
        </w:rPr>
      </w:pPr>
      <w:r w:rsidRPr="002D669D">
        <w:rPr>
          <w:b/>
          <w:sz w:val="28"/>
          <w:szCs w:val="28"/>
        </w:rPr>
        <w:t>ПОСТАНОВЛЕНИЕ</w:t>
      </w:r>
    </w:p>
    <w:p w:rsidR="002D669D" w:rsidRDefault="002D669D" w:rsidP="003F0524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3263"/>
        <w:gridCol w:w="3325"/>
      </w:tblGrid>
      <w:tr w:rsidR="002D669D" w:rsidRPr="001B3520" w:rsidTr="001B3520">
        <w:tc>
          <w:tcPr>
            <w:tcW w:w="3473" w:type="dxa"/>
            <w:shd w:val="clear" w:color="auto" w:fill="auto"/>
          </w:tcPr>
          <w:p w:rsidR="002D669D" w:rsidRPr="001B3520" w:rsidRDefault="00621E24" w:rsidP="001B35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11.03.</w:t>
            </w:r>
            <w:r w:rsidR="002D669D" w:rsidRPr="001B3520">
              <w:rPr>
                <w:bCs/>
                <w:sz w:val="28"/>
                <w:szCs w:val="28"/>
              </w:rPr>
              <w:t>20</w:t>
            </w:r>
            <w:r w:rsidR="000146E9">
              <w:rPr>
                <w:bCs/>
                <w:sz w:val="28"/>
                <w:szCs w:val="28"/>
              </w:rPr>
              <w:t>2</w:t>
            </w:r>
            <w:r w:rsidR="00035F02">
              <w:rPr>
                <w:bCs/>
                <w:sz w:val="28"/>
                <w:szCs w:val="28"/>
              </w:rPr>
              <w:t>4</w:t>
            </w:r>
            <w:r w:rsidR="002D669D" w:rsidRPr="001B352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2D669D" w:rsidRPr="001B3520" w:rsidRDefault="002D669D" w:rsidP="004C1210">
            <w:pPr>
              <w:jc w:val="center"/>
              <w:rPr>
                <w:bCs/>
                <w:sz w:val="28"/>
                <w:szCs w:val="28"/>
              </w:rPr>
            </w:pPr>
            <w:r w:rsidRPr="001B3520">
              <w:rPr>
                <w:bCs/>
                <w:sz w:val="28"/>
                <w:szCs w:val="28"/>
              </w:rPr>
              <w:t>№</w:t>
            </w:r>
            <w:r w:rsidR="00621E24">
              <w:rPr>
                <w:bCs/>
                <w:sz w:val="28"/>
                <w:szCs w:val="28"/>
              </w:rPr>
              <w:t xml:space="preserve"> 36</w:t>
            </w:r>
            <w:r w:rsidRPr="001B352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2D669D" w:rsidRPr="001B3520" w:rsidRDefault="002D669D" w:rsidP="001B3520">
            <w:pPr>
              <w:jc w:val="right"/>
              <w:rPr>
                <w:bCs/>
                <w:sz w:val="28"/>
                <w:szCs w:val="28"/>
              </w:rPr>
            </w:pPr>
            <w:r w:rsidRPr="001B3520">
              <w:rPr>
                <w:bCs/>
                <w:sz w:val="28"/>
                <w:szCs w:val="28"/>
              </w:rPr>
              <w:t>х. Камышев</w:t>
            </w:r>
          </w:p>
        </w:tc>
      </w:tr>
    </w:tbl>
    <w:p w:rsidR="002D669D" w:rsidRDefault="002D669D" w:rsidP="003F0524">
      <w:pPr>
        <w:rPr>
          <w:bCs/>
          <w:sz w:val="28"/>
          <w:szCs w:val="28"/>
        </w:rPr>
      </w:pPr>
    </w:p>
    <w:p w:rsidR="002D669D" w:rsidRDefault="002D669D" w:rsidP="003F0524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4759"/>
      </w:tblGrid>
      <w:tr w:rsidR="00735C34" w:rsidRPr="001B3520" w:rsidTr="001B3520">
        <w:tc>
          <w:tcPr>
            <w:tcW w:w="5353" w:type="dxa"/>
            <w:shd w:val="clear" w:color="auto" w:fill="auto"/>
          </w:tcPr>
          <w:p w:rsidR="00735C34" w:rsidRPr="001B3520" w:rsidRDefault="00570763" w:rsidP="001B35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35C34" w:rsidRPr="001B3520">
              <w:rPr>
                <w:bCs/>
                <w:sz w:val="28"/>
                <w:szCs w:val="28"/>
              </w:rPr>
              <w:t>Об утверждении отчета о реализации</w:t>
            </w:r>
          </w:p>
          <w:p w:rsidR="00735C34" w:rsidRPr="001B3520" w:rsidRDefault="00735C34" w:rsidP="001B3520">
            <w:pPr>
              <w:jc w:val="both"/>
              <w:rPr>
                <w:bCs/>
                <w:sz w:val="28"/>
                <w:szCs w:val="28"/>
              </w:rPr>
            </w:pPr>
            <w:r w:rsidRPr="001B3520">
              <w:rPr>
                <w:bCs/>
                <w:sz w:val="28"/>
                <w:szCs w:val="28"/>
              </w:rPr>
              <w:t xml:space="preserve">муниципальной программы Камышевского сельского поселения </w:t>
            </w:r>
            <w:r w:rsidR="00570763">
              <w:rPr>
                <w:bCs/>
                <w:sz w:val="28"/>
                <w:szCs w:val="28"/>
              </w:rPr>
              <w:t>«</w:t>
            </w:r>
            <w:r w:rsidRPr="001B3520">
              <w:rPr>
                <w:bCs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570763">
              <w:rPr>
                <w:bCs/>
                <w:sz w:val="28"/>
                <w:szCs w:val="28"/>
              </w:rPr>
              <w:t>»</w:t>
            </w:r>
            <w:r w:rsidRPr="001B3520">
              <w:rPr>
                <w:bCs/>
                <w:sz w:val="28"/>
                <w:szCs w:val="28"/>
              </w:rPr>
              <w:t xml:space="preserve"> за </w:t>
            </w:r>
            <w:r w:rsidR="00056627">
              <w:rPr>
                <w:bCs/>
                <w:sz w:val="28"/>
                <w:szCs w:val="28"/>
              </w:rPr>
              <w:t>202</w:t>
            </w:r>
            <w:r w:rsidR="00035F02">
              <w:rPr>
                <w:bCs/>
                <w:sz w:val="28"/>
                <w:szCs w:val="28"/>
              </w:rPr>
              <w:t>3</w:t>
            </w:r>
            <w:r w:rsidRPr="001B3520">
              <w:rPr>
                <w:bCs/>
                <w:sz w:val="28"/>
                <w:szCs w:val="28"/>
              </w:rPr>
              <w:t xml:space="preserve"> год</w:t>
            </w:r>
            <w:r w:rsidR="0057076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67" w:type="dxa"/>
            <w:shd w:val="clear" w:color="auto" w:fill="auto"/>
          </w:tcPr>
          <w:p w:rsidR="00735C34" w:rsidRPr="001B3520" w:rsidRDefault="00735C34" w:rsidP="003F0524">
            <w:pPr>
              <w:rPr>
                <w:bCs/>
                <w:sz w:val="28"/>
                <w:szCs w:val="28"/>
              </w:rPr>
            </w:pPr>
          </w:p>
        </w:tc>
      </w:tr>
    </w:tbl>
    <w:p w:rsidR="002D669D" w:rsidRDefault="002D669D" w:rsidP="003F0524">
      <w:pPr>
        <w:rPr>
          <w:bCs/>
          <w:sz w:val="28"/>
          <w:szCs w:val="28"/>
        </w:rPr>
      </w:pPr>
    </w:p>
    <w:p w:rsidR="003B6026" w:rsidRPr="00621E24" w:rsidRDefault="003B6026" w:rsidP="003B6026">
      <w:pPr>
        <w:ind w:firstLine="567"/>
        <w:jc w:val="both"/>
        <w:rPr>
          <w:rStyle w:val="af4"/>
          <w:bCs/>
          <w:szCs w:val="28"/>
        </w:rPr>
      </w:pPr>
      <w:r w:rsidRPr="00621E24">
        <w:rPr>
          <w:rStyle w:val="af4"/>
          <w:bCs/>
          <w:szCs w:val="28"/>
        </w:rPr>
        <w:t xml:space="preserve">В соответствии с постановлением Администрации </w:t>
      </w:r>
      <w:r w:rsidR="00735C34" w:rsidRPr="00621E24">
        <w:rPr>
          <w:rStyle w:val="af4"/>
          <w:bCs/>
          <w:szCs w:val="28"/>
        </w:rPr>
        <w:t>Камышевского сельского поселения</w:t>
      </w:r>
      <w:r w:rsidRPr="00621E24">
        <w:rPr>
          <w:rStyle w:val="af4"/>
          <w:bCs/>
          <w:szCs w:val="28"/>
        </w:rPr>
        <w:t xml:space="preserve"> от </w:t>
      </w:r>
      <w:r w:rsidR="000146E9" w:rsidRPr="00621E24">
        <w:rPr>
          <w:rStyle w:val="af4"/>
          <w:bCs/>
          <w:szCs w:val="28"/>
        </w:rPr>
        <w:t>1</w:t>
      </w:r>
      <w:r w:rsidR="00621E24" w:rsidRPr="00621E24">
        <w:rPr>
          <w:rStyle w:val="af4"/>
          <w:bCs/>
          <w:szCs w:val="28"/>
        </w:rPr>
        <w:t>2</w:t>
      </w:r>
      <w:r w:rsidRPr="00621E24">
        <w:rPr>
          <w:rStyle w:val="af4"/>
          <w:bCs/>
          <w:szCs w:val="28"/>
        </w:rPr>
        <w:t>.</w:t>
      </w:r>
      <w:r w:rsidR="00621E24" w:rsidRPr="00621E24">
        <w:rPr>
          <w:rStyle w:val="af4"/>
          <w:bCs/>
          <w:szCs w:val="28"/>
        </w:rPr>
        <w:t>09</w:t>
      </w:r>
      <w:r w:rsidRPr="00621E24">
        <w:rPr>
          <w:rStyle w:val="af4"/>
          <w:bCs/>
          <w:szCs w:val="28"/>
        </w:rPr>
        <w:t>.20</w:t>
      </w:r>
      <w:r w:rsidR="00621E24" w:rsidRPr="00621E24">
        <w:rPr>
          <w:rStyle w:val="af4"/>
          <w:bCs/>
          <w:szCs w:val="28"/>
        </w:rPr>
        <w:t>23</w:t>
      </w:r>
      <w:r w:rsidRPr="00621E24">
        <w:rPr>
          <w:rStyle w:val="af4"/>
          <w:bCs/>
          <w:szCs w:val="28"/>
        </w:rPr>
        <w:t xml:space="preserve"> № </w:t>
      </w:r>
      <w:r w:rsidR="000146E9" w:rsidRPr="00621E24">
        <w:rPr>
          <w:rStyle w:val="af4"/>
          <w:bCs/>
          <w:szCs w:val="28"/>
        </w:rPr>
        <w:t>10</w:t>
      </w:r>
      <w:r w:rsidR="00621E24" w:rsidRPr="00621E24">
        <w:rPr>
          <w:rStyle w:val="af4"/>
          <w:bCs/>
          <w:szCs w:val="28"/>
        </w:rPr>
        <w:t>1</w:t>
      </w:r>
      <w:r w:rsidRPr="00621E24">
        <w:rPr>
          <w:rStyle w:val="af4"/>
          <w:bCs/>
          <w:szCs w:val="28"/>
        </w:rPr>
        <w:t xml:space="preserve"> </w:t>
      </w:r>
      <w:r w:rsidR="00570763" w:rsidRPr="00621E24">
        <w:rPr>
          <w:rStyle w:val="af4"/>
          <w:bCs/>
          <w:szCs w:val="28"/>
        </w:rPr>
        <w:t>«</w:t>
      </w:r>
      <w:r w:rsidRPr="00621E24">
        <w:rPr>
          <w:rStyle w:val="af4"/>
          <w:bCs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735C34" w:rsidRPr="00621E24">
        <w:rPr>
          <w:rStyle w:val="af4"/>
          <w:bCs/>
          <w:szCs w:val="28"/>
        </w:rPr>
        <w:t>Камышевского сельского поселения</w:t>
      </w:r>
      <w:r w:rsidR="00570763" w:rsidRPr="00621E24">
        <w:rPr>
          <w:rStyle w:val="af4"/>
          <w:bCs/>
          <w:szCs w:val="28"/>
        </w:rPr>
        <w:t>»</w:t>
      </w:r>
      <w:r w:rsidR="00735C34" w:rsidRPr="00621E24">
        <w:rPr>
          <w:rStyle w:val="af4"/>
          <w:bCs/>
          <w:szCs w:val="28"/>
        </w:rPr>
        <w:t xml:space="preserve">, Администрация Камышевского сельского поселения </w:t>
      </w:r>
      <w:r w:rsidR="00735C34" w:rsidRPr="00621E24">
        <w:rPr>
          <w:rStyle w:val="af4"/>
          <w:b/>
          <w:bCs/>
          <w:szCs w:val="28"/>
        </w:rPr>
        <w:t>постановляет:</w:t>
      </w:r>
    </w:p>
    <w:p w:rsidR="003F0524" w:rsidRPr="009D115A" w:rsidRDefault="003F0524" w:rsidP="003F0524">
      <w:pPr>
        <w:suppressAutoHyphens/>
        <w:ind w:firstLine="709"/>
        <w:jc w:val="both"/>
        <w:rPr>
          <w:sz w:val="28"/>
          <w:szCs w:val="28"/>
        </w:rPr>
      </w:pPr>
    </w:p>
    <w:p w:rsidR="003F0524" w:rsidRPr="00735877" w:rsidRDefault="003F0524" w:rsidP="001E6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="00735C34">
        <w:rPr>
          <w:sz w:val="28"/>
          <w:szCs w:val="28"/>
        </w:rPr>
        <w:t xml:space="preserve">Камышевского сельского поселения </w:t>
      </w:r>
      <w:r w:rsidR="00570763">
        <w:rPr>
          <w:sz w:val="28"/>
          <w:szCs w:val="28"/>
        </w:rPr>
        <w:t>«</w:t>
      </w:r>
      <w:r w:rsidRPr="009D115A">
        <w:rPr>
          <w:sz w:val="28"/>
          <w:szCs w:val="28"/>
        </w:rPr>
        <w:t xml:space="preserve">Управление муниципальными финансами и создание </w:t>
      </w:r>
      <w:r w:rsidRPr="00735877">
        <w:rPr>
          <w:sz w:val="28"/>
          <w:szCs w:val="28"/>
        </w:rPr>
        <w:t>условий для эффективного управления муниципальными финансами</w:t>
      </w:r>
      <w:r w:rsidR="00570763">
        <w:rPr>
          <w:sz w:val="28"/>
          <w:szCs w:val="28"/>
        </w:rPr>
        <w:t>»</w:t>
      </w:r>
      <w:r w:rsidRPr="00735877">
        <w:rPr>
          <w:sz w:val="28"/>
          <w:szCs w:val="28"/>
        </w:rPr>
        <w:t xml:space="preserve"> за </w:t>
      </w:r>
      <w:r w:rsidR="00056627">
        <w:rPr>
          <w:sz w:val="28"/>
          <w:szCs w:val="28"/>
        </w:rPr>
        <w:t>202</w:t>
      </w:r>
      <w:r w:rsidR="00035F02">
        <w:rPr>
          <w:sz w:val="28"/>
          <w:szCs w:val="28"/>
        </w:rPr>
        <w:t>3</w:t>
      </w:r>
      <w:r w:rsidRPr="00735877">
        <w:rPr>
          <w:sz w:val="28"/>
          <w:szCs w:val="28"/>
        </w:rPr>
        <w:t xml:space="preserve"> год, согласно приложению.</w:t>
      </w:r>
    </w:p>
    <w:p w:rsidR="00735C34" w:rsidRDefault="00735C34" w:rsidP="007358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5C3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5C34">
        <w:rPr>
          <w:sz w:val="28"/>
          <w:szCs w:val="28"/>
        </w:rPr>
        <w:t>Контроль за исполнением постановления оставляю за собой.</w:t>
      </w:r>
    </w:p>
    <w:p w:rsidR="00735C34" w:rsidRDefault="00735C34" w:rsidP="00735877">
      <w:pPr>
        <w:tabs>
          <w:tab w:val="left" w:pos="993"/>
        </w:tabs>
        <w:jc w:val="both"/>
        <w:rPr>
          <w:sz w:val="28"/>
          <w:szCs w:val="28"/>
        </w:rPr>
      </w:pPr>
    </w:p>
    <w:p w:rsidR="003F0524" w:rsidRPr="00735877" w:rsidRDefault="003F0524" w:rsidP="00735877">
      <w:pPr>
        <w:tabs>
          <w:tab w:val="left" w:pos="993"/>
        </w:tabs>
        <w:jc w:val="both"/>
        <w:rPr>
          <w:sz w:val="28"/>
          <w:szCs w:val="28"/>
        </w:rPr>
      </w:pPr>
      <w:r w:rsidRPr="00735877">
        <w:rPr>
          <w:sz w:val="28"/>
          <w:szCs w:val="28"/>
        </w:rPr>
        <w:t xml:space="preserve">Глава Администрации </w:t>
      </w:r>
    </w:p>
    <w:p w:rsidR="003F0524" w:rsidRPr="00735877" w:rsidRDefault="00735C34" w:rsidP="007358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="003F0524" w:rsidRPr="00735877">
        <w:rPr>
          <w:sz w:val="28"/>
          <w:szCs w:val="28"/>
        </w:rPr>
        <w:tab/>
      </w:r>
      <w:r w:rsidR="003F0524" w:rsidRPr="00735877">
        <w:rPr>
          <w:sz w:val="28"/>
          <w:szCs w:val="28"/>
        </w:rPr>
        <w:tab/>
      </w:r>
      <w:r w:rsidR="003F0524" w:rsidRPr="00735877">
        <w:rPr>
          <w:sz w:val="28"/>
          <w:szCs w:val="28"/>
        </w:rPr>
        <w:tab/>
        <w:t xml:space="preserve">     </w:t>
      </w:r>
      <w:r w:rsidR="0073587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Богданова</w:t>
      </w:r>
      <w:r w:rsidR="00735877">
        <w:rPr>
          <w:sz w:val="28"/>
          <w:szCs w:val="28"/>
        </w:rPr>
        <w:t xml:space="preserve">                             </w:t>
      </w:r>
    </w:p>
    <w:p w:rsidR="003F0524" w:rsidRPr="00735877" w:rsidRDefault="003F0524" w:rsidP="00735877">
      <w:pPr>
        <w:suppressAutoHyphens/>
        <w:rPr>
          <w:sz w:val="28"/>
          <w:szCs w:val="28"/>
        </w:rPr>
      </w:pPr>
    </w:p>
    <w:p w:rsidR="00735C34" w:rsidRDefault="00735C34" w:rsidP="00735877">
      <w:pPr>
        <w:suppressAutoHyphens/>
      </w:pPr>
    </w:p>
    <w:p w:rsidR="00735C34" w:rsidRDefault="00735C34" w:rsidP="00735877">
      <w:pPr>
        <w:suppressAutoHyphens/>
      </w:pPr>
    </w:p>
    <w:p w:rsidR="003F0524" w:rsidRPr="002028F4" w:rsidRDefault="00735877" w:rsidP="00735877">
      <w:pPr>
        <w:suppressAutoHyphens/>
      </w:pPr>
      <w:r w:rsidRPr="002028F4">
        <w:t>Постановление вносит:</w:t>
      </w:r>
    </w:p>
    <w:p w:rsidR="003F0524" w:rsidRDefault="004D7E47" w:rsidP="003E4434">
      <w:pPr>
        <w:suppressAutoHyphens/>
      </w:pPr>
      <w:r>
        <w:t xml:space="preserve">Начальник </w:t>
      </w:r>
      <w:r w:rsidR="00735C34">
        <w:t>сектор экономики и финансов</w:t>
      </w:r>
    </w:p>
    <w:p w:rsidR="004D7E47" w:rsidRPr="002028F4" w:rsidRDefault="004D7E47" w:rsidP="003E4434">
      <w:pPr>
        <w:suppressAutoHyphens/>
      </w:pPr>
      <w:r>
        <w:t>Словаева А.А.</w:t>
      </w:r>
    </w:p>
    <w:p w:rsidR="00584CB0" w:rsidRPr="00056627" w:rsidRDefault="00584CB0" w:rsidP="00735877">
      <w:pPr>
        <w:pageBreakBefore/>
        <w:ind w:left="3686"/>
        <w:jc w:val="right"/>
        <w:rPr>
          <w:bCs/>
          <w:kern w:val="2"/>
          <w:sz w:val="28"/>
          <w:szCs w:val="28"/>
        </w:rPr>
      </w:pPr>
      <w:r w:rsidRPr="00056627"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735877" w:rsidRDefault="00584CB0" w:rsidP="00735877">
      <w:pPr>
        <w:ind w:left="3686"/>
        <w:jc w:val="right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>к постановлению</w:t>
      </w:r>
      <w:r w:rsidR="00735877">
        <w:rPr>
          <w:kern w:val="2"/>
          <w:sz w:val="28"/>
          <w:szCs w:val="28"/>
        </w:rPr>
        <w:t xml:space="preserve"> </w:t>
      </w:r>
      <w:r w:rsidR="003F0524">
        <w:rPr>
          <w:kern w:val="2"/>
          <w:sz w:val="28"/>
          <w:szCs w:val="28"/>
        </w:rPr>
        <w:t xml:space="preserve">Администрации </w:t>
      </w:r>
    </w:p>
    <w:p w:rsidR="00584CB0" w:rsidRPr="00550C8A" w:rsidRDefault="00EF34DB" w:rsidP="00735877">
      <w:pPr>
        <w:ind w:left="368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 сельского поселения</w:t>
      </w:r>
    </w:p>
    <w:p w:rsidR="00584CB0" w:rsidRPr="00550C8A" w:rsidRDefault="00584CB0" w:rsidP="00735877">
      <w:pPr>
        <w:ind w:left="3686"/>
        <w:jc w:val="right"/>
        <w:rPr>
          <w:sz w:val="28"/>
        </w:rPr>
      </w:pPr>
      <w:bookmarkStart w:id="1" w:name="Par32"/>
      <w:bookmarkEnd w:id="1"/>
      <w:r w:rsidRPr="00550C8A">
        <w:rPr>
          <w:sz w:val="28"/>
        </w:rPr>
        <w:t xml:space="preserve">от </w:t>
      </w:r>
      <w:r w:rsidR="00621E24">
        <w:rPr>
          <w:sz w:val="28"/>
        </w:rPr>
        <w:t>11.03.</w:t>
      </w:r>
      <w:r w:rsidR="00701ED0" w:rsidRPr="00550C8A">
        <w:rPr>
          <w:sz w:val="28"/>
        </w:rPr>
        <w:t>20</w:t>
      </w:r>
      <w:r w:rsidR="000146E9">
        <w:rPr>
          <w:sz w:val="28"/>
        </w:rPr>
        <w:t>2</w:t>
      </w:r>
      <w:r w:rsidR="00035F02">
        <w:rPr>
          <w:sz w:val="28"/>
        </w:rPr>
        <w:t>4</w:t>
      </w:r>
      <w:r w:rsidR="00EF34DB">
        <w:rPr>
          <w:sz w:val="28"/>
        </w:rPr>
        <w:t xml:space="preserve"> г.</w:t>
      </w:r>
      <w:r w:rsidRPr="00550C8A">
        <w:rPr>
          <w:sz w:val="28"/>
        </w:rPr>
        <w:t xml:space="preserve"> №</w:t>
      </w:r>
      <w:r w:rsidR="00621E24">
        <w:rPr>
          <w:sz w:val="28"/>
        </w:rPr>
        <w:t xml:space="preserve"> 36</w:t>
      </w:r>
      <w:r w:rsidRPr="00550C8A">
        <w:rPr>
          <w:sz w:val="28"/>
        </w:rPr>
        <w:t xml:space="preserve"> </w:t>
      </w:r>
    </w:p>
    <w:p w:rsidR="00584CB0" w:rsidRPr="00550C8A" w:rsidRDefault="00584CB0" w:rsidP="00686689">
      <w:pPr>
        <w:jc w:val="center"/>
        <w:rPr>
          <w:bCs/>
          <w:kern w:val="2"/>
          <w:sz w:val="28"/>
          <w:szCs w:val="28"/>
        </w:rPr>
      </w:pPr>
    </w:p>
    <w:p w:rsidR="00584CB0" w:rsidRPr="00550C8A" w:rsidRDefault="00584CB0" w:rsidP="00686689">
      <w:pPr>
        <w:suppressAutoHyphens/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ОТЧЕТ </w:t>
      </w:r>
    </w:p>
    <w:p w:rsidR="00584CB0" w:rsidRPr="00550C8A" w:rsidRDefault="00584CB0" w:rsidP="00686689">
      <w:pPr>
        <w:suppressAutoHyphens/>
        <w:jc w:val="center"/>
        <w:rPr>
          <w:bCs/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о реализации </w:t>
      </w:r>
      <w:r w:rsidR="003F0524">
        <w:rPr>
          <w:kern w:val="2"/>
          <w:sz w:val="28"/>
          <w:szCs w:val="28"/>
        </w:rPr>
        <w:t>муниципальной</w:t>
      </w:r>
      <w:r w:rsidRPr="00550C8A">
        <w:rPr>
          <w:kern w:val="2"/>
          <w:sz w:val="28"/>
          <w:szCs w:val="28"/>
        </w:rPr>
        <w:t xml:space="preserve"> программы </w:t>
      </w:r>
      <w:r w:rsidRPr="00550C8A">
        <w:rPr>
          <w:kern w:val="2"/>
          <w:sz w:val="28"/>
          <w:szCs w:val="28"/>
        </w:rPr>
        <w:br/>
      </w:r>
      <w:r w:rsidR="003F0524">
        <w:rPr>
          <w:kern w:val="2"/>
          <w:sz w:val="28"/>
          <w:szCs w:val="28"/>
        </w:rPr>
        <w:t>Зимовниковского района</w:t>
      </w:r>
      <w:r w:rsidRPr="00550C8A">
        <w:rPr>
          <w:kern w:val="2"/>
          <w:sz w:val="28"/>
          <w:szCs w:val="28"/>
        </w:rPr>
        <w:t xml:space="preserve"> </w:t>
      </w:r>
      <w:r w:rsidR="00570763">
        <w:rPr>
          <w:kern w:val="2"/>
          <w:sz w:val="28"/>
          <w:szCs w:val="28"/>
        </w:rPr>
        <w:t>«</w:t>
      </w:r>
      <w:r w:rsidRPr="00550C8A">
        <w:rPr>
          <w:bCs/>
          <w:kern w:val="2"/>
          <w:sz w:val="28"/>
          <w:szCs w:val="28"/>
        </w:rPr>
        <w:t xml:space="preserve">Управление </w:t>
      </w:r>
      <w:r w:rsidR="003F0524">
        <w:rPr>
          <w:bCs/>
          <w:kern w:val="2"/>
          <w:sz w:val="28"/>
          <w:szCs w:val="28"/>
        </w:rPr>
        <w:t>муниципаль</w:t>
      </w:r>
      <w:r w:rsidRPr="00550C8A">
        <w:rPr>
          <w:bCs/>
          <w:kern w:val="2"/>
          <w:sz w:val="28"/>
          <w:szCs w:val="28"/>
        </w:rPr>
        <w:t xml:space="preserve">ными </w:t>
      </w:r>
      <w:r w:rsidRPr="00550C8A">
        <w:rPr>
          <w:bCs/>
          <w:kern w:val="2"/>
          <w:sz w:val="28"/>
          <w:szCs w:val="28"/>
        </w:rPr>
        <w:br/>
        <w:t xml:space="preserve">финансами и создание условий для эффективного </w:t>
      </w:r>
      <w:r w:rsidRPr="00550C8A">
        <w:rPr>
          <w:bCs/>
          <w:kern w:val="2"/>
          <w:sz w:val="28"/>
          <w:szCs w:val="28"/>
        </w:rPr>
        <w:br/>
        <w:t>управления муниципальными финансами</w:t>
      </w:r>
      <w:r w:rsidR="00570763">
        <w:rPr>
          <w:bCs/>
          <w:kern w:val="2"/>
          <w:sz w:val="28"/>
          <w:szCs w:val="28"/>
        </w:rPr>
        <w:t>»</w:t>
      </w:r>
      <w:r w:rsidRPr="00550C8A">
        <w:rPr>
          <w:bCs/>
          <w:kern w:val="2"/>
          <w:sz w:val="28"/>
          <w:szCs w:val="28"/>
        </w:rPr>
        <w:t xml:space="preserve"> </w:t>
      </w:r>
      <w:r w:rsidRPr="00550C8A">
        <w:rPr>
          <w:kern w:val="2"/>
          <w:sz w:val="28"/>
          <w:szCs w:val="28"/>
        </w:rPr>
        <w:t xml:space="preserve">за </w:t>
      </w:r>
      <w:r w:rsidR="00056627">
        <w:rPr>
          <w:kern w:val="2"/>
          <w:sz w:val="28"/>
          <w:szCs w:val="28"/>
        </w:rPr>
        <w:t>202</w:t>
      </w:r>
      <w:r w:rsidR="00035F02"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 год</w:t>
      </w:r>
    </w:p>
    <w:p w:rsidR="00584CB0" w:rsidRPr="00550C8A" w:rsidRDefault="00584CB0" w:rsidP="00686689">
      <w:pPr>
        <w:jc w:val="center"/>
        <w:rPr>
          <w:kern w:val="2"/>
          <w:sz w:val="28"/>
          <w:szCs w:val="28"/>
        </w:rPr>
      </w:pPr>
    </w:p>
    <w:p w:rsidR="00584CB0" w:rsidRDefault="00584CB0" w:rsidP="00686689">
      <w:pPr>
        <w:jc w:val="center"/>
        <w:rPr>
          <w:kern w:val="2"/>
          <w:sz w:val="28"/>
          <w:szCs w:val="28"/>
        </w:rPr>
      </w:pPr>
      <w:bookmarkStart w:id="2" w:name="Par37"/>
      <w:bookmarkEnd w:id="2"/>
      <w:r w:rsidRPr="00550C8A">
        <w:rPr>
          <w:kern w:val="2"/>
          <w:sz w:val="28"/>
          <w:szCs w:val="28"/>
        </w:rPr>
        <w:t xml:space="preserve">Раздел 1. Конкретные результаты, </w:t>
      </w:r>
      <w:r w:rsidRPr="00550C8A">
        <w:rPr>
          <w:kern w:val="2"/>
          <w:sz w:val="28"/>
          <w:szCs w:val="28"/>
        </w:rPr>
        <w:br/>
        <w:t>достигнутые за отчетный период</w:t>
      </w:r>
    </w:p>
    <w:p w:rsidR="00E30EB3" w:rsidRPr="00550C8A" w:rsidRDefault="00E30EB3" w:rsidP="00686689">
      <w:pPr>
        <w:jc w:val="center"/>
        <w:rPr>
          <w:kern w:val="2"/>
          <w:sz w:val="28"/>
          <w:szCs w:val="28"/>
        </w:rPr>
      </w:pPr>
    </w:p>
    <w:p w:rsidR="00584CB0" w:rsidRPr="00550C8A" w:rsidRDefault="00496207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ная программа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Управление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>ными финансами и создание условий для эффективного управления муниципальными финансами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утверждена постановлением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47708C">
        <w:rPr>
          <w:rFonts w:eastAsia="Calibri"/>
          <w:kern w:val="2"/>
          <w:sz w:val="28"/>
          <w:szCs w:val="28"/>
          <w:lang w:eastAsia="en-US"/>
        </w:rPr>
        <w:t>Камышевского сельского поселения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4D7E47">
        <w:rPr>
          <w:rFonts w:eastAsia="Calibri"/>
          <w:kern w:val="2"/>
          <w:sz w:val="28"/>
          <w:szCs w:val="28"/>
          <w:lang w:eastAsia="en-US"/>
        </w:rPr>
        <w:t>13</w:t>
      </w:r>
      <w:r w:rsidRPr="00550C8A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="004D7E47">
        <w:rPr>
          <w:rFonts w:eastAsia="Calibri"/>
          <w:kern w:val="2"/>
          <w:sz w:val="28"/>
          <w:szCs w:val="28"/>
          <w:lang w:eastAsia="en-US"/>
        </w:rPr>
        <w:t>2</w:t>
      </w:r>
      <w:r w:rsidRPr="00550C8A">
        <w:rPr>
          <w:rFonts w:eastAsia="Calibri"/>
          <w:kern w:val="2"/>
          <w:sz w:val="28"/>
          <w:szCs w:val="28"/>
          <w:lang w:eastAsia="en-US"/>
        </w:rPr>
        <w:t>.201</w:t>
      </w:r>
      <w:r w:rsidR="004D7E47">
        <w:rPr>
          <w:rFonts w:eastAsia="Calibri"/>
          <w:kern w:val="2"/>
          <w:sz w:val="28"/>
          <w:szCs w:val="28"/>
          <w:lang w:eastAsia="en-US"/>
        </w:rPr>
        <w:t>8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4D7E47">
        <w:rPr>
          <w:rFonts w:eastAsia="Calibri"/>
          <w:kern w:val="2"/>
          <w:sz w:val="28"/>
          <w:szCs w:val="28"/>
          <w:lang w:eastAsia="en-US"/>
        </w:rPr>
        <w:t>119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(далее – </w:t>
      </w:r>
      <w:r w:rsidR="003F0524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ная программа). </w:t>
      </w:r>
    </w:p>
    <w:p w:rsidR="00584CB0" w:rsidRPr="00550C8A" w:rsidRDefault="008446D1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беспечение долгосрочной сбалансированности и устойчивости </w:t>
      </w:r>
      <w:r w:rsidR="006732F2">
        <w:rPr>
          <w:rFonts w:eastAsia="Calibri"/>
          <w:kern w:val="2"/>
          <w:sz w:val="28"/>
          <w:szCs w:val="28"/>
          <w:lang w:eastAsia="en-US"/>
        </w:rPr>
        <w:t>ме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>стного бюджета, создание условий для эффективного управления муниципальными финансами</w:t>
      </w:r>
      <w:r>
        <w:rPr>
          <w:rFonts w:eastAsia="Calibri"/>
          <w:kern w:val="2"/>
          <w:sz w:val="28"/>
          <w:szCs w:val="28"/>
          <w:lang w:eastAsia="en-US"/>
        </w:rPr>
        <w:t xml:space="preserve"> являются основными установленными целями муниципальной программы.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 рамках их реализации в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 отчетном периоде решались следующие задачи: </w:t>
      </w:r>
    </w:p>
    <w:p w:rsidR="00584CB0" w:rsidRPr="008E328C" w:rsidRDefault="00584CB0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E328C">
        <w:rPr>
          <w:rFonts w:eastAsia="Calibri"/>
          <w:kern w:val="2"/>
          <w:sz w:val="28"/>
          <w:szCs w:val="28"/>
          <w:lang w:eastAsia="en-US"/>
        </w:rPr>
        <w:t>проведение эффективной бюджетной политики;</w:t>
      </w:r>
    </w:p>
    <w:p w:rsidR="00206156" w:rsidRDefault="00584CB0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E328C">
        <w:rPr>
          <w:rFonts w:eastAsia="Calibri"/>
          <w:kern w:val="2"/>
          <w:sz w:val="28"/>
          <w:szCs w:val="28"/>
          <w:lang w:eastAsia="en-US"/>
        </w:rPr>
        <w:t xml:space="preserve">совершенствование </w:t>
      </w:r>
      <w:r w:rsidR="00D177F8">
        <w:rPr>
          <w:rFonts w:eastAsia="Calibri"/>
          <w:kern w:val="2"/>
          <w:sz w:val="28"/>
          <w:szCs w:val="28"/>
          <w:lang w:eastAsia="en-US"/>
        </w:rPr>
        <w:t>нормативного правого регулирования обеспечения бюджетного процесса</w:t>
      </w:r>
      <w:r w:rsidR="00206156" w:rsidRPr="008E328C">
        <w:rPr>
          <w:rFonts w:eastAsia="Calibri"/>
          <w:kern w:val="2"/>
          <w:sz w:val="28"/>
          <w:szCs w:val="28"/>
          <w:lang w:eastAsia="en-US"/>
        </w:rPr>
        <w:t>;</w:t>
      </w:r>
    </w:p>
    <w:p w:rsidR="00D177F8" w:rsidRPr="008E328C" w:rsidRDefault="00D177F8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создание условий для обеспечения сбалансированности местного бюджета;</w:t>
      </w:r>
    </w:p>
    <w:p w:rsidR="008446D1" w:rsidRDefault="006D1E44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Большинство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 основных мероприятий </w:t>
      </w:r>
      <w:r w:rsidR="006732F2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>ной программы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 сроки окончания </w:t>
      </w:r>
      <w:r>
        <w:rPr>
          <w:rFonts w:eastAsia="Calibri"/>
          <w:kern w:val="2"/>
          <w:sz w:val="28"/>
          <w:szCs w:val="28"/>
          <w:lang w:eastAsia="en-US"/>
        </w:rPr>
        <w:t xml:space="preserve">которых 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>запланированы на 20</w:t>
      </w:r>
      <w:r w:rsidR="00D177F8">
        <w:rPr>
          <w:rFonts w:eastAsia="Calibri"/>
          <w:kern w:val="2"/>
          <w:sz w:val="28"/>
          <w:szCs w:val="28"/>
          <w:lang w:eastAsia="en-US"/>
        </w:rPr>
        <w:t>30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 год,</w:t>
      </w:r>
      <w:r w:rsidRPr="006D1E4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854AF">
        <w:rPr>
          <w:rFonts w:eastAsia="Calibri"/>
          <w:kern w:val="2"/>
          <w:sz w:val="28"/>
          <w:szCs w:val="28"/>
          <w:lang w:eastAsia="en-US"/>
        </w:rPr>
        <w:t>реализуются на постоянной основе.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177F8">
        <w:rPr>
          <w:rFonts w:eastAsia="Calibri"/>
          <w:kern w:val="2"/>
          <w:sz w:val="28"/>
          <w:szCs w:val="28"/>
          <w:lang w:eastAsia="en-US"/>
        </w:rPr>
        <w:t>Это</w:t>
      </w:r>
      <w:r w:rsidR="00584CB0" w:rsidRPr="00D177F8">
        <w:rPr>
          <w:rFonts w:eastAsia="Calibri"/>
          <w:kern w:val="2"/>
          <w:sz w:val="28"/>
          <w:szCs w:val="28"/>
          <w:lang w:eastAsia="en-US"/>
        </w:rPr>
        <w:t xml:space="preserve"> объясняется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="00584CB0" w:rsidRPr="00D177F8">
        <w:rPr>
          <w:rFonts w:eastAsia="Calibri"/>
          <w:kern w:val="2"/>
          <w:sz w:val="28"/>
          <w:szCs w:val="28"/>
          <w:lang w:eastAsia="en-US"/>
        </w:rPr>
        <w:t>обеспечивающим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="00584CB0" w:rsidRPr="00D177F8">
        <w:rPr>
          <w:rFonts w:eastAsia="Calibri"/>
          <w:kern w:val="2"/>
          <w:sz w:val="28"/>
          <w:szCs w:val="28"/>
          <w:lang w:eastAsia="en-US"/>
        </w:rPr>
        <w:t xml:space="preserve"> характером </w:t>
      </w:r>
      <w:r w:rsidR="006732F2" w:rsidRPr="00D177F8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584CB0" w:rsidRPr="00D177F8">
        <w:rPr>
          <w:rFonts w:eastAsia="Calibri"/>
          <w:kern w:val="2"/>
          <w:sz w:val="28"/>
          <w:szCs w:val="28"/>
          <w:lang w:eastAsia="en-US"/>
        </w:rPr>
        <w:t xml:space="preserve">ной программы, то есть ее ориентацией на создание общих для всех участников бюджетного процесса условий и механизмов реализации </w:t>
      </w:r>
      <w:r w:rsidR="006732F2" w:rsidRPr="00D177F8">
        <w:rPr>
          <w:rFonts w:eastAsia="Calibri"/>
          <w:kern w:val="2"/>
          <w:sz w:val="28"/>
          <w:szCs w:val="28"/>
          <w:lang w:eastAsia="en-US"/>
        </w:rPr>
        <w:t>муниципальн</w:t>
      </w:r>
      <w:r w:rsidR="00584CB0" w:rsidRPr="00D177F8">
        <w:rPr>
          <w:rFonts w:eastAsia="Calibri"/>
          <w:kern w:val="2"/>
          <w:sz w:val="28"/>
          <w:szCs w:val="28"/>
          <w:lang w:eastAsia="en-US"/>
        </w:rPr>
        <w:t xml:space="preserve">ых программ </w:t>
      </w:r>
      <w:r w:rsidR="0047708C" w:rsidRPr="00D177F8">
        <w:rPr>
          <w:rFonts w:eastAsia="Calibri"/>
          <w:kern w:val="2"/>
          <w:sz w:val="28"/>
          <w:szCs w:val="28"/>
          <w:lang w:eastAsia="en-US"/>
        </w:rPr>
        <w:t>Камышевского сельского поселения</w:t>
      </w:r>
      <w:r w:rsidR="00584CB0" w:rsidRPr="00D177F8">
        <w:rPr>
          <w:rFonts w:eastAsia="Calibri"/>
          <w:kern w:val="2"/>
          <w:sz w:val="28"/>
          <w:szCs w:val="28"/>
          <w:lang w:eastAsia="en-US"/>
        </w:rPr>
        <w:t xml:space="preserve"> через развитие правового регулирования и методического обеспечения.</w:t>
      </w:r>
      <w:r w:rsidR="00584CB0" w:rsidRPr="00550C8A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0543" w:rsidRDefault="00584CB0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50C8A">
        <w:rPr>
          <w:rFonts w:eastAsia="Calibri"/>
          <w:kern w:val="2"/>
          <w:sz w:val="28"/>
          <w:szCs w:val="28"/>
          <w:lang w:eastAsia="en-US"/>
        </w:rPr>
        <w:t xml:space="preserve">Из общих результатов реализации </w:t>
      </w:r>
      <w:r w:rsidR="006732F2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>ной программы следует отметить следующие</w:t>
      </w:r>
      <w:r w:rsidR="00F30543">
        <w:rPr>
          <w:rFonts w:eastAsia="Calibri"/>
          <w:kern w:val="2"/>
          <w:sz w:val="28"/>
          <w:szCs w:val="28"/>
          <w:lang w:eastAsia="en-US"/>
        </w:rPr>
        <w:t>:</w:t>
      </w:r>
    </w:p>
    <w:p w:rsidR="00F30543" w:rsidRDefault="00901801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объем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налоговы</w:t>
      </w:r>
      <w:r>
        <w:rPr>
          <w:rFonts w:eastAsia="Calibri"/>
          <w:kern w:val="2"/>
          <w:sz w:val="28"/>
          <w:szCs w:val="28"/>
          <w:lang w:eastAsia="en-US"/>
        </w:rPr>
        <w:t>х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и не</w:t>
      </w:r>
      <w:r>
        <w:rPr>
          <w:rFonts w:eastAsia="Calibri"/>
          <w:kern w:val="2"/>
          <w:sz w:val="28"/>
          <w:szCs w:val="28"/>
          <w:lang w:eastAsia="en-US"/>
        </w:rPr>
        <w:t>н</w:t>
      </w:r>
      <w:r w:rsidR="00F30543">
        <w:rPr>
          <w:rFonts w:eastAsia="Calibri"/>
          <w:kern w:val="2"/>
          <w:sz w:val="28"/>
          <w:szCs w:val="28"/>
          <w:lang w:eastAsia="en-US"/>
        </w:rPr>
        <w:t>а</w:t>
      </w:r>
      <w:r>
        <w:rPr>
          <w:rFonts w:eastAsia="Calibri"/>
          <w:kern w:val="2"/>
          <w:sz w:val="28"/>
          <w:szCs w:val="28"/>
          <w:lang w:eastAsia="en-US"/>
        </w:rPr>
        <w:t>ло</w:t>
      </w:r>
      <w:r w:rsidR="00F30543">
        <w:rPr>
          <w:rFonts w:eastAsia="Calibri"/>
          <w:kern w:val="2"/>
          <w:sz w:val="28"/>
          <w:szCs w:val="28"/>
          <w:lang w:eastAsia="en-US"/>
        </w:rPr>
        <w:t>говы</w:t>
      </w:r>
      <w:r>
        <w:rPr>
          <w:rFonts w:eastAsia="Calibri"/>
          <w:kern w:val="2"/>
          <w:sz w:val="28"/>
          <w:szCs w:val="28"/>
          <w:lang w:eastAsia="en-US"/>
        </w:rPr>
        <w:t>х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доход</w:t>
      </w:r>
      <w:r>
        <w:rPr>
          <w:rFonts w:eastAsia="Calibri"/>
          <w:kern w:val="2"/>
          <w:sz w:val="28"/>
          <w:szCs w:val="28"/>
          <w:lang w:eastAsia="en-US"/>
        </w:rPr>
        <w:t>ов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бюджета Камышевского сельского поселения Зимовниковского района исполнены в объеме </w:t>
      </w:r>
      <w:r w:rsidR="00035F02">
        <w:rPr>
          <w:rFonts w:eastAsia="Calibri"/>
          <w:kern w:val="2"/>
          <w:sz w:val="28"/>
          <w:szCs w:val="28"/>
          <w:lang w:eastAsia="en-US"/>
        </w:rPr>
        <w:t>16817,3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тыс. рублей или </w:t>
      </w:r>
      <w:r w:rsidR="00035F02">
        <w:rPr>
          <w:rFonts w:eastAsia="Calibri"/>
          <w:kern w:val="2"/>
          <w:sz w:val="28"/>
          <w:szCs w:val="28"/>
          <w:lang w:eastAsia="en-US"/>
        </w:rPr>
        <w:t>122,1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процента всех </w:t>
      </w:r>
      <w:r>
        <w:rPr>
          <w:rFonts w:eastAsia="Calibri"/>
          <w:kern w:val="2"/>
          <w:sz w:val="28"/>
          <w:szCs w:val="28"/>
          <w:lang w:eastAsia="en-US"/>
        </w:rPr>
        <w:t>поступлений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035F02">
        <w:rPr>
          <w:rFonts w:eastAsia="Calibri"/>
          <w:kern w:val="2"/>
          <w:sz w:val="28"/>
          <w:szCs w:val="28"/>
          <w:lang w:eastAsia="en-US"/>
        </w:rPr>
        <w:t>ниже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факта 20</w:t>
      </w:r>
      <w:r w:rsidR="00A35E6C">
        <w:rPr>
          <w:rFonts w:eastAsia="Calibri"/>
          <w:kern w:val="2"/>
          <w:sz w:val="28"/>
          <w:szCs w:val="28"/>
          <w:lang w:eastAsia="en-US"/>
        </w:rPr>
        <w:t>2</w:t>
      </w:r>
      <w:r w:rsidR="00035F02">
        <w:rPr>
          <w:rFonts w:eastAsia="Calibri"/>
          <w:kern w:val="2"/>
          <w:sz w:val="28"/>
          <w:szCs w:val="28"/>
          <w:lang w:eastAsia="en-US"/>
        </w:rPr>
        <w:t>2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года на </w:t>
      </w:r>
      <w:r w:rsidR="00035F02">
        <w:rPr>
          <w:rFonts w:eastAsia="Calibri"/>
          <w:kern w:val="2"/>
          <w:sz w:val="28"/>
          <w:szCs w:val="28"/>
          <w:lang w:eastAsia="en-US"/>
        </w:rPr>
        <w:t>32208,7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тыс. рублей или на </w:t>
      </w:r>
      <w:r w:rsidR="00035F02">
        <w:rPr>
          <w:rFonts w:eastAsia="Calibri"/>
          <w:kern w:val="2"/>
          <w:sz w:val="28"/>
          <w:szCs w:val="28"/>
          <w:lang w:eastAsia="en-US"/>
        </w:rPr>
        <w:t>34,3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процента</w:t>
      </w:r>
      <w:r w:rsidR="00F30543">
        <w:rPr>
          <w:rFonts w:eastAsia="Calibri"/>
          <w:kern w:val="2"/>
          <w:sz w:val="28"/>
          <w:szCs w:val="28"/>
          <w:lang w:eastAsia="en-US"/>
        </w:rPr>
        <w:t>;</w:t>
      </w:r>
    </w:p>
    <w:p w:rsidR="00584CB0" w:rsidRDefault="00901801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</w:t>
      </w:r>
      <w:r w:rsidR="00584CB0" w:rsidRPr="006337CF">
        <w:rPr>
          <w:rFonts w:eastAsia="Calibri"/>
          <w:kern w:val="2"/>
          <w:sz w:val="28"/>
          <w:szCs w:val="28"/>
          <w:lang w:eastAsia="en-US"/>
        </w:rPr>
        <w:t>асход</w:t>
      </w:r>
      <w:r w:rsidR="00584CB0" w:rsidRPr="00145621">
        <w:rPr>
          <w:rFonts w:eastAsia="Calibri"/>
          <w:kern w:val="2"/>
          <w:sz w:val="28"/>
          <w:szCs w:val="28"/>
          <w:lang w:eastAsia="en-US"/>
        </w:rPr>
        <w:t xml:space="preserve">ы </w:t>
      </w:r>
      <w:r w:rsidR="005A2925">
        <w:rPr>
          <w:rFonts w:eastAsia="Calibri"/>
          <w:kern w:val="2"/>
          <w:sz w:val="28"/>
          <w:szCs w:val="28"/>
          <w:lang w:eastAsia="en-US"/>
        </w:rPr>
        <w:t>местного</w:t>
      </w:r>
      <w:r w:rsidR="003D7B6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84CB0" w:rsidRPr="00145621">
        <w:rPr>
          <w:rFonts w:eastAsia="Calibri"/>
          <w:kern w:val="2"/>
          <w:sz w:val="28"/>
          <w:szCs w:val="28"/>
          <w:lang w:eastAsia="en-US"/>
        </w:rPr>
        <w:t>бюджета исполнены в объеме</w:t>
      </w:r>
      <w:r w:rsidR="00A35E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35F02">
        <w:rPr>
          <w:rFonts w:eastAsia="Calibri"/>
          <w:kern w:val="2"/>
          <w:sz w:val="28"/>
          <w:szCs w:val="28"/>
          <w:lang w:eastAsia="en-US"/>
        </w:rPr>
        <w:t>21657,0</w:t>
      </w:r>
      <w:r w:rsidR="00584CB0" w:rsidRPr="0014562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732F2" w:rsidRPr="00145621">
        <w:rPr>
          <w:rFonts w:eastAsia="Calibri"/>
          <w:kern w:val="2"/>
          <w:sz w:val="28"/>
          <w:szCs w:val="28"/>
          <w:lang w:eastAsia="en-US"/>
        </w:rPr>
        <w:t>тыс</w:t>
      </w:r>
      <w:r w:rsidR="00584CB0" w:rsidRPr="00145621">
        <w:rPr>
          <w:rFonts w:eastAsia="Calibri"/>
          <w:kern w:val="2"/>
          <w:sz w:val="28"/>
          <w:szCs w:val="28"/>
          <w:lang w:eastAsia="en-US"/>
        </w:rPr>
        <w:t>. рублей</w:t>
      </w:r>
      <w:r>
        <w:rPr>
          <w:rFonts w:eastAsia="Calibri"/>
          <w:kern w:val="2"/>
          <w:sz w:val="28"/>
          <w:szCs w:val="28"/>
          <w:lang w:eastAsia="en-US"/>
        </w:rPr>
        <w:t xml:space="preserve"> или </w:t>
      </w:r>
      <w:r w:rsidR="00035F02">
        <w:rPr>
          <w:rFonts w:eastAsia="Calibri"/>
          <w:kern w:val="2"/>
          <w:sz w:val="28"/>
          <w:szCs w:val="28"/>
          <w:lang w:eastAsia="en-US"/>
        </w:rPr>
        <w:t>71,5</w:t>
      </w:r>
      <w:r>
        <w:rPr>
          <w:rFonts w:eastAsia="Calibri"/>
          <w:kern w:val="2"/>
          <w:sz w:val="28"/>
          <w:szCs w:val="28"/>
          <w:lang w:eastAsia="en-US"/>
        </w:rPr>
        <w:t xml:space="preserve"> процента от запланированных параметров</w:t>
      </w:r>
      <w:r w:rsidR="00584CB0" w:rsidRPr="00145621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584CB0" w:rsidRPr="00566E20">
        <w:rPr>
          <w:rFonts w:eastAsia="Calibri"/>
          <w:kern w:val="2"/>
          <w:sz w:val="28"/>
          <w:szCs w:val="28"/>
          <w:lang w:eastAsia="en-US"/>
        </w:rPr>
        <w:t xml:space="preserve">На социально-культурную сферу (социальную политику, культуру) направлено </w:t>
      </w:r>
      <w:r w:rsidR="00035F02">
        <w:rPr>
          <w:rFonts w:eastAsia="Calibri"/>
          <w:kern w:val="2"/>
          <w:sz w:val="28"/>
          <w:szCs w:val="28"/>
          <w:lang w:eastAsia="en-US"/>
        </w:rPr>
        <w:t>4866,4</w:t>
      </w:r>
      <w:r w:rsidR="00584CB0" w:rsidRPr="00566E2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732F2" w:rsidRPr="00566E20">
        <w:rPr>
          <w:rFonts w:eastAsia="Calibri"/>
          <w:kern w:val="2"/>
          <w:sz w:val="28"/>
          <w:szCs w:val="28"/>
          <w:lang w:eastAsia="en-US"/>
        </w:rPr>
        <w:t>тыс</w:t>
      </w:r>
      <w:r w:rsidR="00584CB0" w:rsidRPr="00566E20">
        <w:rPr>
          <w:rFonts w:eastAsia="Calibri"/>
          <w:kern w:val="2"/>
          <w:sz w:val="28"/>
          <w:szCs w:val="28"/>
          <w:lang w:eastAsia="en-US"/>
        </w:rPr>
        <w:t>. рублей (</w:t>
      </w:r>
      <w:r w:rsidR="00035F02">
        <w:rPr>
          <w:rFonts w:eastAsia="Calibri"/>
          <w:kern w:val="2"/>
          <w:sz w:val="28"/>
          <w:szCs w:val="28"/>
          <w:lang w:eastAsia="en-US"/>
        </w:rPr>
        <w:t>22,5</w:t>
      </w:r>
      <w:r w:rsidR="00584CB0" w:rsidRPr="00566E20">
        <w:rPr>
          <w:rFonts w:eastAsia="Calibri"/>
          <w:kern w:val="2"/>
          <w:sz w:val="28"/>
          <w:szCs w:val="28"/>
          <w:lang w:eastAsia="en-US"/>
        </w:rPr>
        <w:t xml:space="preserve"> процент</w:t>
      </w:r>
      <w:r w:rsidR="00630535" w:rsidRPr="00566E20">
        <w:rPr>
          <w:rFonts w:eastAsia="Calibri"/>
          <w:kern w:val="2"/>
          <w:sz w:val="28"/>
          <w:szCs w:val="28"/>
          <w:lang w:eastAsia="en-US"/>
        </w:rPr>
        <w:t>а</w:t>
      </w:r>
      <w:r w:rsidR="00584CB0" w:rsidRPr="00566E20">
        <w:rPr>
          <w:rFonts w:eastAsia="Calibri"/>
          <w:kern w:val="2"/>
          <w:sz w:val="28"/>
          <w:szCs w:val="28"/>
          <w:lang w:eastAsia="en-US"/>
        </w:rPr>
        <w:t xml:space="preserve"> всех расходов</w:t>
      </w:r>
      <w:r w:rsidR="00DE0190" w:rsidRPr="00566E20">
        <w:rPr>
          <w:rFonts w:eastAsia="Calibri"/>
          <w:kern w:val="2"/>
          <w:sz w:val="28"/>
          <w:szCs w:val="28"/>
          <w:lang w:eastAsia="en-US"/>
        </w:rPr>
        <w:t>)</w:t>
      </w:r>
      <w:r>
        <w:rPr>
          <w:rFonts w:eastAsia="Calibri"/>
          <w:kern w:val="2"/>
          <w:sz w:val="28"/>
          <w:szCs w:val="28"/>
          <w:lang w:eastAsia="en-US"/>
        </w:rPr>
        <w:t>;</w:t>
      </w:r>
    </w:p>
    <w:p w:rsidR="00F30543" w:rsidRPr="00566E20" w:rsidRDefault="00901801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о итогам исполнения бюджета сложился </w:t>
      </w:r>
      <w:r w:rsidR="00035F02">
        <w:rPr>
          <w:rFonts w:eastAsia="Calibri"/>
          <w:kern w:val="2"/>
          <w:sz w:val="28"/>
          <w:szCs w:val="28"/>
          <w:lang w:eastAsia="en-US"/>
        </w:rPr>
        <w:t>дефицит</w:t>
      </w:r>
      <w:r w:rsidR="00F30543">
        <w:rPr>
          <w:rFonts w:eastAsia="Calibri"/>
          <w:kern w:val="2"/>
          <w:sz w:val="28"/>
          <w:szCs w:val="28"/>
          <w:lang w:eastAsia="en-US"/>
        </w:rPr>
        <w:t xml:space="preserve"> в объеме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35F02">
        <w:rPr>
          <w:rFonts w:eastAsia="Calibri"/>
          <w:kern w:val="2"/>
          <w:sz w:val="28"/>
          <w:szCs w:val="28"/>
          <w:lang w:eastAsia="en-US"/>
        </w:rPr>
        <w:t>3489,3</w:t>
      </w:r>
      <w:r>
        <w:rPr>
          <w:rFonts w:eastAsia="Calibri"/>
          <w:kern w:val="2"/>
          <w:sz w:val="28"/>
          <w:szCs w:val="28"/>
          <w:lang w:eastAsia="en-US"/>
        </w:rPr>
        <w:t>.</w:t>
      </w:r>
    </w:p>
    <w:p w:rsidR="006D1E44" w:rsidRDefault="00584CB0" w:rsidP="006D1E4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50C8A">
        <w:rPr>
          <w:rFonts w:eastAsia="Calibri"/>
          <w:kern w:val="2"/>
          <w:sz w:val="28"/>
          <w:szCs w:val="28"/>
          <w:lang w:eastAsia="en-US"/>
        </w:rPr>
        <w:t xml:space="preserve">В рамках достижения цели обеспечения долгосрочной сбалансированности и устойчивости </w:t>
      </w:r>
      <w:r w:rsidR="006732F2">
        <w:rPr>
          <w:rFonts w:eastAsia="Calibri"/>
          <w:kern w:val="2"/>
          <w:sz w:val="28"/>
          <w:szCs w:val="28"/>
          <w:lang w:eastAsia="en-US"/>
        </w:rPr>
        <w:t>ме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стного бюджета одним из важных результатов реализации </w:t>
      </w:r>
      <w:r w:rsidR="006732F2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ной программы стало принятие </w:t>
      </w:r>
      <w:r w:rsidR="006732F2">
        <w:rPr>
          <w:rFonts w:eastAsia="Calibri"/>
          <w:kern w:val="2"/>
          <w:sz w:val="28"/>
          <w:szCs w:val="28"/>
          <w:lang w:eastAsia="en-US"/>
        </w:rPr>
        <w:t>решения Собрания депутатов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Pr="000C7FC9">
        <w:rPr>
          <w:rFonts w:eastAsia="Calibri"/>
          <w:kern w:val="2"/>
          <w:sz w:val="28"/>
          <w:szCs w:val="28"/>
          <w:lang w:eastAsia="en-US"/>
        </w:rPr>
        <w:t>2</w:t>
      </w:r>
      <w:r w:rsidR="00F5674D" w:rsidRPr="000C7FC9">
        <w:rPr>
          <w:rFonts w:eastAsia="Calibri"/>
          <w:kern w:val="2"/>
          <w:sz w:val="28"/>
          <w:szCs w:val="28"/>
          <w:lang w:eastAsia="en-US"/>
        </w:rPr>
        <w:t>9</w:t>
      </w:r>
      <w:r w:rsidRPr="000C7FC9">
        <w:rPr>
          <w:rFonts w:eastAsia="Calibri"/>
          <w:kern w:val="2"/>
          <w:sz w:val="28"/>
          <w:szCs w:val="28"/>
          <w:lang w:eastAsia="en-US"/>
        </w:rPr>
        <w:t>.12.</w:t>
      </w:r>
      <w:r w:rsidR="00056627" w:rsidRPr="000C7FC9">
        <w:rPr>
          <w:rFonts w:eastAsia="Calibri"/>
          <w:kern w:val="2"/>
          <w:sz w:val="28"/>
          <w:szCs w:val="28"/>
          <w:lang w:eastAsia="en-US"/>
        </w:rPr>
        <w:t>202</w:t>
      </w:r>
      <w:r w:rsidR="00035F02" w:rsidRPr="000C7FC9">
        <w:rPr>
          <w:rFonts w:eastAsia="Calibri"/>
          <w:kern w:val="2"/>
          <w:sz w:val="28"/>
          <w:szCs w:val="28"/>
          <w:lang w:eastAsia="en-US"/>
        </w:rPr>
        <w:t>2</w:t>
      </w:r>
      <w:r w:rsidRPr="000C7FC9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0C7FC9" w:rsidRPr="000C7FC9">
        <w:rPr>
          <w:rFonts w:eastAsia="Calibri"/>
          <w:kern w:val="2"/>
          <w:sz w:val="28"/>
          <w:szCs w:val="28"/>
          <w:lang w:eastAsia="en-US"/>
        </w:rPr>
        <w:t>46</w:t>
      </w:r>
      <w:r w:rsidR="006732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="006732F2">
        <w:rPr>
          <w:rFonts w:eastAsia="Calibri"/>
          <w:kern w:val="2"/>
          <w:sz w:val="28"/>
          <w:szCs w:val="28"/>
          <w:lang w:eastAsia="en-US"/>
        </w:rPr>
        <w:t>О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бюджете </w:t>
      </w:r>
      <w:r w:rsidR="005A2925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="006732F2">
        <w:rPr>
          <w:rFonts w:eastAsia="Calibri"/>
          <w:kern w:val="2"/>
          <w:sz w:val="28"/>
          <w:szCs w:val="28"/>
          <w:lang w:eastAsia="en-US"/>
        </w:rPr>
        <w:t xml:space="preserve">Зимовниковского района </w:t>
      </w:r>
      <w:r w:rsidRPr="00550C8A">
        <w:rPr>
          <w:rFonts w:eastAsia="Calibri"/>
          <w:kern w:val="2"/>
          <w:sz w:val="28"/>
          <w:szCs w:val="28"/>
          <w:lang w:eastAsia="en-US"/>
        </w:rPr>
        <w:t>на 20</w:t>
      </w:r>
      <w:r w:rsidR="00691E92">
        <w:rPr>
          <w:rFonts w:eastAsia="Calibri"/>
          <w:kern w:val="2"/>
          <w:sz w:val="28"/>
          <w:szCs w:val="28"/>
          <w:lang w:eastAsia="en-US"/>
        </w:rPr>
        <w:t>2</w:t>
      </w:r>
      <w:r w:rsidR="00035F02">
        <w:rPr>
          <w:rFonts w:eastAsia="Calibri"/>
          <w:kern w:val="2"/>
          <w:sz w:val="28"/>
          <w:szCs w:val="28"/>
          <w:lang w:eastAsia="en-US"/>
        </w:rPr>
        <w:t>3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год</w:t>
      </w:r>
      <w:r w:rsidR="00DB1207">
        <w:rPr>
          <w:rFonts w:eastAsia="Calibri"/>
          <w:kern w:val="2"/>
          <w:sz w:val="28"/>
          <w:szCs w:val="28"/>
          <w:lang w:eastAsia="en-US"/>
        </w:rPr>
        <w:t xml:space="preserve"> и на плановый период 20</w:t>
      </w:r>
      <w:r w:rsidR="007D7E79">
        <w:rPr>
          <w:rFonts w:eastAsia="Calibri"/>
          <w:kern w:val="2"/>
          <w:sz w:val="28"/>
          <w:szCs w:val="28"/>
          <w:lang w:eastAsia="en-US"/>
        </w:rPr>
        <w:t>2</w:t>
      </w:r>
      <w:r w:rsidR="00035F02">
        <w:rPr>
          <w:rFonts w:eastAsia="Calibri"/>
          <w:kern w:val="2"/>
          <w:sz w:val="28"/>
          <w:szCs w:val="28"/>
          <w:lang w:eastAsia="en-US"/>
        </w:rPr>
        <w:t>4</w:t>
      </w:r>
      <w:r w:rsidR="00DB1207">
        <w:rPr>
          <w:rFonts w:eastAsia="Calibri"/>
          <w:kern w:val="2"/>
          <w:sz w:val="28"/>
          <w:szCs w:val="28"/>
          <w:lang w:eastAsia="en-US"/>
        </w:rPr>
        <w:t xml:space="preserve"> и 20</w:t>
      </w:r>
      <w:r w:rsidR="003D7B6A">
        <w:rPr>
          <w:rFonts w:eastAsia="Calibri"/>
          <w:kern w:val="2"/>
          <w:sz w:val="28"/>
          <w:szCs w:val="28"/>
          <w:lang w:eastAsia="en-US"/>
        </w:rPr>
        <w:t>2</w:t>
      </w:r>
      <w:r w:rsidR="00035F02">
        <w:rPr>
          <w:rFonts w:eastAsia="Calibri"/>
          <w:kern w:val="2"/>
          <w:sz w:val="28"/>
          <w:szCs w:val="28"/>
          <w:lang w:eastAsia="en-US"/>
        </w:rPr>
        <w:t>5</w:t>
      </w:r>
      <w:r w:rsidR="00DB1207">
        <w:rPr>
          <w:rFonts w:eastAsia="Calibri"/>
          <w:kern w:val="2"/>
          <w:sz w:val="28"/>
          <w:szCs w:val="28"/>
          <w:lang w:eastAsia="en-US"/>
        </w:rPr>
        <w:t xml:space="preserve"> годов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6D1E44" w:rsidRPr="004854AF">
        <w:rPr>
          <w:rFonts w:eastAsia="Calibri"/>
          <w:kern w:val="2"/>
          <w:sz w:val="28"/>
          <w:szCs w:val="28"/>
          <w:lang w:eastAsia="en-US"/>
        </w:rPr>
        <w:t>Бюджет разработан на трехлетний период, что содействует определению перспектив развития на ближайший среднесрочный период.</w:t>
      </w:r>
    </w:p>
    <w:p w:rsidR="00584CB0" w:rsidRPr="00550C8A" w:rsidRDefault="00584CB0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82592">
        <w:rPr>
          <w:rFonts w:eastAsia="Calibri"/>
          <w:kern w:val="2"/>
          <w:sz w:val="28"/>
          <w:szCs w:val="28"/>
          <w:lang w:eastAsia="en-US"/>
        </w:rPr>
        <w:t xml:space="preserve">В целях формирования системы долгосрочного бюджетного планирования в рамках общей концепции стратегического планирования в 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 xml:space="preserve">Камышевском сельском поселении </w:t>
      </w:r>
      <w:r w:rsidR="006732F2" w:rsidRPr="00282592">
        <w:rPr>
          <w:rFonts w:eastAsia="Calibri"/>
          <w:kern w:val="2"/>
          <w:sz w:val="28"/>
          <w:szCs w:val="28"/>
          <w:lang w:eastAsia="en-US"/>
        </w:rPr>
        <w:t>Зимовниковск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>ого</w:t>
      </w:r>
      <w:r w:rsidR="006732F2" w:rsidRPr="00282592">
        <w:rPr>
          <w:rFonts w:eastAsia="Calibri"/>
          <w:kern w:val="2"/>
          <w:sz w:val="28"/>
          <w:szCs w:val="28"/>
          <w:lang w:eastAsia="en-US"/>
        </w:rPr>
        <w:t xml:space="preserve"> район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>а</w:t>
      </w:r>
      <w:r w:rsidRPr="0028259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66036" w:rsidRPr="00282592">
        <w:rPr>
          <w:rFonts w:eastAsia="Calibri"/>
          <w:kern w:val="2"/>
          <w:sz w:val="28"/>
          <w:szCs w:val="28"/>
          <w:lang w:eastAsia="en-US"/>
        </w:rPr>
        <w:t xml:space="preserve">принято </w:t>
      </w:r>
      <w:r w:rsidRPr="00282592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6732F2" w:rsidRPr="00282592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Pr="00282592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>17</w:t>
      </w:r>
      <w:r w:rsidRPr="00282592">
        <w:rPr>
          <w:rFonts w:eastAsia="Calibri"/>
          <w:kern w:val="2"/>
          <w:sz w:val="28"/>
          <w:szCs w:val="28"/>
          <w:lang w:eastAsia="en-US"/>
        </w:rPr>
        <w:t>.</w:t>
      </w:r>
      <w:r w:rsidR="00A43BC9" w:rsidRPr="00282592">
        <w:rPr>
          <w:rFonts w:eastAsia="Calibri"/>
          <w:kern w:val="2"/>
          <w:sz w:val="28"/>
          <w:szCs w:val="28"/>
          <w:lang w:eastAsia="en-US"/>
        </w:rPr>
        <w:t>0</w:t>
      </w:r>
      <w:r w:rsidR="00E66036" w:rsidRPr="00282592">
        <w:rPr>
          <w:rFonts w:eastAsia="Calibri"/>
          <w:kern w:val="2"/>
          <w:sz w:val="28"/>
          <w:szCs w:val="28"/>
          <w:lang w:eastAsia="en-US"/>
        </w:rPr>
        <w:t>2</w:t>
      </w:r>
      <w:r w:rsidRPr="00282592">
        <w:rPr>
          <w:rFonts w:eastAsia="Calibri"/>
          <w:kern w:val="2"/>
          <w:sz w:val="28"/>
          <w:szCs w:val="28"/>
          <w:lang w:eastAsia="en-US"/>
        </w:rPr>
        <w:t>.201</w:t>
      </w:r>
      <w:r w:rsidR="00E66036" w:rsidRPr="00282592">
        <w:rPr>
          <w:rFonts w:eastAsia="Calibri"/>
          <w:kern w:val="2"/>
          <w:sz w:val="28"/>
          <w:szCs w:val="28"/>
          <w:lang w:eastAsia="en-US"/>
        </w:rPr>
        <w:t>7</w:t>
      </w:r>
      <w:r w:rsidRPr="00282592"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>24</w:t>
      </w:r>
      <w:r w:rsidR="00E66036" w:rsidRPr="0028259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="00E66036" w:rsidRPr="00282592">
        <w:rPr>
          <w:rFonts w:eastAsia="Calibri"/>
          <w:kern w:val="2"/>
          <w:sz w:val="28"/>
          <w:szCs w:val="28"/>
          <w:lang w:eastAsia="en-US"/>
        </w:rPr>
        <w:t xml:space="preserve">Об утверждении бюджетного прогноза 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="00E66036" w:rsidRPr="00282592">
        <w:rPr>
          <w:rFonts w:eastAsia="Calibri"/>
          <w:kern w:val="2"/>
          <w:sz w:val="28"/>
          <w:szCs w:val="28"/>
          <w:lang w:eastAsia="en-US"/>
        </w:rPr>
        <w:t xml:space="preserve">Зимовниковского района на </w:t>
      </w:r>
      <w:r w:rsidR="00282592" w:rsidRPr="00282592">
        <w:rPr>
          <w:rFonts w:eastAsia="Calibri"/>
          <w:kern w:val="2"/>
          <w:sz w:val="28"/>
          <w:szCs w:val="28"/>
          <w:lang w:eastAsia="en-US"/>
        </w:rPr>
        <w:t>долгосрочный период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282592">
        <w:rPr>
          <w:rFonts w:eastAsia="Calibri"/>
          <w:kern w:val="2"/>
          <w:sz w:val="28"/>
          <w:szCs w:val="28"/>
          <w:lang w:eastAsia="en-US"/>
        </w:rPr>
        <w:t>.</w:t>
      </w:r>
    </w:p>
    <w:p w:rsidR="00206156" w:rsidRDefault="00584CB0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5674D">
        <w:rPr>
          <w:rFonts w:eastAsia="Calibri"/>
          <w:kern w:val="2"/>
          <w:sz w:val="28"/>
          <w:szCs w:val="28"/>
          <w:lang w:eastAsia="en-US"/>
        </w:rPr>
        <w:t xml:space="preserve">В рамках обеспечения открытости и прозрачности управления </w:t>
      </w:r>
      <w:r w:rsidR="008E32EC" w:rsidRPr="00F5674D">
        <w:rPr>
          <w:rFonts w:eastAsia="Calibri"/>
          <w:kern w:val="2"/>
          <w:sz w:val="28"/>
          <w:szCs w:val="28"/>
          <w:lang w:eastAsia="en-US"/>
        </w:rPr>
        <w:t>муниципальны</w:t>
      </w:r>
      <w:r w:rsidRPr="00F5674D">
        <w:rPr>
          <w:rFonts w:eastAsia="Calibri"/>
          <w:kern w:val="2"/>
          <w:sz w:val="28"/>
          <w:szCs w:val="28"/>
          <w:lang w:eastAsia="en-US"/>
        </w:rPr>
        <w:t>ми финансами принят</w:t>
      </w:r>
      <w:r w:rsidR="008E32EC" w:rsidRPr="00F5674D">
        <w:rPr>
          <w:rFonts w:eastAsia="Calibri"/>
          <w:kern w:val="2"/>
          <w:sz w:val="28"/>
          <w:szCs w:val="28"/>
          <w:lang w:eastAsia="en-US"/>
        </w:rPr>
        <w:t>о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E32EC" w:rsidRPr="00F5674D">
        <w:rPr>
          <w:rFonts w:eastAsia="Calibri"/>
          <w:kern w:val="2"/>
          <w:sz w:val="28"/>
          <w:szCs w:val="28"/>
          <w:lang w:eastAsia="en-US"/>
        </w:rPr>
        <w:t>решение Собрания депутатов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C7FC9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A7226" w:rsidRPr="000C7FC9">
        <w:rPr>
          <w:rFonts w:eastAsia="Calibri"/>
          <w:kern w:val="2"/>
          <w:sz w:val="28"/>
          <w:szCs w:val="28"/>
          <w:lang w:eastAsia="en-US"/>
        </w:rPr>
        <w:t>2</w:t>
      </w:r>
      <w:r w:rsidR="00035F02" w:rsidRPr="000C7FC9">
        <w:rPr>
          <w:rFonts w:eastAsia="Calibri"/>
          <w:kern w:val="2"/>
          <w:sz w:val="28"/>
          <w:szCs w:val="28"/>
          <w:lang w:eastAsia="en-US"/>
        </w:rPr>
        <w:t>5</w:t>
      </w:r>
      <w:r w:rsidRPr="000C7FC9">
        <w:rPr>
          <w:rFonts w:eastAsia="Calibri"/>
          <w:kern w:val="2"/>
          <w:sz w:val="28"/>
          <w:szCs w:val="28"/>
          <w:lang w:eastAsia="en-US"/>
        </w:rPr>
        <w:t>.0</w:t>
      </w:r>
      <w:r w:rsidR="004B0DD8" w:rsidRPr="000C7FC9">
        <w:rPr>
          <w:rFonts w:eastAsia="Calibri"/>
          <w:kern w:val="2"/>
          <w:sz w:val="28"/>
          <w:szCs w:val="28"/>
          <w:lang w:eastAsia="en-US"/>
        </w:rPr>
        <w:t>4</w:t>
      </w:r>
      <w:r w:rsidRPr="000C7FC9">
        <w:rPr>
          <w:rFonts w:eastAsia="Calibri"/>
          <w:kern w:val="2"/>
          <w:sz w:val="28"/>
          <w:szCs w:val="28"/>
          <w:lang w:eastAsia="en-US"/>
        </w:rPr>
        <w:t>.</w:t>
      </w:r>
      <w:r w:rsidR="00056627" w:rsidRPr="000C7FC9">
        <w:rPr>
          <w:rFonts w:eastAsia="Calibri"/>
          <w:kern w:val="2"/>
          <w:sz w:val="28"/>
          <w:szCs w:val="28"/>
          <w:lang w:eastAsia="en-US"/>
        </w:rPr>
        <w:t>202</w:t>
      </w:r>
      <w:r w:rsidR="00035F02" w:rsidRPr="000C7FC9">
        <w:rPr>
          <w:rFonts w:eastAsia="Calibri"/>
          <w:kern w:val="2"/>
          <w:sz w:val="28"/>
          <w:szCs w:val="28"/>
          <w:lang w:eastAsia="en-US"/>
        </w:rPr>
        <w:t>3</w:t>
      </w:r>
      <w:r w:rsidRPr="000C7FC9"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0C7FC9" w:rsidRPr="000C7FC9">
        <w:rPr>
          <w:rFonts w:eastAsia="Calibri"/>
          <w:kern w:val="2"/>
          <w:sz w:val="28"/>
          <w:szCs w:val="28"/>
          <w:lang w:eastAsia="en-US"/>
        </w:rPr>
        <w:t>55</w:t>
      </w:r>
      <w:r w:rsidRPr="00035F02">
        <w:rPr>
          <w:rFonts w:eastAsia="Calibri"/>
          <w:color w:val="FF0000"/>
          <w:kern w:val="2"/>
          <w:sz w:val="28"/>
          <w:szCs w:val="28"/>
          <w:lang w:eastAsia="en-US"/>
        </w:rPr>
        <w:t xml:space="preserve"> </w:t>
      </w:r>
      <w:r w:rsidR="00570763" w:rsidRPr="00035F02">
        <w:rPr>
          <w:rFonts w:eastAsia="Calibri"/>
          <w:kern w:val="2"/>
          <w:sz w:val="28"/>
          <w:szCs w:val="28"/>
          <w:lang w:eastAsia="en-US"/>
        </w:rPr>
        <w:t>«</w:t>
      </w:r>
      <w:r w:rsidRPr="00035F02">
        <w:rPr>
          <w:rFonts w:eastAsia="Calibri"/>
          <w:kern w:val="2"/>
          <w:sz w:val="28"/>
          <w:szCs w:val="28"/>
          <w:lang w:eastAsia="en-US"/>
        </w:rPr>
        <w:t xml:space="preserve">Об отчете об </w:t>
      </w:r>
      <w:r w:rsidR="004C7941" w:rsidRPr="00035F02">
        <w:rPr>
          <w:rFonts w:eastAsia="Calibri"/>
          <w:kern w:val="2"/>
          <w:sz w:val="28"/>
          <w:szCs w:val="28"/>
          <w:lang w:eastAsia="en-US"/>
        </w:rPr>
        <w:t xml:space="preserve">исполнении </w:t>
      </w:r>
      <w:r w:rsidRPr="00035F02">
        <w:rPr>
          <w:rFonts w:eastAsia="Calibri"/>
          <w:kern w:val="2"/>
          <w:sz w:val="28"/>
          <w:szCs w:val="28"/>
          <w:lang w:eastAsia="en-US"/>
        </w:rPr>
        <w:t>бюджета</w:t>
      </w:r>
      <w:r w:rsidR="00DA120E" w:rsidRPr="00035F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2925" w:rsidRPr="00035F02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="00DA120E" w:rsidRPr="00035F02">
        <w:rPr>
          <w:rFonts w:eastAsia="Calibri"/>
          <w:kern w:val="2"/>
          <w:sz w:val="28"/>
          <w:szCs w:val="28"/>
          <w:lang w:eastAsia="en-US"/>
        </w:rPr>
        <w:t>Зимовниковского района</w:t>
      </w:r>
      <w:r w:rsidR="00E950EB" w:rsidRPr="00035F02">
        <w:rPr>
          <w:rFonts w:eastAsia="Calibri"/>
          <w:kern w:val="2"/>
          <w:sz w:val="28"/>
          <w:szCs w:val="28"/>
          <w:lang w:eastAsia="en-US"/>
        </w:rPr>
        <w:t xml:space="preserve"> за 202</w:t>
      </w:r>
      <w:r w:rsidR="00035F02" w:rsidRPr="00035F02">
        <w:rPr>
          <w:rFonts w:eastAsia="Calibri"/>
          <w:kern w:val="2"/>
          <w:sz w:val="28"/>
          <w:szCs w:val="28"/>
          <w:lang w:eastAsia="en-US"/>
        </w:rPr>
        <w:t>2</w:t>
      </w:r>
      <w:r w:rsidRPr="00035F02">
        <w:rPr>
          <w:rFonts w:eastAsia="Calibri"/>
          <w:kern w:val="2"/>
          <w:sz w:val="28"/>
          <w:szCs w:val="28"/>
          <w:lang w:eastAsia="en-US"/>
        </w:rPr>
        <w:t xml:space="preserve"> год</w:t>
      </w:r>
      <w:r w:rsidR="00570763" w:rsidRPr="00035F02">
        <w:rPr>
          <w:rFonts w:eastAsia="Calibri"/>
          <w:kern w:val="2"/>
          <w:sz w:val="28"/>
          <w:szCs w:val="28"/>
          <w:lang w:eastAsia="en-US"/>
        </w:rPr>
        <w:t>»</w:t>
      </w:r>
      <w:r w:rsidRPr="00035F02">
        <w:rPr>
          <w:rFonts w:eastAsia="Calibri"/>
          <w:kern w:val="2"/>
          <w:sz w:val="28"/>
          <w:szCs w:val="28"/>
          <w:lang w:eastAsia="en-US"/>
        </w:rPr>
        <w:t>,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приняты постановления </w:t>
      </w:r>
      <w:r w:rsidR="008E32EC" w:rsidRPr="00F5674D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691E92" w:rsidRPr="00F5674D">
        <w:rPr>
          <w:rFonts w:eastAsia="Calibri"/>
          <w:kern w:val="2"/>
          <w:sz w:val="28"/>
          <w:szCs w:val="28"/>
          <w:lang w:eastAsia="en-US"/>
        </w:rPr>
        <w:t>Камышевского сельского поселения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035F02">
        <w:rPr>
          <w:rFonts w:eastAsia="Calibri"/>
          <w:kern w:val="2"/>
          <w:sz w:val="28"/>
          <w:szCs w:val="28"/>
          <w:lang w:eastAsia="en-US"/>
        </w:rPr>
        <w:t>25</w:t>
      </w:r>
      <w:r w:rsidRPr="00F5674D">
        <w:rPr>
          <w:rFonts w:eastAsia="Calibri"/>
          <w:kern w:val="2"/>
          <w:sz w:val="28"/>
          <w:szCs w:val="28"/>
          <w:lang w:eastAsia="en-US"/>
        </w:rPr>
        <w:t>.0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>4</w:t>
      </w:r>
      <w:r w:rsidRPr="00F5674D">
        <w:rPr>
          <w:rFonts w:eastAsia="Calibri"/>
          <w:kern w:val="2"/>
          <w:sz w:val="28"/>
          <w:szCs w:val="28"/>
          <w:lang w:eastAsia="en-US"/>
        </w:rPr>
        <w:t>.</w:t>
      </w:r>
      <w:r w:rsidR="00E950EB">
        <w:rPr>
          <w:rFonts w:eastAsia="Calibri"/>
          <w:kern w:val="2"/>
          <w:sz w:val="28"/>
          <w:szCs w:val="28"/>
          <w:lang w:eastAsia="en-US"/>
        </w:rPr>
        <w:t>202</w:t>
      </w:r>
      <w:r w:rsidR="00035F02">
        <w:rPr>
          <w:rFonts w:eastAsia="Calibri"/>
          <w:kern w:val="2"/>
          <w:sz w:val="28"/>
          <w:szCs w:val="28"/>
          <w:lang w:eastAsia="en-US"/>
        </w:rPr>
        <w:t>3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6A7226">
        <w:rPr>
          <w:rFonts w:eastAsia="Calibri"/>
          <w:kern w:val="2"/>
          <w:sz w:val="28"/>
          <w:szCs w:val="28"/>
          <w:lang w:eastAsia="en-US"/>
        </w:rPr>
        <w:t>5</w:t>
      </w:r>
      <w:r w:rsidR="00035F02">
        <w:rPr>
          <w:rFonts w:eastAsia="Calibri"/>
          <w:kern w:val="2"/>
          <w:sz w:val="28"/>
          <w:szCs w:val="28"/>
          <w:lang w:eastAsia="en-US"/>
        </w:rPr>
        <w:t>3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F5674D">
        <w:rPr>
          <w:rFonts w:eastAsia="Calibri"/>
          <w:kern w:val="2"/>
          <w:sz w:val="28"/>
          <w:szCs w:val="28"/>
          <w:lang w:eastAsia="en-US"/>
        </w:rPr>
        <w:t>Об</w:t>
      </w:r>
      <w:r w:rsidR="007E6D02" w:rsidRPr="00F5674D">
        <w:rPr>
          <w:rFonts w:eastAsia="Calibri"/>
          <w:kern w:val="2"/>
          <w:sz w:val="28"/>
          <w:szCs w:val="28"/>
          <w:lang w:eastAsia="en-US"/>
        </w:rPr>
        <w:t> </w:t>
      </w:r>
      <w:r w:rsidRPr="00F5674D">
        <w:rPr>
          <w:rFonts w:eastAsia="Calibri"/>
          <w:kern w:val="2"/>
          <w:sz w:val="28"/>
          <w:szCs w:val="28"/>
          <w:lang w:eastAsia="en-US"/>
        </w:rPr>
        <w:t>отчете об исполнении бюджета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 xml:space="preserve"> Камышевского сельского поселения Зимовниковского</w:t>
      </w:r>
      <w:r w:rsidR="00AD06B6" w:rsidRPr="00F5674D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за 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>1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квартал 20</w:t>
      </w:r>
      <w:r w:rsidR="00E950EB">
        <w:rPr>
          <w:rFonts w:eastAsia="Calibri"/>
          <w:kern w:val="2"/>
          <w:sz w:val="28"/>
          <w:szCs w:val="28"/>
          <w:lang w:eastAsia="en-US"/>
        </w:rPr>
        <w:t>2</w:t>
      </w:r>
      <w:r w:rsidR="006A7226">
        <w:rPr>
          <w:rFonts w:eastAsia="Calibri"/>
          <w:kern w:val="2"/>
          <w:sz w:val="28"/>
          <w:szCs w:val="28"/>
          <w:lang w:eastAsia="en-US"/>
        </w:rPr>
        <w:t>2</w:t>
      </w:r>
      <w:r w:rsidR="00897AFE"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5674D">
        <w:rPr>
          <w:rFonts w:eastAsia="Calibri"/>
          <w:kern w:val="2"/>
          <w:sz w:val="28"/>
          <w:szCs w:val="28"/>
          <w:lang w:eastAsia="en-US"/>
        </w:rPr>
        <w:t>г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>ода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F5674D">
        <w:rPr>
          <w:rFonts w:eastAsia="Calibri"/>
          <w:kern w:val="2"/>
          <w:sz w:val="28"/>
          <w:szCs w:val="28"/>
          <w:lang w:eastAsia="en-US"/>
        </w:rPr>
        <w:t>, от</w:t>
      </w:r>
      <w:r w:rsidR="007E6D02" w:rsidRPr="00F5674D">
        <w:rPr>
          <w:rFonts w:eastAsia="Calibri"/>
          <w:kern w:val="2"/>
          <w:sz w:val="28"/>
          <w:szCs w:val="28"/>
          <w:lang w:eastAsia="en-US"/>
        </w:rPr>
        <w:t> </w:t>
      </w:r>
      <w:r w:rsidR="00035F02">
        <w:rPr>
          <w:rFonts w:eastAsia="Calibri"/>
          <w:kern w:val="2"/>
          <w:sz w:val="28"/>
          <w:szCs w:val="28"/>
          <w:lang w:eastAsia="en-US"/>
        </w:rPr>
        <w:t>05</w:t>
      </w:r>
      <w:r w:rsidRPr="0088069B">
        <w:rPr>
          <w:rFonts w:eastAsia="Calibri"/>
          <w:kern w:val="2"/>
          <w:sz w:val="28"/>
          <w:szCs w:val="28"/>
          <w:lang w:eastAsia="en-US"/>
        </w:rPr>
        <w:t>.0</w:t>
      </w:r>
      <w:r w:rsidR="00742587" w:rsidRPr="0088069B">
        <w:rPr>
          <w:rFonts w:eastAsia="Calibri"/>
          <w:kern w:val="2"/>
          <w:sz w:val="28"/>
          <w:szCs w:val="28"/>
          <w:lang w:eastAsia="en-US"/>
        </w:rPr>
        <w:t>7</w:t>
      </w:r>
      <w:r w:rsidRPr="0088069B">
        <w:rPr>
          <w:rFonts w:eastAsia="Calibri"/>
          <w:kern w:val="2"/>
          <w:sz w:val="28"/>
          <w:szCs w:val="28"/>
          <w:lang w:eastAsia="en-US"/>
        </w:rPr>
        <w:t>.</w:t>
      </w:r>
      <w:r w:rsidR="00E950EB">
        <w:rPr>
          <w:rFonts w:eastAsia="Calibri"/>
          <w:kern w:val="2"/>
          <w:sz w:val="28"/>
          <w:szCs w:val="28"/>
          <w:lang w:eastAsia="en-US"/>
        </w:rPr>
        <w:t>202</w:t>
      </w:r>
      <w:r w:rsidR="00035F02">
        <w:rPr>
          <w:rFonts w:eastAsia="Calibri"/>
          <w:kern w:val="2"/>
          <w:sz w:val="28"/>
          <w:szCs w:val="28"/>
          <w:lang w:eastAsia="en-US"/>
        </w:rPr>
        <w:t>3</w:t>
      </w:r>
      <w:r w:rsidRPr="0088069B"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035F02">
        <w:rPr>
          <w:rFonts w:eastAsia="Calibri"/>
          <w:kern w:val="2"/>
          <w:sz w:val="28"/>
          <w:szCs w:val="28"/>
          <w:lang w:eastAsia="en-US"/>
        </w:rPr>
        <w:t>82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Об отчете об исполнении бюджета 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Зимовниковского </w:t>
      </w:r>
      <w:r w:rsidR="00AD06B6" w:rsidRPr="00F5674D">
        <w:rPr>
          <w:rFonts w:eastAsia="Calibri"/>
          <w:kern w:val="2"/>
          <w:sz w:val="28"/>
          <w:szCs w:val="28"/>
          <w:lang w:eastAsia="en-US"/>
        </w:rPr>
        <w:t xml:space="preserve">района 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за 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>1</w:t>
      </w:r>
      <w:r w:rsidR="007E6D02" w:rsidRPr="00F5674D">
        <w:rPr>
          <w:rFonts w:eastAsia="Calibri"/>
          <w:kern w:val="2"/>
          <w:sz w:val="28"/>
          <w:szCs w:val="28"/>
          <w:lang w:eastAsia="en-US"/>
        </w:rPr>
        <w:t> </w:t>
      </w:r>
      <w:r w:rsidRPr="00F5674D">
        <w:rPr>
          <w:rFonts w:eastAsia="Calibri"/>
          <w:kern w:val="2"/>
          <w:sz w:val="28"/>
          <w:szCs w:val="28"/>
          <w:lang w:eastAsia="en-US"/>
        </w:rPr>
        <w:t>полугодие 20</w:t>
      </w:r>
      <w:r w:rsidR="00E950EB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3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г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>ода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и от </w:t>
      </w:r>
      <w:r w:rsidR="004178BA">
        <w:rPr>
          <w:rFonts w:eastAsia="Calibri"/>
          <w:kern w:val="2"/>
          <w:sz w:val="28"/>
          <w:szCs w:val="28"/>
          <w:lang w:eastAsia="en-US"/>
        </w:rPr>
        <w:t>12</w:t>
      </w:r>
      <w:r w:rsidRPr="00F5674D">
        <w:rPr>
          <w:rFonts w:eastAsia="Calibri"/>
          <w:kern w:val="2"/>
          <w:sz w:val="28"/>
          <w:szCs w:val="28"/>
          <w:lang w:eastAsia="en-US"/>
        </w:rPr>
        <w:t>.1</w:t>
      </w:r>
      <w:r w:rsidR="005A2925" w:rsidRPr="00F5674D">
        <w:rPr>
          <w:rFonts w:eastAsia="Calibri"/>
          <w:kern w:val="2"/>
          <w:sz w:val="28"/>
          <w:szCs w:val="28"/>
          <w:lang w:eastAsia="en-US"/>
        </w:rPr>
        <w:t>0</w:t>
      </w:r>
      <w:r w:rsidRPr="00F5674D">
        <w:rPr>
          <w:rFonts w:eastAsia="Calibri"/>
          <w:kern w:val="2"/>
          <w:sz w:val="28"/>
          <w:szCs w:val="28"/>
          <w:lang w:eastAsia="en-US"/>
        </w:rPr>
        <w:t>.</w:t>
      </w:r>
      <w:r w:rsidR="00E950EB">
        <w:rPr>
          <w:rFonts w:eastAsia="Calibri"/>
          <w:kern w:val="2"/>
          <w:sz w:val="28"/>
          <w:szCs w:val="28"/>
          <w:lang w:eastAsia="en-US"/>
        </w:rPr>
        <w:t>202</w:t>
      </w:r>
      <w:r w:rsidR="004178BA">
        <w:rPr>
          <w:rFonts w:eastAsia="Calibri"/>
          <w:kern w:val="2"/>
          <w:sz w:val="28"/>
          <w:szCs w:val="28"/>
          <w:lang w:eastAsia="en-US"/>
        </w:rPr>
        <w:t>3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E950EB">
        <w:rPr>
          <w:rFonts w:eastAsia="Calibri"/>
          <w:kern w:val="2"/>
          <w:sz w:val="28"/>
          <w:szCs w:val="28"/>
          <w:lang w:eastAsia="en-US"/>
        </w:rPr>
        <w:t>1</w:t>
      </w:r>
      <w:r w:rsidR="004178BA">
        <w:rPr>
          <w:rFonts w:eastAsia="Calibri"/>
          <w:kern w:val="2"/>
          <w:sz w:val="28"/>
          <w:szCs w:val="28"/>
          <w:lang w:eastAsia="en-US"/>
        </w:rPr>
        <w:t>18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Об отчете об исполнении бюджета 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Зимовниковского района </w:t>
      </w:r>
      <w:r w:rsidRPr="00F5674D">
        <w:rPr>
          <w:rFonts w:eastAsia="Calibri"/>
          <w:kern w:val="2"/>
          <w:sz w:val="28"/>
          <w:szCs w:val="28"/>
          <w:lang w:eastAsia="en-US"/>
        </w:rPr>
        <w:t>за 9 месяцев 20</w:t>
      </w:r>
      <w:r w:rsidR="00E950EB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3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г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>ода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. По проектам </w:t>
      </w:r>
      <w:r w:rsidR="00AD06B6" w:rsidRPr="00F5674D">
        <w:rPr>
          <w:rFonts w:eastAsia="Calibri"/>
          <w:kern w:val="2"/>
          <w:sz w:val="28"/>
          <w:szCs w:val="28"/>
          <w:lang w:eastAsia="en-US"/>
        </w:rPr>
        <w:t>решений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D06B6" w:rsidRPr="00F5674D">
        <w:rPr>
          <w:rFonts w:eastAsia="Calibri"/>
          <w:kern w:val="2"/>
          <w:sz w:val="28"/>
          <w:szCs w:val="28"/>
          <w:lang w:eastAsia="en-US"/>
        </w:rPr>
        <w:t xml:space="preserve">Собрания депутатов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F5674D">
        <w:rPr>
          <w:rFonts w:eastAsia="Calibri"/>
          <w:kern w:val="2"/>
          <w:sz w:val="28"/>
          <w:szCs w:val="28"/>
          <w:lang w:eastAsia="en-US"/>
        </w:rPr>
        <w:t>Об отчете об</w:t>
      </w:r>
      <w:r w:rsidR="007E6D02" w:rsidRPr="00F5674D">
        <w:rPr>
          <w:rFonts w:eastAsia="Calibri"/>
          <w:kern w:val="2"/>
          <w:sz w:val="28"/>
          <w:szCs w:val="28"/>
          <w:lang w:eastAsia="en-US"/>
        </w:rPr>
        <w:t> </w:t>
      </w:r>
      <w:r w:rsidRPr="00F5674D">
        <w:rPr>
          <w:rFonts w:eastAsia="Calibri"/>
          <w:kern w:val="2"/>
          <w:sz w:val="28"/>
          <w:szCs w:val="28"/>
          <w:lang w:eastAsia="en-US"/>
        </w:rPr>
        <w:t>исполнении бюджета</w:t>
      </w:r>
      <w:r w:rsidR="00DA120E"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="00DA120E" w:rsidRPr="00F5674D">
        <w:rPr>
          <w:rFonts w:eastAsia="Calibri"/>
          <w:kern w:val="2"/>
          <w:sz w:val="28"/>
          <w:szCs w:val="28"/>
          <w:lang w:eastAsia="en-US"/>
        </w:rPr>
        <w:t>Зимовниковского района</w:t>
      </w:r>
      <w:r w:rsidR="00E950EB">
        <w:rPr>
          <w:rFonts w:eastAsia="Calibri"/>
          <w:kern w:val="2"/>
          <w:sz w:val="28"/>
          <w:szCs w:val="28"/>
          <w:lang w:eastAsia="en-US"/>
        </w:rPr>
        <w:t xml:space="preserve"> за 202</w:t>
      </w:r>
      <w:r w:rsidR="004178BA">
        <w:rPr>
          <w:rFonts w:eastAsia="Calibri"/>
          <w:kern w:val="2"/>
          <w:sz w:val="28"/>
          <w:szCs w:val="28"/>
          <w:lang w:eastAsia="en-US"/>
        </w:rPr>
        <w:t>2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год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О бюджете 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="00AD06B6" w:rsidRPr="00F5674D">
        <w:rPr>
          <w:rFonts w:eastAsia="Calibri"/>
          <w:kern w:val="2"/>
          <w:sz w:val="28"/>
          <w:szCs w:val="28"/>
          <w:lang w:eastAsia="en-US"/>
        </w:rPr>
        <w:t xml:space="preserve">Зимовниковского района </w:t>
      </w:r>
      <w:r w:rsidRPr="00F5674D">
        <w:rPr>
          <w:rFonts w:eastAsia="Calibri"/>
          <w:kern w:val="2"/>
          <w:sz w:val="28"/>
          <w:szCs w:val="28"/>
          <w:lang w:eastAsia="en-US"/>
        </w:rPr>
        <w:t>на</w:t>
      </w:r>
      <w:r w:rsidR="007E6D02" w:rsidRPr="00F5674D">
        <w:rPr>
          <w:rFonts w:eastAsia="Calibri"/>
          <w:kern w:val="2"/>
          <w:sz w:val="28"/>
          <w:szCs w:val="28"/>
          <w:lang w:eastAsia="en-US"/>
        </w:rPr>
        <w:t> </w:t>
      </w:r>
      <w:r w:rsidR="004C7941" w:rsidRPr="00F5674D">
        <w:rPr>
          <w:rFonts w:eastAsia="Calibri"/>
          <w:kern w:val="2"/>
          <w:sz w:val="28"/>
          <w:szCs w:val="28"/>
          <w:lang w:eastAsia="en-US"/>
        </w:rPr>
        <w:t>20</w:t>
      </w:r>
      <w:r w:rsidR="003D0541" w:rsidRPr="00F5674D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4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год</w:t>
      </w:r>
      <w:r w:rsidR="004C7941" w:rsidRPr="00F5674D">
        <w:rPr>
          <w:rFonts w:eastAsia="Calibri"/>
          <w:kern w:val="2"/>
          <w:sz w:val="28"/>
          <w:szCs w:val="28"/>
          <w:lang w:eastAsia="en-US"/>
        </w:rPr>
        <w:t xml:space="preserve"> и на плановый период 20</w:t>
      </w:r>
      <w:r w:rsidR="00CD5BB7" w:rsidRPr="00F5674D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5</w:t>
      </w:r>
      <w:r w:rsidR="003D0541"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C7941" w:rsidRPr="00F5674D">
        <w:rPr>
          <w:rFonts w:eastAsia="Calibri"/>
          <w:kern w:val="2"/>
          <w:sz w:val="28"/>
          <w:szCs w:val="28"/>
          <w:lang w:eastAsia="en-US"/>
        </w:rPr>
        <w:t>и 20</w:t>
      </w:r>
      <w:r w:rsidR="007522F6" w:rsidRPr="00F5674D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6</w:t>
      </w:r>
      <w:r w:rsidR="003D0541"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C7941" w:rsidRPr="00F5674D">
        <w:rPr>
          <w:rFonts w:eastAsia="Calibri"/>
          <w:kern w:val="2"/>
          <w:sz w:val="28"/>
          <w:szCs w:val="28"/>
          <w:lang w:eastAsia="en-US"/>
        </w:rPr>
        <w:t>годов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F5674D">
        <w:rPr>
          <w:rFonts w:eastAsia="Calibri"/>
          <w:kern w:val="2"/>
          <w:sz w:val="28"/>
          <w:szCs w:val="28"/>
          <w:lang w:eastAsia="en-US"/>
        </w:rPr>
        <w:t xml:space="preserve"> состоялись публичные слушания. Проводились заседания общественного совета при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70C8" w:rsidRPr="00F5674D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742587" w:rsidRPr="00F5674D">
        <w:rPr>
          <w:rFonts w:eastAsia="Calibri"/>
          <w:kern w:val="2"/>
          <w:sz w:val="28"/>
          <w:szCs w:val="28"/>
          <w:lang w:eastAsia="en-US"/>
        </w:rPr>
        <w:t>Камышевского сельского поселения</w:t>
      </w:r>
      <w:r w:rsidRPr="00F5674D">
        <w:rPr>
          <w:rFonts w:eastAsia="Calibri"/>
          <w:kern w:val="2"/>
          <w:sz w:val="28"/>
          <w:szCs w:val="28"/>
          <w:lang w:eastAsia="en-US"/>
        </w:rPr>
        <w:t>.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584CB0" w:rsidRDefault="00584CB0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50C8A">
        <w:rPr>
          <w:rFonts w:eastAsia="Calibri"/>
          <w:kern w:val="2"/>
          <w:sz w:val="28"/>
          <w:szCs w:val="28"/>
          <w:lang w:eastAsia="en-US"/>
        </w:rPr>
        <w:t>На</w:t>
      </w:r>
      <w:r w:rsidR="007E6D02" w:rsidRPr="00550C8A">
        <w:rPr>
          <w:rFonts w:eastAsia="Calibri"/>
          <w:kern w:val="2"/>
          <w:sz w:val="28"/>
          <w:szCs w:val="28"/>
          <w:lang w:eastAsia="en-US"/>
        </w:rPr>
        <w:t> 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официальном сайте </w:t>
      </w:r>
      <w:r w:rsidR="00DA120E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742587">
        <w:rPr>
          <w:rFonts w:eastAsia="Calibri"/>
          <w:kern w:val="2"/>
          <w:sz w:val="28"/>
          <w:szCs w:val="28"/>
          <w:lang w:eastAsia="en-US"/>
        </w:rPr>
        <w:t>Камышевского сельского поселения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размещены материалы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550C8A">
        <w:rPr>
          <w:rFonts w:eastAsia="Calibri"/>
          <w:kern w:val="2"/>
          <w:sz w:val="28"/>
          <w:szCs w:val="28"/>
          <w:lang w:eastAsia="en-US"/>
        </w:rPr>
        <w:t>Бюджет для граждан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по проектам </w:t>
      </w:r>
      <w:r w:rsidR="00DA120E">
        <w:rPr>
          <w:rFonts w:eastAsia="Calibri"/>
          <w:kern w:val="2"/>
          <w:sz w:val="28"/>
          <w:szCs w:val="28"/>
          <w:lang w:eastAsia="en-US"/>
        </w:rPr>
        <w:t>решений Собрания депутатов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550C8A">
        <w:rPr>
          <w:rFonts w:eastAsia="Calibri"/>
          <w:kern w:val="2"/>
          <w:sz w:val="28"/>
          <w:szCs w:val="28"/>
          <w:lang w:eastAsia="en-US"/>
        </w:rPr>
        <w:t>Об отчете об</w:t>
      </w:r>
      <w:r w:rsidR="007E6D02" w:rsidRPr="00550C8A">
        <w:rPr>
          <w:rFonts w:eastAsia="Calibri"/>
          <w:kern w:val="2"/>
          <w:sz w:val="28"/>
          <w:szCs w:val="28"/>
          <w:lang w:eastAsia="en-US"/>
        </w:rPr>
        <w:t> </w:t>
      </w:r>
      <w:r w:rsidRPr="00550C8A">
        <w:rPr>
          <w:rFonts w:eastAsia="Calibri"/>
          <w:kern w:val="2"/>
          <w:sz w:val="28"/>
          <w:szCs w:val="28"/>
          <w:lang w:eastAsia="en-US"/>
        </w:rPr>
        <w:t>исполнении бюджета</w:t>
      </w:r>
      <w:r w:rsidR="00DA120E" w:rsidRPr="00DA120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2587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="00DA120E">
        <w:rPr>
          <w:rFonts w:eastAsia="Calibri"/>
          <w:kern w:val="2"/>
          <w:sz w:val="28"/>
          <w:szCs w:val="28"/>
          <w:lang w:eastAsia="en-US"/>
        </w:rPr>
        <w:t>Зимовниковского района</w:t>
      </w:r>
      <w:r w:rsidR="00E950EB">
        <w:rPr>
          <w:rFonts w:eastAsia="Calibri"/>
          <w:kern w:val="2"/>
          <w:sz w:val="28"/>
          <w:szCs w:val="28"/>
          <w:lang w:eastAsia="en-US"/>
        </w:rPr>
        <w:t xml:space="preserve"> за 202</w:t>
      </w:r>
      <w:r w:rsidR="004178BA">
        <w:rPr>
          <w:rFonts w:eastAsia="Calibri"/>
          <w:kern w:val="2"/>
          <w:sz w:val="28"/>
          <w:szCs w:val="28"/>
          <w:lang w:eastAsia="en-US"/>
        </w:rPr>
        <w:t>2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год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550C8A">
        <w:rPr>
          <w:rFonts w:eastAsia="Calibri"/>
          <w:kern w:val="2"/>
          <w:sz w:val="28"/>
          <w:szCs w:val="28"/>
          <w:lang w:eastAsia="en-US"/>
        </w:rPr>
        <w:t>О бюджете</w:t>
      </w:r>
      <w:r w:rsidR="00DA120E" w:rsidRPr="00DA120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2587">
        <w:rPr>
          <w:rFonts w:eastAsia="Calibri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="00DA120E">
        <w:rPr>
          <w:rFonts w:eastAsia="Calibri"/>
          <w:kern w:val="2"/>
          <w:sz w:val="28"/>
          <w:szCs w:val="28"/>
          <w:lang w:eastAsia="en-US"/>
        </w:rPr>
        <w:t>Зимовниковского района</w:t>
      </w:r>
      <w:r w:rsidRPr="00550C8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C7941" w:rsidRPr="00550C8A">
        <w:rPr>
          <w:rFonts w:eastAsia="Calibri"/>
          <w:kern w:val="2"/>
          <w:sz w:val="28"/>
          <w:szCs w:val="28"/>
          <w:lang w:eastAsia="en-US"/>
        </w:rPr>
        <w:t>на </w:t>
      </w:r>
      <w:r w:rsidR="004C7941">
        <w:rPr>
          <w:rFonts w:eastAsia="Calibri"/>
          <w:kern w:val="2"/>
          <w:sz w:val="28"/>
          <w:szCs w:val="28"/>
          <w:lang w:eastAsia="en-US"/>
        </w:rPr>
        <w:t>20</w:t>
      </w:r>
      <w:r w:rsidR="00691E92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4</w:t>
      </w:r>
      <w:r w:rsidR="004C7941" w:rsidRPr="00550C8A">
        <w:rPr>
          <w:rFonts w:eastAsia="Calibri"/>
          <w:kern w:val="2"/>
          <w:sz w:val="28"/>
          <w:szCs w:val="28"/>
          <w:lang w:eastAsia="en-US"/>
        </w:rPr>
        <w:t xml:space="preserve"> год</w:t>
      </w:r>
      <w:r w:rsidR="004C7941">
        <w:rPr>
          <w:rFonts w:eastAsia="Calibri"/>
          <w:kern w:val="2"/>
          <w:sz w:val="28"/>
          <w:szCs w:val="28"/>
          <w:lang w:eastAsia="en-US"/>
        </w:rPr>
        <w:t xml:space="preserve"> и на плановый период 20</w:t>
      </w:r>
      <w:r w:rsidR="00CD5BB7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5</w:t>
      </w:r>
      <w:r w:rsidR="004C7941">
        <w:rPr>
          <w:rFonts w:eastAsia="Calibri"/>
          <w:kern w:val="2"/>
          <w:sz w:val="28"/>
          <w:szCs w:val="28"/>
          <w:lang w:eastAsia="en-US"/>
        </w:rPr>
        <w:t xml:space="preserve"> и 20</w:t>
      </w:r>
      <w:r w:rsidR="007522F6">
        <w:rPr>
          <w:rFonts w:eastAsia="Calibri"/>
          <w:kern w:val="2"/>
          <w:sz w:val="28"/>
          <w:szCs w:val="28"/>
          <w:lang w:eastAsia="en-US"/>
        </w:rPr>
        <w:t>2</w:t>
      </w:r>
      <w:r w:rsidR="004178BA">
        <w:rPr>
          <w:rFonts w:eastAsia="Calibri"/>
          <w:kern w:val="2"/>
          <w:sz w:val="28"/>
          <w:szCs w:val="28"/>
          <w:lang w:eastAsia="en-US"/>
        </w:rPr>
        <w:t>6</w:t>
      </w:r>
      <w:r w:rsidR="004C7941">
        <w:rPr>
          <w:rFonts w:eastAsia="Calibri"/>
          <w:kern w:val="2"/>
          <w:sz w:val="28"/>
          <w:szCs w:val="28"/>
          <w:lang w:eastAsia="en-US"/>
        </w:rPr>
        <w:t xml:space="preserve"> годов</w:t>
      </w:r>
      <w:r w:rsidR="00570763">
        <w:rPr>
          <w:rFonts w:eastAsia="Calibri"/>
          <w:kern w:val="2"/>
          <w:sz w:val="28"/>
          <w:szCs w:val="28"/>
          <w:lang w:eastAsia="en-US"/>
        </w:rPr>
        <w:t>»</w:t>
      </w:r>
      <w:r w:rsidRPr="00550C8A">
        <w:rPr>
          <w:rFonts w:eastAsia="Calibri"/>
          <w:kern w:val="2"/>
          <w:sz w:val="28"/>
          <w:szCs w:val="28"/>
          <w:lang w:eastAsia="en-US"/>
        </w:rPr>
        <w:t>.</w:t>
      </w:r>
    </w:p>
    <w:p w:rsidR="00206156" w:rsidRDefault="00206156" w:rsidP="002061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Бюджет для граждан</w:t>
      </w:r>
      <w:r w:rsidR="00570763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7F1DDB">
        <w:rPr>
          <w:sz w:val="28"/>
          <w:szCs w:val="28"/>
        </w:rPr>
        <w:t xml:space="preserve"> </w:t>
      </w:r>
      <w:r>
        <w:rPr>
          <w:sz w:val="28"/>
          <w:szCs w:val="28"/>
        </w:rPr>
        <w:t>это существенное повышение прозрачности бюджетного процесса за счет создания единой</w:t>
      </w:r>
      <w:r w:rsidR="0074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базы данных, содержащей всю информацию по планированию </w:t>
      </w:r>
      <w:r w:rsidRPr="0083746E">
        <w:rPr>
          <w:sz w:val="28"/>
          <w:szCs w:val="28"/>
        </w:rPr>
        <w:t xml:space="preserve">общественных финансов </w:t>
      </w:r>
      <w:r w:rsidR="00742587" w:rsidRPr="0083746E">
        <w:rPr>
          <w:sz w:val="28"/>
          <w:szCs w:val="28"/>
        </w:rPr>
        <w:t>Камышевского сельского поселения</w:t>
      </w:r>
      <w:r w:rsidRPr="0083746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исполнению бюджета </w:t>
      </w:r>
      <w:r w:rsidR="00742587">
        <w:rPr>
          <w:sz w:val="28"/>
          <w:szCs w:val="28"/>
        </w:rPr>
        <w:t xml:space="preserve">Камышевского сельского поселения </w:t>
      </w:r>
      <w:r>
        <w:rPr>
          <w:sz w:val="28"/>
          <w:szCs w:val="28"/>
        </w:rPr>
        <w:t>Зимовниковского района,</w:t>
      </w:r>
      <w:r w:rsidR="0074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 </w:t>
      </w:r>
    </w:p>
    <w:p w:rsidR="00206156" w:rsidRPr="00317649" w:rsidRDefault="00206156" w:rsidP="00206156">
      <w:pPr>
        <w:pStyle w:val="Default"/>
        <w:ind w:firstLine="709"/>
        <w:jc w:val="both"/>
        <w:rPr>
          <w:sz w:val="28"/>
          <w:szCs w:val="28"/>
        </w:rPr>
      </w:pPr>
      <w:r w:rsidRPr="00317649">
        <w:rPr>
          <w:sz w:val="28"/>
          <w:szCs w:val="28"/>
        </w:rPr>
        <w:t xml:space="preserve">В </w:t>
      </w:r>
      <w:r w:rsidR="00E950EB">
        <w:rPr>
          <w:sz w:val="28"/>
          <w:szCs w:val="28"/>
        </w:rPr>
        <w:t>202</w:t>
      </w:r>
      <w:r w:rsidR="004178BA">
        <w:rPr>
          <w:sz w:val="28"/>
          <w:szCs w:val="28"/>
        </w:rPr>
        <w:t>3</w:t>
      </w:r>
      <w:r w:rsidRPr="00317649">
        <w:rPr>
          <w:sz w:val="28"/>
          <w:szCs w:val="28"/>
        </w:rPr>
        <w:t xml:space="preserve"> году полномочия по внутреннему муниципальному финансовому контролю за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</w:t>
      </w:r>
      <w:r w:rsidR="00570763">
        <w:rPr>
          <w:sz w:val="28"/>
          <w:szCs w:val="28"/>
        </w:rPr>
        <w:t>«</w:t>
      </w:r>
      <w:r w:rsidRPr="00317649">
        <w:rPr>
          <w:sz w:val="28"/>
          <w:szCs w:val="28"/>
        </w:rPr>
        <w:t xml:space="preserve">АЦК-Планирование, </w:t>
      </w:r>
      <w:r w:rsidR="00570763">
        <w:rPr>
          <w:sz w:val="28"/>
          <w:szCs w:val="28"/>
        </w:rPr>
        <w:t>«</w:t>
      </w:r>
      <w:r w:rsidRPr="00317649">
        <w:rPr>
          <w:sz w:val="28"/>
          <w:szCs w:val="28"/>
        </w:rPr>
        <w:t>АЦК-Финансы</w:t>
      </w:r>
      <w:r w:rsidR="00570763">
        <w:rPr>
          <w:sz w:val="28"/>
          <w:szCs w:val="28"/>
        </w:rPr>
        <w:t>»</w:t>
      </w:r>
      <w:r w:rsidRPr="00317649">
        <w:rPr>
          <w:sz w:val="28"/>
          <w:szCs w:val="28"/>
        </w:rPr>
        <w:t xml:space="preserve">). </w:t>
      </w:r>
    </w:p>
    <w:p w:rsidR="00206156" w:rsidRDefault="00206156" w:rsidP="00206156">
      <w:pPr>
        <w:pStyle w:val="Default"/>
        <w:ind w:firstLine="709"/>
        <w:jc w:val="both"/>
        <w:rPr>
          <w:sz w:val="28"/>
          <w:szCs w:val="28"/>
        </w:rPr>
      </w:pPr>
      <w:r w:rsidRPr="00317649">
        <w:rPr>
          <w:sz w:val="28"/>
          <w:szCs w:val="28"/>
        </w:rPr>
        <w:t>Обеспечено исполнение полномочий, закрепленных за финансовыми органами,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</w:p>
    <w:p w:rsidR="00584CB0" w:rsidRPr="00550C8A" w:rsidRDefault="00584CB0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771E9" w:rsidRDefault="00584CB0" w:rsidP="00686689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2. Результаты реализации основных </w:t>
      </w:r>
      <w:r w:rsidRPr="00550C8A">
        <w:rPr>
          <w:kern w:val="2"/>
          <w:sz w:val="28"/>
          <w:szCs w:val="28"/>
        </w:rPr>
        <w:br/>
        <w:t xml:space="preserve">мероприятий </w:t>
      </w:r>
      <w:r w:rsidR="00C31847">
        <w:rPr>
          <w:kern w:val="2"/>
          <w:sz w:val="28"/>
          <w:szCs w:val="28"/>
        </w:rPr>
        <w:t xml:space="preserve">подпрограмм муниципальной </w:t>
      </w:r>
      <w:r w:rsidRPr="00550C8A">
        <w:rPr>
          <w:kern w:val="2"/>
          <w:sz w:val="28"/>
          <w:szCs w:val="28"/>
        </w:rPr>
        <w:t>программы</w:t>
      </w:r>
      <w:r w:rsidR="00C31847">
        <w:rPr>
          <w:kern w:val="2"/>
          <w:sz w:val="28"/>
          <w:szCs w:val="28"/>
        </w:rPr>
        <w:t xml:space="preserve">, </w:t>
      </w:r>
    </w:p>
    <w:p w:rsidR="00584CB0" w:rsidRDefault="00DC402F" w:rsidP="0068668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 также </w:t>
      </w:r>
      <w:r w:rsidR="00C31847" w:rsidRPr="006771E9">
        <w:rPr>
          <w:kern w:val="2"/>
          <w:sz w:val="28"/>
          <w:szCs w:val="28"/>
        </w:rPr>
        <w:t>сведения о достижении контрольных событий</w:t>
      </w:r>
    </w:p>
    <w:p w:rsidR="00313F36" w:rsidRPr="00550C8A" w:rsidRDefault="00313F36" w:rsidP="00686689">
      <w:pPr>
        <w:jc w:val="center"/>
        <w:rPr>
          <w:kern w:val="2"/>
          <w:sz w:val="28"/>
          <w:szCs w:val="28"/>
        </w:rPr>
      </w:pPr>
    </w:p>
    <w:p w:rsidR="00DC402F" w:rsidRDefault="00633C0D" w:rsidP="00DC40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633C0D">
        <w:rPr>
          <w:rFonts w:eastAsia="Calibri"/>
          <w:bCs/>
          <w:kern w:val="2"/>
          <w:sz w:val="28"/>
          <w:szCs w:val="28"/>
          <w:lang w:eastAsia="en-US"/>
        </w:rPr>
        <w:t>Достижению результатов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в </w:t>
      </w:r>
      <w:r w:rsidR="00E950EB">
        <w:rPr>
          <w:rFonts w:eastAsia="Calibri"/>
          <w:bCs/>
          <w:kern w:val="2"/>
          <w:sz w:val="28"/>
          <w:szCs w:val="28"/>
          <w:lang w:eastAsia="en-US"/>
        </w:rPr>
        <w:t>202</w:t>
      </w:r>
      <w:r w:rsidR="004178BA">
        <w:rPr>
          <w:rFonts w:eastAsia="Calibri"/>
          <w:bCs/>
          <w:kern w:val="2"/>
          <w:sz w:val="28"/>
          <w:szCs w:val="28"/>
          <w:lang w:eastAsia="en-US"/>
        </w:rPr>
        <w:t>3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году способствовала реализация ответственным исполнителем основных мероприятий.</w:t>
      </w:r>
    </w:p>
    <w:p w:rsidR="00633C0D" w:rsidRDefault="00633C0D" w:rsidP="00DC40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В рамках подпрограммы 1 </w:t>
      </w:r>
      <w:r w:rsidR="00570763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Долгосрочное финансовое планирование</w:t>
      </w:r>
      <w:r w:rsidR="00570763">
        <w:rPr>
          <w:rFonts w:eastAsia="Calibri"/>
          <w:bCs/>
          <w:kern w:val="2"/>
          <w:sz w:val="28"/>
          <w:szCs w:val="28"/>
          <w:lang w:eastAsia="en-US"/>
        </w:rPr>
        <w:t>»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предусмотрена реализация 2 основных мероприятий и 1 контрольного события.</w:t>
      </w:r>
    </w:p>
    <w:p w:rsidR="00633C0D" w:rsidRDefault="00633C0D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Основное мероприятие 1.1 </w:t>
      </w:r>
      <w:r w:rsidR="00570763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F5674D">
        <w:rPr>
          <w:rFonts w:eastAsia="Calibri"/>
          <w:bCs/>
          <w:kern w:val="2"/>
          <w:sz w:val="28"/>
          <w:szCs w:val="28"/>
          <w:lang w:eastAsia="en-US"/>
        </w:rPr>
        <w:t>Реализация мероприятий по росту доходного потенциала Камышевского сельского поселения</w:t>
      </w:r>
      <w:r w:rsidR="00570763">
        <w:rPr>
          <w:rFonts w:eastAsia="Calibri"/>
          <w:bCs/>
          <w:kern w:val="2"/>
          <w:sz w:val="28"/>
          <w:szCs w:val="28"/>
          <w:lang w:eastAsia="en-US"/>
        </w:rPr>
        <w:t>»</w:t>
      </w:r>
      <w:r w:rsidRPr="00F5674D">
        <w:rPr>
          <w:rFonts w:eastAsia="Calibri"/>
          <w:bCs/>
          <w:kern w:val="2"/>
          <w:sz w:val="28"/>
          <w:szCs w:val="28"/>
          <w:lang w:eastAsia="en-US"/>
        </w:rPr>
        <w:t xml:space="preserve"> выполнено. </w:t>
      </w:r>
      <w:r w:rsidRPr="006D566F">
        <w:rPr>
          <w:rFonts w:eastAsia="Calibri"/>
          <w:bCs/>
          <w:kern w:val="2"/>
          <w:sz w:val="28"/>
          <w:szCs w:val="28"/>
          <w:lang w:eastAsia="en-US"/>
        </w:rPr>
        <w:t xml:space="preserve">Реализация мероприятий осуществлялась в соответствии с </w:t>
      </w:r>
      <w:r w:rsidR="006D566F" w:rsidRPr="006D566F">
        <w:rPr>
          <w:sz w:val="28"/>
          <w:szCs w:val="28"/>
        </w:rPr>
        <w:t>распоряжением</w:t>
      </w:r>
      <w:r w:rsidRPr="006D566F">
        <w:rPr>
          <w:sz w:val="28"/>
          <w:szCs w:val="28"/>
        </w:rPr>
        <w:t xml:space="preserve"> Администрации Камышевского сельского поселения </w:t>
      </w:r>
      <w:r w:rsidR="006D566F" w:rsidRPr="006D566F">
        <w:rPr>
          <w:sz w:val="28"/>
          <w:szCs w:val="28"/>
        </w:rPr>
        <w:t>от 16.10.2018 № 42</w:t>
      </w:r>
      <w:r w:rsidR="006A7226">
        <w:rPr>
          <w:sz w:val="28"/>
          <w:szCs w:val="28"/>
        </w:rPr>
        <w:t xml:space="preserve"> «О</w:t>
      </w:r>
      <w:r w:rsidRPr="006D566F">
        <w:rPr>
          <w:sz w:val="28"/>
          <w:szCs w:val="28"/>
        </w:rPr>
        <w:t xml:space="preserve">б утверждении </w:t>
      </w:r>
      <w:r w:rsidR="006D566F" w:rsidRPr="006D566F">
        <w:rPr>
          <w:sz w:val="28"/>
          <w:szCs w:val="28"/>
        </w:rPr>
        <w:t>п</w:t>
      </w:r>
      <w:r w:rsidRPr="006D566F">
        <w:rPr>
          <w:sz w:val="28"/>
          <w:szCs w:val="28"/>
        </w:rPr>
        <w:t>лана мероприятий по росту доходного потенциала Камышевского сельского поселения, оптимизации расходов бюджета Камышевского сельского поселения Зимовниковского района и сокращению муниципального долга Камышевского сельского поселения до 202</w:t>
      </w:r>
      <w:r w:rsidR="006D566F" w:rsidRPr="006D566F">
        <w:rPr>
          <w:sz w:val="28"/>
          <w:szCs w:val="28"/>
        </w:rPr>
        <w:t>4</w:t>
      </w:r>
      <w:r w:rsidRPr="006D566F">
        <w:rPr>
          <w:sz w:val="28"/>
          <w:szCs w:val="28"/>
        </w:rPr>
        <w:t xml:space="preserve"> года</w:t>
      </w:r>
      <w:r w:rsidR="006A7226">
        <w:rPr>
          <w:sz w:val="28"/>
          <w:szCs w:val="28"/>
        </w:rPr>
        <w:t>»</w:t>
      </w:r>
      <w:r w:rsidRPr="006D566F">
        <w:rPr>
          <w:sz w:val="28"/>
          <w:szCs w:val="28"/>
        </w:rPr>
        <w:t>.</w:t>
      </w:r>
    </w:p>
    <w:p w:rsidR="00621E24" w:rsidRDefault="00633C0D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DD8">
        <w:rPr>
          <w:sz w:val="28"/>
          <w:szCs w:val="28"/>
        </w:rPr>
        <w:t xml:space="preserve">Налоговые и неналоговые доходы бюджета Камышевского сельского поселения Зимовниковского района в </w:t>
      </w:r>
      <w:r w:rsidR="00056627" w:rsidRPr="004B0DD8">
        <w:rPr>
          <w:sz w:val="28"/>
          <w:szCs w:val="28"/>
        </w:rPr>
        <w:t>202</w:t>
      </w:r>
      <w:r w:rsidR="004178BA">
        <w:rPr>
          <w:sz w:val="28"/>
          <w:szCs w:val="28"/>
        </w:rPr>
        <w:t>3</w:t>
      </w:r>
      <w:r w:rsidRPr="004B0DD8">
        <w:rPr>
          <w:sz w:val="28"/>
          <w:szCs w:val="28"/>
        </w:rPr>
        <w:t xml:space="preserve"> году исполнены </w:t>
      </w:r>
      <w:r w:rsidR="0022047D">
        <w:rPr>
          <w:sz w:val="28"/>
          <w:szCs w:val="28"/>
        </w:rPr>
        <w:t>16817,3</w:t>
      </w:r>
      <w:r w:rsidRPr="004B0DD8">
        <w:rPr>
          <w:sz w:val="28"/>
          <w:szCs w:val="28"/>
        </w:rPr>
        <w:t xml:space="preserve"> тыс. рублей или</w:t>
      </w:r>
      <w:r w:rsidR="00C925FA" w:rsidRPr="004B0DD8">
        <w:rPr>
          <w:sz w:val="28"/>
          <w:szCs w:val="28"/>
        </w:rPr>
        <w:t xml:space="preserve"> </w:t>
      </w:r>
      <w:r w:rsidR="0022047D">
        <w:rPr>
          <w:sz w:val="28"/>
          <w:szCs w:val="28"/>
        </w:rPr>
        <w:t>122,1</w:t>
      </w:r>
      <w:r w:rsidR="00C925FA" w:rsidRPr="004B0DD8">
        <w:rPr>
          <w:sz w:val="28"/>
          <w:szCs w:val="28"/>
        </w:rPr>
        <w:t xml:space="preserve"> к бюджетным назначениям, с </w:t>
      </w:r>
      <w:r w:rsidR="00901801" w:rsidRPr="004B0DD8">
        <w:rPr>
          <w:sz w:val="28"/>
          <w:szCs w:val="28"/>
        </w:rPr>
        <w:t>у</w:t>
      </w:r>
      <w:r w:rsidR="0022047D">
        <w:rPr>
          <w:sz w:val="28"/>
          <w:szCs w:val="28"/>
        </w:rPr>
        <w:t>меньшением</w:t>
      </w:r>
      <w:r w:rsidR="00C925FA" w:rsidRPr="004B0DD8">
        <w:rPr>
          <w:sz w:val="28"/>
          <w:szCs w:val="28"/>
        </w:rPr>
        <w:t xml:space="preserve"> на </w:t>
      </w:r>
      <w:r w:rsidR="006A7226">
        <w:rPr>
          <w:sz w:val="28"/>
          <w:szCs w:val="28"/>
        </w:rPr>
        <w:t>3</w:t>
      </w:r>
      <w:r w:rsidR="0022047D">
        <w:rPr>
          <w:sz w:val="28"/>
          <w:szCs w:val="28"/>
        </w:rPr>
        <w:t>2208,7</w:t>
      </w:r>
      <w:r w:rsidR="00C925FA" w:rsidRPr="004B0DD8">
        <w:rPr>
          <w:sz w:val="28"/>
          <w:szCs w:val="28"/>
        </w:rPr>
        <w:t xml:space="preserve"> тыс. рублей или на </w:t>
      </w:r>
      <w:r w:rsidR="0022047D">
        <w:rPr>
          <w:sz w:val="28"/>
          <w:szCs w:val="28"/>
        </w:rPr>
        <w:t>34,3</w:t>
      </w:r>
      <w:r w:rsidR="00C925FA" w:rsidRPr="004B0DD8">
        <w:rPr>
          <w:sz w:val="28"/>
          <w:szCs w:val="28"/>
        </w:rPr>
        <w:t xml:space="preserve"> процента по отношению к уровню 20</w:t>
      </w:r>
      <w:r w:rsidR="004B0DD8" w:rsidRPr="004B0DD8">
        <w:rPr>
          <w:sz w:val="28"/>
          <w:szCs w:val="28"/>
        </w:rPr>
        <w:t>2</w:t>
      </w:r>
      <w:r w:rsidR="004178BA">
        <w:rPr>
          <w:sz w:val="28"/>
          <w:szCs w:val="28"/>
        </w:rPr>
        <w:t>2</w:t>
      </w:r>
      <w:r w:rsidR="00C925FA" w:rsidRPr="004B0DD8">
        <w:rPr>
          <w:sz w:val="28"/>
          <w:szCs w:val="28"/>
        </w:rPr>
        <w:t xml:space="preserve"> года. </w:t>
      </w:r>
    </w:p>
    <w:p w:rsidR="00C925FA" w:rsidRDefault="00C925FA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1.2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Формирование расходов местного бюджета в соответствии с муниципальными программами</w:t>
      </w:r>
      <w:r w:rsidR="00570763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выполнено.</w:t>
      </w:r>
    </w:p>
    <w:p w:rsidR="00C925FA" w:rsidRDefault="00C925FA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Камышевского сельского поселения сформирован на </w:t>
      </w:r>
      <w:r w:rsidRPr="00570763">
        <w:rPr>
          <w:sz w:val="28"/>
          <w:szCs w:val="28"/>
        </w:rPr>
        <w:t xml:space="preserve">основе </w:t>
      </w:r>
      <w:r w:rsidR="006A7226">
        <w:rPr>
          <w:sz w:val="28"/>
          <w:szCs w:val="28"/>
        </w:rPr>
        <w:t>9</w:t>
      </w:r>
      <w:r w:rsidRPr="00570763">
        <w:rPr>
          <w:sz w:val="28"/>
          <w:szCs w:val="28"/>
        </w:rPr>
        <w:t xml:space="preserve"> муниципальных программ Камышевского сельского поселения, на реализацию которых в </w:t>
      </w:r>
      <w:r w:rsidR="00056627" w:rsidRPr="00570763">
        <w:rPr>
          <w:sz w:val="28"/>
          <w:szCs w:val="28"/>
        </w:rPr>
        <w:t>202</w:t>
      </w:r>
      <w:r w:rsidR="0022047D">
        <w:rPr>
          <w:sz w:val="28"/>
          <w:szCs w:val="28"/>
        </w:rPr>
        <w:t>3</w:t>
      </w:r>
      <w:r w:rsidRPr="00570763">
        <w:rPr>
          <w:sz w:val="28"/>
          <w:szCs w:val="28"/>
        </w:rPr>
        <w:t xml:space="preserve"> году направлено</w:t>
      </w:r>
      <w:r w:rsidRPr="00A01E5C">
        <w:rPr>
          <w:sz w:val="28"/>
          <w:szCs w:val="28"/>
        </w:rPr>
        <w:t xml:space="preserve"> </w:t>
      </w:r>
      <w:r w:rsidR="00506D83">
        <w:rPr>
          <w:sz w:val="28"/>
          <w:szCs w:val="28"/>
        </w:rPr>
        <w:t>29410,2</w:t>
      </w:r>
      <w:r w:rsidRPr="00A01E5C">
        <w:rPr>
          <w:sz w:val="28"/>
          <w:szCs w:val="28"/>
        </w:rPr>
        <w:t xml:space="preserve"> тыс. рублей.</w:t>
      </w:r>
    </w:p>
    <w:p w:rsidR="00313F36" w:rsidRDefault="00C925FA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1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Долгосрочное финансовое планирование</w:t>
      </w:r>
      <w:r w:rsidR="00570763">
        <w:rPr>
          <w:sz w:val="28"/>
          <w:szCs w:val="28"/>
        </w:rPr>
        <w:t>»</w:t>
      </w:r>
      <w:r w:rsidR="00313F36">
        <w:rPr>
          <w:sz w:val="28"/>
          <w:szCs w:val="28"/>
        </w:rPr>
        <w:t xml:space="preserve"> предусмотрено выполнение 1 контрольного события, которое исполнено не в установленный срок.</w:t>
      </w:r>
    </w:p>
    <w:p w:rsidR="00313F36" w:rsidRDefault="00313F36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2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Нормативно-методическое обеспечение и организация бюджетного процесса</w:t>
      </w:r>
      <w:r w:rsidR="00570763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предусмотрена реализация 4 основных мероприятий и 1 контрольного события.</w:t>
      </w:r>
    </w:p>
    <w:p w:rsidR="00313F36" w:rsidRDefault="00313F36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2.1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Разработка и совершенствование нормативного правового регулирования и организации бюджетного процесса</w:t>
      </w:r>
      <w:r w:rsidR="00570763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выполнено.</w:t>
      </w:r>
    </w:p>
    <w:p w:rsidR="00313F36" w:rsidRDefault="00313F36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бюджетного процесса по итогам </w:t>
      </w:r>
      <w:r w:rsidR="00753838">
        <w:rPr>
          <w:sz w:val="28"/>
          <w:szCs w:val="28"/>
        </w:rPr>
        <w:t>202</w:t>
      </w:r>
      <w:r w:rsidR="00506D8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приняты:</w:t>
      </w:r>
    </w:p>
    <w:p w:rsidR="00DC4E5F" w:rsidRDefault="00DC4E5F" w:rsidP="00DC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F36">
        <w:rPr>
          <w:sz w:val="28"/>
          <w:szCs w:val="28"/>
        </w:rPr>
        <w:t>риняты постановления Администрации Камышевского сельского поселения:</w:t>
      </w:r>
    </w:p>
    <w:p w:rsidR="00F416AB" w:rsidRPr="005D2583" w:rsidRDefault="00EE72EB" w:rsidP="00621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16AB" w:rsidRPr="005D2583">
        <w:rPr>
          <w:sz w:val="28"/>
          <w:szCs w:val="28"/>
        </w:rPr>
        <w:t xml:space="preserve">от </w:t>
      </w:r>
      <w:r w:rsidR="005D2583" w:rsidRPr="005D2583">
        <w:rPr>
          <w:sz w:val="28"/>
          <w:szCs w:val="28"/>
        </w:rPr>
        <w:t>08</w:t>
      </w:r>
      <w:r w:rsidR="00F416AB" w:rsidRPr="005D2583">
        <w:rPr>
          <w:sz w:val="28"/>
          <w:szCs w:val="28"/>
        </w:rPr>
        <w:t>.06.202</w:t>
      </w:r>
      <w:r w:rsidR="005D2583" w:rsidRPr="005D2583">
        <w:rPr>
          <w:sz w:val="28"/>
          <w:szCs w:val="28"/>
        </w:rPr>
        <w:t>3</w:t>
      </w:r>
      <w:r w:rsidR="00F416AB" w:rsidRPr="005D2583">
        <w:rPr>
          <w:sz w:val="28"/>
          <w:szCs w:val="28"/>
        </w:rPr>
        <w:t xml:space="preserve"> № </w:t>
      </w:r>
      <w:r w:rsidR="005D2583" w:rsidRPr="005D2583">
        <w:rPr>
          <w:sz w:val="28"/>
          <w:szCs w:val="28"/>
        </w:rPr>
        <w:t>67</w:t>
      </w:r>
      <w:r w:rsidR="00F416AB" w:rsidRPr="005D2583">
        <w:rPr>
          <w:sz w:val="28"/>
          <w:szCs w:val="28"/>
        </w:rPr>
        <w:t xml:space="preserve"> «Об утверждении Порядка и сроков составления проекта местного бюджета на 202</w:t>
      </w:r>
      <w:r w:rsidR="005D2583" w:rsidRPr="005D2583">
        <w:rPr>
          <w:sz w:val="28"/>
          <w:szCs w:val="28"/>
        </w:rPr>
        <w:t>4</w:t>
      </w:r>
      <w:r w:rsidR="00F416AB" w:rsidRPr="005D2583">
        <w:rPr>
          <w:sz w:val="28"/>
          <w:szCs w:val="28"/>
        </w:rPr>
        <w:t xml:space="preserve"> год и на плановый период 202</w:t>
      </w:r>
      <w:r w:rsidR="005D2583" w:rsidRPr="005D2583">
        <w:rPr>
          <w:sz w:val="28"/>
          <w:szCs w:val="28"/>
        </w:rPr>
        <w:t>5</w:t>
      </w:r>
      <w:r w:rsidR="00F416AB" w:rsidRPr="005D2583">
        <w:rPr>
          <w:sz w:val="28"/>
          <w:szCs w:val="28"/>
        </w:rPr>
        <w:t xml:space="preserve"> и 202</w:t>
      </w:r>
      <w:r w:rsidR="005D2583" w:rsidRPr="005D2583">
        <w:rPr>
          <w:sz w:val="28"/>
          <w:szCs w:val="28"/>
        </w:rPr>
        <w:t>6</w:t>
      </w:r>
      <w:r w:rsidR="00F416AB" w:rsidRPr="005D2583">
        <w:rPr>
          <w:sz w:val="28"/>
          <w:szCs w:val="28"/>
        </w:rPr>
        <w:t xml:space="preserve"> годов»;</w:t>
      </w:r>
    </w:p>
    <w:p w:rsidR="009661A0" w:rsidRDefault="009661A0" w:rsidP="00966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12.09.2023 № 98 «О порядке осуществления Администрацией Камышевского сельского поселения Бюджетных полномочий главного администратора доходов бюджетов бюджетной системы Российской Федерации»;</w:t>
      </w:r>
    </w:p>
    <w:p w:rsidR="009661A0" w:rsidRDefault="009661A0" w:rsidP="00966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12.09.2023 № 99 «Об утверждении регламента реализации полномочий администратора доходов бюджета по взысканию дебиторский задолженности по платежам в бюджет, пеням и штрафам по ним»;</w:t>
      </w:r>
    </w:p>
    <w:p w:rsidR="009661A0" w:rsidRDefault="009661A0" w:rsidP="009661A0">
      <w:pPr>
        <w:ind w:firstLine="709"/>
        <w:jc w:val="both"/>
        <w:rPr>
          <w:sz w:val="28"/>
          <w:szCs w:val="28"/>
        </w:rPr>
      </w:pPr>
      <w:r w:rsidRPr="004362FE">
        <w:rPr>
          <w:sz w:val="28"/>
          <w:szCs w:val="28"/>
        </w:rPr>
        <w:t>от 12.09.2023 № 100 «О внесении изменений в постановление Администрации Камышевского сельского поселения от 08.10.2015 № 94 «О порядке формирования муниципального задания на оказание муниципальных услуг (выполнение работ) в отношении муниципальных учреждений Камышевского сельского поселения и финансового обеспечения выполнения муниципального задания»;</w:t>
      </w:r>
    </w:p>
    <w:p w:rsidR="009661A0" w:rsidRDefault="004362FE" w:rsidP="00966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12.09.2023 № 101 «Об утверждении Порядка разработки, реализации и оценки эффективности муниципальных программ Камышевского сельского поселения»;</w:t>
      </w:r>
    </w:p>
    <w:p w:rsidR="009661A0" w:rsidRDefault="009661A0" w:rsidP="00966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12.09.2023 № 102 «О внесении изменений в постановление Администрации Камышевского сельского поселения от 29.12.2021 № 139 «Об утверждении Порядка санкционирования оплаты денежных обязательств получателей средств бюджета Камышевского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Камышевского сельского поселения»;</w:t>
      </w:r>
    </w:p>
    <w:p w:rsidR="00F416AB" w:rsidRPr="005D2583" w:rsidRDefault="00F416AB" w:rsidP="00F416AB">
      <w:pPr>
        <w:ind w:firstLine="709"/>
        <w:jc w:val="both"/>
        <w:rPr>
          <w:sz w:val="28"/>
          <w:szCs w:val="28"/>
        </w:rPr>
      </w:pPr>
      <w:r w:rsidRPr="005D2583">
        <w:rPr>
          <w:sz w:val="28"/>
          <w:szCs w:val="28"/>
        </w:rPr>
        <w:t>от 1</w:t>
      </w:r>
      <w:r w:rsidR="005D2583" w:rsidRPr="005D2583">
        <w:rPr>
          <w:sz w:val="28"/>
          <w:szCs w:val="28"/>
        </w:rPr>
        <w:t>2</w:t>
      </w:r>
      <w:r w:rsidRPr="005D2583">
        <w:rPr>
          <w:sz w:val="28"/>
          <w:szCs w:val="28"/>
        </w:rPr>
        <w:t>.10.202</w:t>
      </w:r>
      <w:r w:rsidR="005D2583" w:rsidRPr="005D2583">
        <w:rPr>
          <w:sz w:val="28"/>
          <w:szCs w:val="28"/>
        </w:rPr>
        <w:t>3</w:t>
      </w:r>
      <w:r w:rsidRPr="005D2583">
        <w:rPr>
          <w:sz w:val="28"/>
          <w:szCs w:val="28"/>
        </w:rPr>
        <w:t xml:space="preserve"> № 1</w:t>
      </w:r>
      <w:r w:rsidR="005D2583" w:rsidRPr="005D2583">
        <w:rPr>
          <w:sz w:val="28"/>
          <w:szCs w:val="28"/>
        </w:rPr>
        <w:t>1</w:t>
      </w:r>
      <w:r w:rsidRPr="005D2583">
        <w:rPr>
          <w:sz w:val="28"/>
          <w:szCs w:val="28"/>
        </w:rPr>
        <w:t>4 «О порядке применения бюджетной классификации бюджета Камышевского сельского поселения Зимовниковского района на 202</w:t>
      </w:r>
      <w:r w:rsidR="005D2583" w:rsidRPr="005D2583">
        <w:rPr>
          <w:sz w:val="28"/>
          <w:szCs w:val="28"/>
        </w:rPr>
        <w:t>4</w:t>
      </w:r>
      <w:r w:rsidRPr="005D2583">
        <w:rPr>
          <w:sz w:val="28"/>
          <w:szCs w:val="28"/>
        </w:rPr>
        <w:t xml:space="preserve"> год и на плановый период 202</w:t>
      </w:r>
      <w:r w:rsidR="005D2583" w:rsidRPr="005D2583">
        <w:rPr>
          <w:sz w:val="28"/>
          <w:szCs w:val="28"/>
        </w:rPr>
        <w:t>5</w:t>
      </w:r>
      <w:r w:rsidRPr="005D2583">
        <w:rPr>
          <w:sz w:val="28"/>
          <w:szCs w:val="28"/>
        </w:rPr>
        <w:t xml:space="preserve"> и 202</w:t>
      </w:r>
      <w:r w:rsidR="005D2583" w:rsidRPr="005D2583">
        <w:rPr>
          <w:sz w:val="28"/>
          <w:szCs w:val="28"/>
        </w:rPr>
        <w:t>6</w:t>
      </w:r>
      <w:r w:rsidRPr="005D2583">
        <w:rPr>
          <w:sz w:val="28"/>
          <w:szCs w:val="28"/>
        </w:rPr>
        <w:t xml:space="preserve"> годов»;</w:t>
      </w:r>
    </w:p>
    <w:p w:rsidR="009661A0" w:rsidRDefault="009661A0" w:rsidP="009661A0">
      <w:pPr>
        <w:ind w:firstLine="709"/>
        <w:jc w:val="both"/>
        <w:rPr>
          <w:sz w:val="28"/>
          <w:szCs w:val="28"/>
        </w:rPr>
      </w:pPr>
      <w:r w:rsidRPr="005D2583">
        <w:rPr>
          <w:sz w:val="28"/>
          <w:szCs w:val="28"/>
        </w:rPr>
        <w:t>от 19.10.2023 № 119 «Об основных направлениях бюджетной и налоговой политики Камышевского сельского поселения на 2024 год и на плановый период 2025 и 2026 годов»;</w:t>
      </w:r>
    </w:p>
    <w:p w:rsidR="005D2583" w:rsidRDefault="005D2583" w:rsidP="005D2583">
      <w:pPr>
        <w:ind w:firstLine="709"/>
        <w:jc w:val="both"/>
        <w:rPr>
          <w:sz w:val="28"/>
          <w:szCs w:val="28"/>
        </w:rPr>
      </w:pPr>
      <w:r w:rsidRPr="005D2583">
        <w:rPr>
          <w:sz w:val="28"/>
          <w:szCs w:val="28"/>
        </w:rPr>
        <w:t>от 15.12.2023 № 132 «О внесении изменений в постановление Администрации Камышевского сельского поселения от 12.10.2023 № 114 «О порядке применения бюджетной классификации бюджета Камышевского сельского поселения Зимовниковского района на 2024 год и на плановый период 2025 и 2026 годов»;</w:t>
      </w:r>
    </w:p>
    <w:p w:rsidR="009661A0" w:rsidRDefault="004362FE" w:rsidP="005D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27.12.2023 № 138 «Об утверждении порядка учета бюджетных и денежных обязательств получателей средств бюджета муниципального образования «Камышевского сельского поселения»;</w:t>
      </w:r>
    </w:p>
    <w:p w:rsidR="004362FE" w:rsidRDefault="004362FE" w:rsidP="005D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28.12.2023 № 141 «Об утверждении порядка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Камышевского сельского поселения Зимовниковского, источником финансового обеспечения которых являются субсидий, определенные в соответствии с абзацем вторым пункта 1 статьи 78.1 и  статьей 78.2 Бюджетного кодекса Российской Федерации»;</w:t>
      </w:r>
    </w:p>
    <w:p w:rsidR="002C27A4" w:rsidRPr="005D2583" w:rsidRDefault="002C27A4" w:rsidP="005D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28.12.2023 № 142 «Об утверждении порядка санкционирования оплаты денежных обязательств получателей средств бюджета Камышевского сельского поселения Зимовниковского района и оплаты денежных обязательств, подлежащих исполнению за счет бюджетных ассигнований по источникам финансирования дефицита Камышевского сельского поселения Зимовниковского района».</w:t>
      </w:r>
    </w:p>
    <w:p w:rsidR="0014323A" w:rsidRDefault="0014323A" w:rsidP="0014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Основное мероприятие 2.2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Администрации Камышевского сельского поселения</w:t>
      </w:r>
      <w:r w:rsidR="00570763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выполнено.  Обеспечение деятельности Администрации Камышевского сельского поселения в рамках программы производилось в соответствии с утвержденной бюджетной сметой на </w:t>
      </w:r>
      <w:r w:rsidR="002F0B49">
        <w:rPr>
          <w:sz w:val="28"/>
          <w:szCs w:val="28"/>
        </w:rPr>
        <w:t>202</w:t>
      </w:r>
      <w:r w:rsidR="00506D83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принятыми бюджетными обязательствами и реализацией плана- графика закупок на </w:t>
      </w:r>
      <w:r w:rsidR="002F0B49">
        <w:rPr>
          <w:sz w:val="28"/>
          <w:szCs w:val="28"/>
        </w:rPr>
        <w:t>202</w:t>
      </w:r>
      <w:r w:rsidR="00506D8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14323A" w:rsidRDefault="0014323A" w:rsidP="0014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Основное мероприятие 2.3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Организация планирования и исполнения расходов местного бюджета</w:t>
      </w:r>
      <w:r w:rsidR="00570763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выполнено. Организация планирования, обеспечение качественного и своевременного исполнения бюджета поселения осуществлялось в соответствии с постановлениями Администрации Камышевского сельского поселения в рамках реализации указанного основного мероприятия.</w:t>
      </w:r>
    </w:p>
    <w:p w:rsidR="0014323A" w:rsidRDefault="0014323A" w:rsidP="0014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Основное мероприятие 2.4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и осуществление муниципального финансового контроля за соблюдением бюджетного законодательства Российской Федерации, контроля за </w:t>
      </w:r>
      <w:r w:rsidR="009162B5">
        <w:rPr>
          <w:sz w:val="28"/>
          <w:szCs w:val="28"/>
        </w:rPr>
        <w:t>соблюдением законодательства Российской Федерации о контрактной системе в сфере закупок</w:t>
      </w:r>
      <w:r w:rsidR="00570763">
        <w:rPr>
          <w:sz w:val="28"/>
          <w:szCs w:val="28"/>
        </w:rPr>
        <w:t>»</w:t>
      </w:r>
      <w:r w:rsidR="009162B5">
        <w:rPr>
          <w:sz w:val="28"/>
          <w:szCs w:val="28"/>
        </w:rPr>
        <w:t xml:space="preserve"> выполнено.</w:t>
      </w:r>
    </w:p>
    <w:p w:rsidR="009162B5" w:rsidRPr="009162B5" w:rsidRDefault="009162B5" w:rsidP="0091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62B5">
        <w:rPr>
          <w:sz w:val="28"/>
          <w:szCs w:val="28"/>
        </w:rPr>
        <w:t xml:space="preserve">В установленном порядке осуществлены функции порядке осуществлены функции по внутреннему муниципальному финансовому контролю в сфере бюджетных правоотношений и функций по контролю в сфере закупок, а также законодательством Российской федерации о контрактной системе в сфере закупок. Заключено соглашение от </w:t>
      </w:r>
      <w:r w:rsidRPr="00570763">
        <w:rPr>
          <w:sz w:val="28"/>
          <w:szCs w:val="28"/>
        </w:rPr>
        <w:t>2</w:t>
      </w:r>
      <w:r w:rsidR="00506D83">
        <w:rPr>
          <w:sz w:val="28"/>
          <w:szCs w:val="28"/>
        </w:rPr>
        <w:t>6</w:t>
      </w:r>
      <w:r w:rsidRPr="00570763">
        <w:rPr>
          <w:sz w:val="28"/>
          <w:szCs w:val="28"/>
        </w:rPr>
        <w:t>.12.20</w:t>
      </w:r>
      <w:r w:rsidR="00570763" w:rsidRPr="00570763">
        <w:rPr>
          <w:sz w:val="28"/>
          <w:szCs w:val="28"/>
        </w:rPr>
        <w:t>2</w:t>
      </w:r>
      <w:r w:rsidR="00506D83">
        <w:rPr>
          <w:sz w:val="28"/>
          <w:szCs w:val="28"/>
        </w:rPr>
        <w:t>2</w:t>
      </w:r>
      <w:r w:rsidRPr="00570763">
        <w:rPr>
          <w:sz w:val="28"/>
          <w:szCs w:val="28"/>
        </w:rPr>
        <w:t xml:space="preserve"> № </w:t>
      </w:r>
      <w:r w:rsidR="00506D83">
        <w:rPr>
          <w:sz w:val="28"/>
          <w:szCs w:val="28"/>
        </w:rPr>
        <w:t>5</w:t>
      </w:r>
      <w:r w:rsidRPr="009162B5">
        <w:rPr>
          <w:sz w:val="28"/>
          <w:szCs w:val="28"/>
        </w:rPr>
        <w:t xml:space="preserve"> между администрацией Камышевского сельского поселения и администрацией Зимовниковского района по передаче полномочий по осуществлению внутреннего муниципального финансового контроля.)</w:t>
      </w:r>
    </w:p>
    <w:p w:rsidR="0014323A" w:rsidRDefault="00793EF0" w:rsidP="0091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2B5" w:rsidRPr="009162B5">
        <w:rPr>
          <w:sz w:val="28"/>
          <w:szCs w:val="28"/>
        </w:rPr>
        <w:t>Приняты меры по предупреждению, выявлению и пресечению нарушений при планировании и исполнении местного бюджета.</w:t>
      </w:r>
    </w:p>
    <w:p w:rsidR="00F05A21" w:rsidRDefault="00793EF0" w:rsidP="0091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2B5">
        <w:rPr>
          <w:sz w:val="28"/>
          <w:szCs w:val="28"/>
        </w:rPr>
        <w:t xml:space="preserve">По подпрограмме 2 </w:t>
      </w:r>
      <w:r w:rsidR="00570763">
        <w:rPr>
          <w:sz w:val="28"/>
          <w:szCs w:val="28"/>
        </w:rPr>
        <w:t>«</w:t>
      </w:r>
      <w:r w:rsidR="009162B5">
        <w:rPr>
          <w:sz w:val="28"/>
          <w:szCs w:val="28"/>
        </w:rPr>
        <w:t>Нормативно-методическое обеспечение и организация бюджетного процесса</w:t>
      </w:r>
      <w:r w:rsidR="00570763">
        <w:rPr>
          <w:sz w:val="28"/>
          <w:szCs w:val="28"/>
        </w:rPr>
        <w:t>»</w:t>
      </w:r>
      <w:r w:rsidR="009162B5">
        <w:rPr>
          <w:sz w:val="28"/>
          <w:szCs w:val="28"/>
        </w:rPr>
        <w:t xml:space="preserve"> предусмотрено выполнение 1 контрольного события, которое исполнено в установленные сроки. Проект решения </w:t>
      </w:r>
      <w:r w:rsidR="00570763">
        <w:rPr>
          <w:sz w:val="28"/>
          <w:szCs w:val="28"/>
        </w:rPr>
        <w:t>«</w:t>
      </w:r>
      <w:r w:rsidR="009162B5">
        <w:rPr>
          <w:sz w:val="28"/>
          <w:szCs w:val="28"/>
        </w:rPr>
        <w:t>О бюджете Камышевского сельского поселения Зимовниковского района на 202</w:t>
      </w:r>
      <w:r w:rsidR="00506D83">
        <w:rPr>
          <w:sz w:val="28"/>
          <w:szCs w:val="28"/>
        </w:rPr>
        <w:t>4</w:t>
      </w:r>
      <w:r w:rsidR="009162B5">
        <w:rPr>
          <w:sz w:val="28"/>
          <w:szCs w:val="28"/>
        </w:rPr>
        <w:t xml:space="preserve"> год и на плановый период 202</w:t>
      </w:r>
      <w:r w:rsidR="00506D83">
        <w:rPr>
          <w:sz w:val="28"/>
          <w:szCs w:val="28"/>
        </w:rPr>
        <w:t>5</w:t>
      </w:r>
      <w:r w:rsidR="009162B5">
        <w:rPr>
          <w:sz w:val="28"/>
          <w:szCs w:val="28"/>
        </w:rPr>
        <w:t xml:space="preserve"> и 202</w:t>
      </w:r>
      <w:r w:rsidR="00506D83">
        <w:rPr>
          <w:sz w:val="28"/>
          <w:szCs w:val="28"/>
        </w:rPr>
        <w:t>6</w:t>
      </w:r>
      <w:r w:rsidR="009162B5">
        <w:rPr>
          <w:sz w:val="28"/>
          <w:szCs w:val="28"/>
        </w:rPr>
        <w:t xml:space="preserve"> годов</w:t>
      </w:r>
      <w:r w:rsidR="00570763">
        <w:rPr>
          <w:sz w:val="28"/>
          <w:szCs w:val="28"/>
        </w:rPr>
        <w:t>»</w:t>
      </w:r>
      <w:r w:rsidR="009162B5">
        <w:rPr>
          <w:sz w:val="28"/>
          <w:szCs w:val="28"/>
        </w:rPr>
        <w:t xml:space="preserve"> и документы, необходимые для рассмотрения проекта бюджета, согласно статье </w:t>
      </w:r>
      <w:r w:rsidR="009162B5" w:rsidRPr="00A01E5C">
        <w:rPr>
          <w:sz w:val="28"/>
          <w:szCs w:val="28"/>
        </w:rPr>
        <w:t>2</w:t>
      </w:r>
      <w:r w:rsidR="00A01E5C" w:rsidRPr="00A01E5C">
        <w:rPr>
          <w:sz w:val="28"/>
          <w:szCs w:val="28"/>
        </w:rPr>
        <w:t>6</w:t>
      </w:r>
      <w:r w:rsidR="009162B5">
        <w:rPr>
          <w:sz w:val="28"/>
          <w:szCs w:val="28"/>
        </w:rPr>
        <w:t xml:space="preserve"> </w:t>
      </w:r>
      <w:r w:rsidR="00570763">
        <w:rPr>
          <w:sz w:val="28"/>
          <w:szCs w:val="28"/>
        </w:rPr>
        <w:t>«</w:t>
      </w:r>
      <w:r w:rsidR="009162B5">
        <w:rPr>
          <w:sz w:val="28"/>
          <w:szCs w:val="28"/>
        </w:rPr>
        <w:t>Положения о бюджетном процессе в Камышевском сельском поселении</w:t>
      </w:r>
      <w:r w:rsidR="00570763">
        <w:rPr>
          <w:sz w:val="28"/>
          <w:szCs w:val="28"/>
        </w:rPr>
        <w:t>»</w:t>
      </w:r>
      <w:r w:rsidR="009162B5">
        <w:rPr>
          <w:sz w:val="28"/>
          <w:szCs w:val="28"/>
        </w:rPr>
        <w:t xml:space="preserve">, предоставлены в </w:t>
      </w:r>
      <w:r w:rsidR="00F05A21">
        <w:rPr>
          <w:sz w:val="28"/>
          <w:szCs w:val="28"/>
        </w:rPr>
        <w:t>С</w:t>
      </w:r>
      <w:r w:rsidR="009162B5">
        <w:rPr>
          <w:sz w:val="28"/>
          <w:szCs w:val="28"/>
        </w:rPr>
        <w:t xml:space="preserve">обрание </w:t>
      </w:r>
      <w:r w:rsidR="00F05A21">
        <w:rPr>
          <w:sz w:val="28"/>
          <w:szCs w:val="28"/>
        </w:rPr>
        <w:t>д</w:t>
      </w:r>
      <w:r w:rsidR="009162B5">
        <w:rPr>
          <w:sz w:val="28"/>
          <w:szCs w:val="28"/>
        </w:rPr>
        <w:t>епутатов Камышевского сельского поселения</w:t>
      </w:r>
      <w:r w:rsidR="00F05A21">
        <w:rPr>
          <w:sz w:val="28"/>
          <w:szCs w:val="28"/>
        </w:rPr>
        <w:t xml:space="preserve"> </w:t>
      </w:r>
      <w:r w:rsidR="00F05A21" w:rsidRPr="00F31C38">
        <w:rPr>
          <w:sz w:val="28"/>
          <w:szCs w:val="28"/>
        </w:rPr>
        <w:t>1</w:t>
      </w:r>
      <w:r w:rsidR="00F31C38" w:rsidRPr="00F31C38">
        <w:rPr>
          <w:sz w:val="28"/>
          <w:szCs w:val="28"/>
        </w:rPr>
        <w:t>0</w:t>
      </w:r>
      <w:r w:rsidR="00F05A21" w:rsidRPr="00F31C38">
        <w:rPr>
          <w:sz w:val="28"/>
          <w:szCs w:val="28"/>
        </w:rPr>
        <w:t>.11.</w:t>
      </w:r>
      <w:r w:rsidR="00056627" w:rsidRPr="00F31C38">
        <w:rPr>
          <w:sz w:val="28"/>
          <w:szCs w:val="28"/>
        </w:rPr>
        <w:t>202</w:t>
      </w:r>
      <w:r w:rsidR="00F31C38" w:rsidRPr="00F31C38">
        <w:rPr>
          <w:sz w:val="28"/>
          <w:szCs w:val="28"/>
        </w:rPr>
        <w:t>2</w:t>
      </w:r>
      <w:r w:rsidR="00F05A21">
        <w:rPr>
          <w:sz w:val="28"/>
          <w:szCs w:val="28"/>
        </w:rPr>
        <w:t xml:space="preserve"> года, что соответствует части 1 стать </w:t>
      </w:r>
      <w:r w:rsidR="00F05A21" w:rsidRPr="00F07129">
        <w:rPr>
          <w:sz w:val="28"/>
          <w:szCs w:val="28"/>
        </w:rPr>
        <w:t>2</w:t>
      </w:r>
      <w:r w:rsidR="00F07129" w:rsidRPr="00F07129">
        <w:rPr>
          <w:sz w:val="28"/>
          <w:szCs w:val="28"/>
        </w:rPr>
        <w:t>5</w:t>
      </w:r>
      <w:r w:rsidR="00F05A21">
        <w:rPr>
          <w:sz w:val="28"/>
          <w:szCs w:val="28"/>
        </w:rPr>
        <w:t xml:space="preserve"> </w:t>
      </w:r>
      <w:r w:rsidR="00570763">
        <w:rPr>
          <w:sz w:val="28"/>
          <w:szCs w:val="28"/>
        </w:rPr>
        <w:t>«</w:t>
      </w:r>
      <w:r w:rsidR="00F05A21">
        <w:rPr>
          <w:sz w:val="28"/>
          <w:szCs w:val="28"/>
        </w:rPr>
        <w:t>Положения о бюджетном процессе в Камышевском сельском поселении</w:t>
      </w:r>
      <w:r w:rsidR="00570763">
        <w:rPr>
          <w:sz w:val="28"/>
          <w:szCs w:val="28"/>
        </w:rPr>
        <w:t>»</w:t>
      </w:r>
      <w:r w:rsidR="00F05A21">
        <w:rPr>
          <w:sz w:val="28"/>
          <w:szCs w:val="28"/>
        </w:rPr>
        <w:t>.</w:t>
      </w:r>
    </w:p>
    <w:p w:rsidR="00F05A21" w:rsidRDefault="00793EF0" w:rsidP="0091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A21">
        <w:rPr>
          <w:sz w:val="28"/>
          <w:szCs w:val="28"/>
        </w:rPr>
        <w:t xml:space="preserve">В рамках подпрограммы 3 </w:t>
      </w:r>
      <w:r w:rsidR="00570763">
        <w:rPr>
          <w:sz w:val="28"/>
          <w:szCs w:val="28"/>
        </w:rPr>
        <w:t>«</w:t>
      </w:r>
      <w:r w:rsidR="00F05A21">
        <w:rPr>
          <w:sz w:val="28"/>
          <w:szCs w:val="28"/>
        </w:rPr>
        <w:t>Управление муниципальным долгом Камышевского сельского поселения</w:t>
      </w:r>
      <w:r w:rsidR="00570763">
        <w:rPr>
          <w:sz w:val="28"/>
          <w:szCs w:val="28"/>
        </w:rPr>
        <w:t>»</w:t>
      </w:r>
      <w:r w:rsidR="00F05A21">
        <w:rPr>
          <w:sz w:val="28"/>
          <w:szCs w:val="28"/>
        </w:rPr>
        <w:t xml:space="preserve"> предусмотрено реализация 2 основных мероприятий и 1 контрольного события.</w:t>
      </w:r>
    </w:p>
    <w:p w:rsidR="00F05A21" w:rsidRDefault="00F05A21" w:rsidP="0091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Основное мероприятие 3.1 </w:t>
      </w:r>
      <w:r w:rsidR="00570763">
        <w:rPr>
          <w:sz w:val="28"/>
          <w:szCs w:val="28"/>
        </w:rPr>
        <w:t>«</w:t>
      </w:r>
      <w:r w:rsidR="00193E47">
        <w:rPr>
          <w:sz w:val="28"/>
          <w:szCs w:val="28"/>
        </w:rPr>
        <w:t>О</w:t>
      </w:r>
      <w:r>
        <w:rPr>
          <w:sz w:val="28"/>
          <w:szCs w:val="28"/>
        </w:rPr>
        <w:t>беспечение проведения единой политики муниципальных заимствований Камышевского сельского поселения, управления муниципальным долгом в соответствии с Бюджетным кодексом Российской Федерации</w:t>
      </w:r>
      <w:r w:rsidR="00570763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выполнено. По итогам </w:t>
      </w:r>
      <w:r w:rsidR="002F0B49">
        <w:rPr>
          <w:sz w:val="28"/>
          <w:szCs w:val="28"/>
        </w:rPr>
        <w:t>202</w:t>
      </w:r>
      <w:r w:rsidR="00506D8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муниципальный долг Камышевского сельского поселения составил 0,0 тыс. рублей.</w:t>
      </w:r>
    </w:p>
    <w:p w:rsidR="00064111" w:rsidRDefault="00F05A21" w:rsidP="00F31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3.2 </w:t>
      </w:r>
      <w:r w:rsidR="00570763">
        <w:rPr>
          <w:sz w:val="28"/>
          <w:szCs w:val="28"/>
        </w:rPr>
        <w:t>«</w:t>
      </w:r>
      <w:r>
        <w:rPr>
          <w:sz w:val="28"/>
          <w:szCs w:val="28"/>
        </w:rPr>
        <w:t>Планирование бюджетных ассигнова</w:t>
      </w:r>
      <w:r w:rsidR="00064111">
        <w:rPr>
          <w:sz w:val="28"/>
          <w:szCs w:val="28"/>
        </w:rPr>
        <w:t xml:space="preserve">ний на обслуживание муниципального долга Камышевского сельского поселения выполнено. Расходы на обслуживание муниципального долга Камышевского сельского поселения в бюджете </w:t>
      </w:r>
      <w:r w:rsidR="002F0B49">
        <w:rPr>
          <w:sz w:val="28"/>
          <w:szCs w:val="28"/>
        </w:rPr>
        <w:t>202</w:t>
      </w:r>
      <w:r w:rsidR="00506D83">
        <w:rPr>
          <w:sz w:val="28"/>
          <w:szCs w:val="28"/>
        </w:rPr>
        <w:t>3</w:t>
      </w:r>
      <w:r w:rsidR="00064111">
        <w:rPr>
          <w:sz w:val="28"/>
          <w:szCs w:val="28"/>
        </w:rPr>
        <w:t xml:space="preserve"> года не планировались, т.к. заемные средства на исполнение расходных обязательств не привлекались.</w:t>
      </w:r>
    </w:p>
    <w:p w:rsidR="00064111" w:rsidRDefault="00793EF0" w:rsidP="0091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4111">
        <w:rPr>
          <w:sz w:val="28"/>
          <w:szCs w:val="28"/>
        </w:rPr>
        <w:t xml:space="preserve">По подпрограмме 3 </w:t>
      </w:r>
      <w:r w:rsidR="00570763">
        <w:rPr>
          <w:sz w:val="28"/>
          <w:szCs w:val="28"/>
        </w:rPr>
        <w:t>«</w:t>
      </w:r>
      <w:r w:rsidR="00064111">
        <w:rPr>
          <w:sz w:val="28"/>
          <w:szCs w:val="28"/>
        </w:rPr>
        <w:t>Управление муниципальным долгом Камышевского сельского поселения</w:t>
      </w:r>
      <w:r w:rsidR="00570763">
        <w:rPr>
          <w:sz w:val="28"/>
          <w:szCs w:val="28"/>
        </w:rPr>
        <w:t>»</w:t>
      </w:r>
      <w:r w:rsidR="00064111">
        <w:rPr>
          <w:sz w:val="28"/>
          <w:szCs w:val="28"/>
        </w:rPr>
        <w:t xml:space="preserve"> предусмотрено выполнение 1 контрольного события. Заемные средства на исполнение расходных обязательств в </w:t>
      </w:r>
      <w:r w:rsidR="002F0B49">
        <w:rPr>
          <w:sz w:val="28"/>
          <w:szCs w:val="28"/>
        </w:rPr>
        <w:t>202</w:t>
      </w:r>
      <w:r w:rsidR="00506D83">
        <w:rPr>
          <w:sz w:val="28"/>
          <w:szCs w:val="28"/>
        </w:rPr>
        <w:t>3</w:t>
      </w:r>
      <w:r w:rsidR="00064111">
        <w:rPr>
          <w:sz w:val="28"/>
          <w:szCs w:val="28"/>
        </w:rPr>
        <w:t xml:space="preserve"> году не привлекались.</w:t>
      </w:r>
    </w:p>
    <w:p w:rsidR="009162B5" w:rsidRPr="0014323A" w:rsidRDefault="00064111" w:rsidP="0091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Сведения о выполнении основных мероприятий, а также контрольных событий муниципальной программы приведены в приложении № 1 к настоящему отчету о реализации муниципальной программы. </w:t>
      </w:r>
      <w:r w:rsidR="00F05A21">
        <w:rPr>
          <w:sz w:val="28"/>
          <w:szCs w:val="28"/>
        </w:rPr>
        <w:t xml:space="preserve"> </w:t>
      </w:r>
    </w:p>
    <w:p w:rsidR="00DC4E5F" w:rsidRPr="00633C0D" w:rsidRDefault="00DC4E5F" w:rsidP="00DC40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584CB0" w:rsidRDefault="00584CB0" w:rsidP="0068668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50C8A">
        <w:rPr>
          <w:rFonts w:eastAsia="Calibri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550C8A">
        <w:rPr>
          <w:rFonts w:eastAsia="Calibri"/>
          <w:kern w:val="2"/>
          <w:sz w:val="28"/>
          <w:szCs w:val="28"/>
          <w:lang w:eastAsia="en-US"/>
        </w:rPr>
        <w:br/>
        <w:t xml:space="preserve">на ход реализации </w:t>
      </w:r>
      <w:r w:rsidR="00E96D7F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>ной программы</w:t>
      </w:r>
    </w:p>
    <w:p w:rsidR="00826E57" w:rsidRDefault="00826E57" w:rsidP="00686689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C3559" w:rsidRDefault="007A5C74" w:rsidP="007A5C74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В </w:t>
      </w:r>
      <w:r w:rsidR="002F0B49">
        <w:rPr>
          <w:rFonts w:eastAsia="Calibri"/>
          <w:kern w:val="2"/>
          <w:sz w:val="28"/>
          <w:szCs w:val="28"/>
          <w:lang w:eastAsia="en-US"/>
        </w:rPr>
        <w:t>202</w:t>
      </w:r>
      <w:r w:rsidR="00506D83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году на ход реализации муниципальной программы оказывали влияние следующие факторы:</w:t>
      </w:r>
    </w:p>
    <w:p w:rsidR="007A5C74" w:rsidRPr="001716DE" w:rsidRDefault="007A5C74" w:rsidP="007A5C74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По показателю 2 </w:t>
      </w:r>
      <w:r w:rsidR="00570763">
        <w:rPr>
          <w:rFonts w:eastAsia="Calibri"/>
          <w:kern w:val="2"/>
          <w:sz w:val="28"/>
          <w:szCs w:val="28"/>
          <w:lang w:eastAsia="en-US"/>
        </w:rPr>
        <w:t>«</w:t>
      </w:r>
      <w:r w:rsidRPr="007A5C74">
        <w:rPr>
          <w:kern w:val="2"/>
          <w:sz w:val="28"/>
          <w:szCs w:val="28"/>
        </w:rPr>
        <w:t>Темп роста налоговых и неналоговых доходов бюджета Камышевского сельского поселения Зимовниковского района к уровню предыдущего года (в сопоставимых условиях)</w:t>
      </w:r>
      <w:r w:rsidR="00570763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оказало влияние положительной динамики доходной части бюджета Камышевского сельского поселения Зимовниковского района. </w:t>
      </w:r>
      <w:r w:rsidRPr="001716DE">
        <w:rPr>
          <w:kern w:val="2"/>
          <w:sz w:val="28"/>
          <w:szCs w:val="28"/>
        </w:rPr>
        <w:t xml:space="preserve">По итогам </w:t>
      </w:r>
      <w:r w:rsidR="002F0B49">
        <w:rPr>
          <w:kern w:val="2"/>
          <w:sz w:val="28"/>
          <w:szCs w:val="28"/>
        </w:rPr>
        <w:t>202</w:t>
      </w:r>
      <w:r w:rsidR="00506D83">
        <w:rPr>
          <w:kern w:val="2"/>
          <w:sz w:val="28"/>
          <w:szCs w:val="28"/>
        </w:rPr>
        <w:t>3</w:t>
      </w:r>
      <w:r w:rsidRPr="001716DE">
        <w:rPr>
          <w:kern w:val="2"/>
          <w:sz w:val="28"/>
          <w:szCs w:val="28"/>
        </w:rPr>
        <w:t xml:space="preserve"> года значение показателя составило </w:t>
      </w:r>
      <w:r w:rsidR="00D67D27" w:rsidRPr="00D67D27">
        <w:rPr>
          <w:kern w:val="2"/>
          <w:sz w:val="28"/>
          <w:szCs w:val="28"/>
        </w:rPr>
        <w:t>34,3</w:t>
      </w:r>
      <w:r w:rsidRPr="00D67D27">
        <w:rPr>
          <w:kern w:val="2"/>
          <w:sz w:val="28"/>
          <w:szCs w:val="28"/>
        </w:rPr>
        <w:t xml:space="preserve">, что </w:t>
      </w:r>
      <w:r w:rsidR="00D67D27" w:rsidRPr="00D67D27">
        <w:rPr>
          <w:kern w:val="2"/>
          <w:sz w:val="28"/>
          <w:szCs w:val="28"/>
        </w:rPr>
        <w:t>ниже</w:t>
      </w:r>
      <w:r w:rsidRPr="00D67D27">
        <w:rPr>
          <w:kern w:val="2"/>
          <w:sz w:val="28"/>
          <w:szCs w:val="28"/>
        </w:rPr>
        <w:t xml:space="preserve"> уровня прошлого года </w:t>
      </w:r>
      <w:r w:rsidR="00482D06" w:rsidRPr="00D67D27">
        <w:rPr>
          <w:kern w:val="2"/>
          <w:sz w:val="28"/>
          <w:szCs w:val="28"/>
        </w:rPr>
        <w:t xml:space="preserve">на </w:t>
      </w:r>
      <w:r w:rsidR="00D67D27">
        <w:rPr>
          <w:kern w:val="2"/>
          <w:sz w:val="28"/>
          <w:szCs w:val="28"/>
        </w:rPr>
        <w:t>376,4</w:t>
      </w:r>
      <w:r w:rsidRPr="001716DE">
        <w:rPr>
          <w:kern w:val="2"/>
          <w:sz w:val="28"/>
          <w:szCs w:val="28"/>
        </w:rPr>
        <w:t xml:space="preserve"> процента (в сопоставимых условиях);</w:t>
      </w:r>
    </w:p>
    <w:p w:rsidR="00584CB0" w:rsidRDefault="007A5C74" w:rsidP="00826E57">
      <w:pPr>
        <w:jc w:val="both"/>
        <w:rPr>
          <w:kern w:val="2"/>
          <w:sz w:val="28"/>
          <w:szCs w:val="28"/>
        </w:rPr>
      </w:pPr>
      <w:r w:rsidRPr="001716DE">
        <w:rPr>
          <w:kern w:val="2"/>
          <w:sz w:val="28"/>
          <w:szCs w:val="28"/>
        </w:rPr>
        <w:t xml:space="preserve">       </w:t>
      </w:r>
      <w:r w:rsidR="00584CB0" w:rsidRPr="001716DE">
        <w:rPr>
          <w:kern w:val="2"/>
          <w:sz w:val="28"/>
          <w:szCs w:val="28"/>
        </w:rPr>
        <w:t xml:space="preserve">по показателю 1.1 </w:t>
      </w:r>
      <w:r w:rsidR="00570763">
        <w:rPr>
          <w:kern w:val="2"/>
          <w:sz w:val="28"/>
          <w:szCs w:val="28"/>
        </w:rPr>
        <w:t>«</w:t>
      </w:r>
      <w:r w:rsidR="00584CB0" w:rsidRPr="001716DE">
        <w:rPr>
          <w:kern w:val="2"/>
          <w:sz w:val="28"/>
          <w:szCs w:val="28"/>
        </w:rPr>
        <w:t>Объем налоговых</w:t>
      </w:r>
      <w:r w:rsidR="00F6793C" w:rsidRPr="001716DE">
        <w:rPr>
          <w:kern w:val="2"/>
          <w:sz w:val="28"/>
          <w:szCs w:val="28"/>
        </w:rPr>
        <w:t xml:space="preserve"> </w:t>
      </w:r>
      <w:r w:rsidR="00584CB0" w:rsidRPr="001716DE">
        <w:rPr>
          <w:kern w:val="2"/>
          <w:sz w:val="28"/>
          <w:szCs w:val="28"/>
        </w:rPr>
        <w:t>доходов</w:t>
      </w:r>
      <w:r w:rsidR="00F6793C" w:rsidRPr="001716DE">
        <w:rPr>
          <w:kern w:val="2"/>
          <w:sz w:val="28"/>
          <w:szCs w:val="28"/>
        </w:rPr>
        <w:t xml:space="preserve"> </w:t>
      </w:r>
      <w:r w:rsidR="00584CB0" w:rsidRPr="001716DE">
        <w:rPr>
          <w:kern w:val="2"/>
          <w:sz w:val="28"/>
          <w:szCs w:val="28"/>
        </w:rPr>
        <w:t>бюджета</w:t>
      </w:r>
      <w:r w:rsidR="00F6793C" w:rsidRPr="001716DE">
        <w:rPr>
          <w:kern w:val="2"/>
          <w:sz w:val="28"/>
          <w:szCs w:val="28"/>
        </w:rPr>
        <w:t xml:space="preserve"> Камышевского сельского поселения Зимовниковского района (за разовых поступлений)</w:t>
      </w:r>
      <w:r w:rsidR="00570763">
        <w:rPr>
          <w:kern w:val="2"/>
          <w:sz w:val="28"/>
          <w:szCs w:val="28"/>
        </w:rPr>
        <w:t>»</w:t>
      </w:r>
      <w:r w:rsidR="005D17CD" w:rsidRPr="001716DE">
        <w:rPr>
          <w:kern w:val="2"/>
          <w:sz w:val="28"/>
          <w:szCs w:val="28"/>
        </w:rPr>
        <w:t>, оказало влияние</w:t>
      </w:r>
      <w:r w:rsidR="00317649" w:rsidRPr="001716DE">
        <w:rPr>
          <w:kern w:val="2"/>
          <w:sz w:val="28"/>
          <w:szCs w:val="28"/>
        </w:rPr>
        <w:t xml:space="preserve"> </w:t>
      </w:r>
      <w:r w:rsidR="002A4A00" w:rsidRPr="001716DE">
        <w:rPr>
          <w:kern w:val="2"/>
          <w:sz w:val="28"/>
          <w:szCs w:val="28"/>
        </w:rPr>
        <w:t>положительной</w:t>
      </w:r>
      <w:r w:rsidR="005D17CD" w:rsidRPr="001716DE">
        <w:rPr>
          <w:kern w:val="2"/>
          <w:sz w:val="28"/>
          <w:szCs w:val="28"/>
        </w:rPr>
        <w:t xml:space="preserve"> динамик</w:t>
      </w:r>
      <w:r w:rsidR="00317649" w:rsidRPr="001716DE">
        <w:rPr>
          <w:kern w:val="2"/>
          <w:sz w:val="28"/>
          <w:szCs w:val="28"/>
        </w:rPr>
        <w:t>а</w:t>
      </w:r>
      <w:r w:rsidR="005D17CD" w:rsidRPr="001716DE">
        <w:rPr>
          <w:kern w:val="2"/>
          <w:sz w:val="28"/>
          <w:szCs w:val="28"/>
        </w:rPr>
        <w:t xml:space="preserve"> доходной </w:t>
      </w:r>
      <w:r w:rsidR="00821F2E" w:rsidRPr="001716DE">
        <w:rPr>
          <w:kern w:val="2"/>
          <w:sz w:val="28"/>
          <w:szCs w:val="28"/>
        </w:rPr>
        <w:t>части бюджета</w:t>
      </w:r>
      <w:r w:rsidR="005D17CD" w:rsidRPr="001716DE">
        <w:rPr>
          <w:kern w:val="2"/>
          <w:sz w:val="28"/>
          <w:szCs w:val="28"/>
        </w:rPr>
        <w:t xml:space="preserve"> </w:t>
      </w:r>
      <w:r w:rsidR="00DB00BA" w:rsidRPr="001716DE">
        <w:rPr>
          <w:kern w:val="2"/>
          <w:sz w:val="28"/>
          <w:szCs w:val="28"/>
        </w:rPr>
        <w:t xml:space="preserve">Камышевского сельского поселения </w:t>
      </w:r>
      <w:r w:rsidR="005D17CD" w:rsidRPr="001716DE">
        <w:rPr>
          <w:kern w:val="2"/>
          <w:sz w:val="28"/>
          <w:szCs w:val="28"/>
        </w:rPr>
        <w:t xml:space="preserve">Зимовниковского района. По итогам </w:t>
      </w:r>
      <w:r w:rsidR="002F0B49">
        <w:rPr>
          <w:kern w:val="2"/>
          <w:sz w:val="28"/>
          <w:szCs w:val="28"/>
        </w:rPr>
        <w:t>202</w:t>
      </w:r>
      <w:r w:rsidR="00506D83">
        <w:rPr>
          <w:kern w:val="2"/>
          <w:sz w:val="28"/>
          <w:szCs w:val="28"/>
        </w:rPr>
        <w:t>3</w:t>
      </w:r>
      <w:r w:rsidR="005D17CD" w:rsidRPr="001716DE">
        <w:rPr>
          <w:kern w:val="2"/>
          <w:sz w:val="28"/>
          <w:szCs w:val="28"/>
        </w:rPr>
        <w:t xml:space="preserve"> года </w:t>
      </w:r>
      <w:r w:rsidR="00826E57" w:rsidRPr="001716DE">
        <w:rPr>
          <w:kern w:val="2"/>
          <w:sz w:val="28"/>
          <w:szCs w:val="28"/>
        </w:rPr>
        <w:t xml:space="preserve">значение показателя составило </w:t>
      </w:r>
      <w:r w:rsidR="00E549DE" w:rsidRPr="00D67D27">
        <w:rPr>
          <w:kern w:val="2"/>
          <w:sz w:val="28"/>
          <w:szCs w:val="28"/>
        </w:rPr>
        <w:t>16</w:t>
      </w:r>
      <w:r w:rsidR="00D67D27" w:rsidRPr="00D67D27">
        <w:rPr>
          <w:kern w:val="2"/>
          <w:sz w:val="28"/>
          <w:szCs w:val="28"/>
        </w:rPr>
        <w:t>817,3</w:t>
      </w:r>
      <w:r w:rsidR="00826E57" w:rsidRPr="00D67D27">
        <w:rPr>
          <w:kern w:val="2"/>
          <w:sz w:val="28"/>
          <w:szCs w:val="28"/>
        </w:rPr>
        <w:t xml:space="preserve"> тыс. рублей, что </w:t>
      </w:r>
      <w:r w:rsidR="00D67D27" w:rsidRPr="00D67D27">
        <w:rPr>
          <w:kern w:val="2"/>
          <w:sz w:val="28"/>
          <w:szCs w:val="28"/>
        </w:rPr>
        <w:t>ниже</w:t>
      </w:r>
      <w:r w:rsidR="00826E57" w:rsidRPr="00D67D27">
        <w:rPr>
          <w:kern w:val="2"/>
          <w:sz w:val="28"/>
          <w:szCs w:val="28"/>
        </w:rPr>
        <w:t xml:space="preserve"> уровня прошлого на </w:t>
      </w:r>
      <w:r w:rsidR="00D67D27" w:rsidRPr="00D67D27">
        <w:rPr>
          <w:kern w:val="2"/>
          <w:sz w:val="28"/>
          <w:szCs w:val="28"/>
        </w:rPr>
        <w:t>718,6</w:t>
      </w:r>
      <w:r w:rsidR="00826E57" w:rsidRPr="00D67D27">
        <w:rPr>
          <w:kern w:val="2"/>
          <w:sz w:val="28"/>
          <w:szCs w:val="28"/>
        </w:rPr>
        <w:t xml:space="preserve"> процентов.</w:t>
      </w:r>
    </w:p>
    <w:p w:rsidR="00DC402F" w:rsidRDefault="00584CB0" w:rsidP="00686689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4. Сведения об использовании бюджетных </w:t>
      </w:r>
      <w:r w:rsidRPr="00550C8A">
        <w:rPr>
          <w:kern w:val="2"/>
          <w:sz w:val="28"/>
          <w:szCs w:val="28"/>
        </w:rPr>
        <w:br/>
        <w:t xml:space="preserve">ассигнований </w:t>
      </w:r>
      <w:r w:rsidR="00DC402F">
        <w:rPr>
          <w:kern w:val="2"/>
          <w:sz w:val="28"/>
          <w:szCs w:val="28"/>
        </w:rPr>
        <w:t xml:space="preserve">и внебюджетных средств </w:t>
      </w:r>
    </w:p>
    <w:p w:rsidR="00584CB0" w:rsidRDefault="00584CB0" w:rsidP="00686689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на реализацию </w:t>
      </w:r>
      <w:r w:rsidR="006D7449"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</w:t>
      </w:r>
    </w:p>
    <w:p w:rsidR="00DB25FE" w:rsidRPr="00550C8A" w:rsidRDefault="00DB25FE" w:rsidP="00686689">
      <w:pPr>
        <w:jc w:val="center"/>
        <w:rPr>
          <w:kern w:val="2"/>
          <w:sz w:val="28"/>
          <w:szCs w:val="28"/>
        </w:rPr>
      </w:pPr>
    </w:p>
    <w:p w:rsidR="00584CB0" w:rsidRDefault="00584CB0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В </w:t>
      </w:r>
      <w:r w:rsidR="002F0B49">
        <w:rPr>
          <w:kern w:val="2"/>
          <w:sz w:val="28"/>
          <w:szCs w:val="28"/>
        </w:rPr>
        <w:t>202</w:t>
      </w:r>
      <w:r w:rsidR="00506D83"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 году из </w:t>
      </w:r>
      <w:r w:rsidR="006F4437" w:rsidRPr="00D67D27">
        <w:rPr>
          <w:kern w:val="2"/>
          <w:sz w:val="28"/>
          <w:szCs w:val="28"/>
        </w:rPr>
        <w:t>8</w:t>
      </w:r>
      <w:r w:rsidRPr="00D67D27">
        <w:rPr>
          <w:kern w:val="2"/>
          <w:sz w:val="28"/>
          <w:szCs w:val="28"/>
        </w:rPr>
        <w:t xml:space="preserve"> основн</w:t>
      </w:r>
      <w:r w:rsidR="008627E9" w:rsidRPr="00D67D27">
        <w:rPr>
          <w:kern w:val="2"/>
          <w:sz w:val="28"/>
          <w:szCs w:val="28"/>
        </w:rPr>
        <w:t>ого</w:t>
      </w:r>
      <w:r w:rsidRPr="00D67D27">
        <w:rPr>
          <w:kern w:val="2"/>
          <w:sz w:val="28"/>
          <w:szCs w:val="28"/>
        </w:rPr>
        <w:t xml:space="preserve"> мероприяти</w:t>
      </w:r>
      <w:r w:rsidR="008627E9" w:rsidRPr="00D67D27">
        <w:rPr>
          <w:kern w:val="2"/>
          <w:sz w:val="28"/>
          <w:szCs w:val="28"/>
        </w:rPr>
        <w:t>я</w:t>
      </w:r>
      <w:r w:rsidRPr="00D67D27">
        <w:rPr>
          <w:kern w:val="2"/>
          <w:sz w:val="28"/>
          <w:szCs w:val="28"/>
        </w:rPr>
        <w:t>,</w:t>
      </w:r>
      <w:r w:rsidR="00317649" w:rsidRPr="00D67D27">
        <w:rPr>
          <w:kern w:val="2"/>
          <w:sz w:val="28"/>
          <w:szCs w:val="28"/>
        </w:rPr>
        <w:t xml:space="preserve"> </w:t>
      </w:r>
      <w:r w:rsidRPr="00D67D27">
        <w:rPr>
          <w:kern w:val="2"/>
          <w:sz w:val="28"/>
          <w:szCs w:val="28"/>
        </w:rPr>
        <w:t>предусмотренн</w:t>
      </w:r>
      <w:r w:rsidR="008627E9" w:rsidRPr="00D67D27">
        <w:rPr>
          <w:kern w:val="2"/>
          <w:sz w:val="28"/>
          <w:szCs w:val="28"/>
        </w:rPr>
        <w:t>ого</w:t>
      </w:r>
      <w:r w:rsidR="00317649" w:rsidRPr="00D67D27">
        <w:rPr>
          <w:kern w:val="2"/>
          <w:sz w:val="28"/>
          <w:szCs w:val="28"/>
        </w:rPr>
        <w:t xml:space="preserve"> </w:t>
      </w:r>
      <w:r w:rsidR="006D7449" w:rsidRPr="00D67D27">
        <w:rPr>
          <w:kern w:val="2"/>
          <w:sz w:val="28"/>
          <w:szCs w:val="28"/>
        </w:rPr>
        <w:t>муниципальной</w:t>
      </w:r>
      <w:r w:rsidRPr="00D67D27">
        <w:rPr>
          <w:kern w:val="2"/>
          <w:sz w:val="28"/>
          <w:szCs w:val="28"/>
        </w:rPr>
        <w:t xml:space="preserve"> программой, </w:t>
      </w:r>
      <w:r w:rsidR="006F4437" w:rsidRPr="00D67D27">
        <w:rPr>
          <w:kern w:val="2"/>
          <w:sz w:val="28"/>
          <w:szCs w:val="28"/>
        </w:rPr>
        <w:t>2</w:t>
      </w:r>
      <w:r w:rsidRPr="00D67D27">
        <w:rPr>
          <w:kern w:val="2"/>
          <w:sz w:val="28"/>
          <w:szCs w:val="28"/>
        </w:rPr>
        <w:t xml:space="preserve"> были</w:t>
      </w:r>
      <w:r w:rsidRPr="00550C8A">
        <w:rPr>
          <w:kern w:val="2"/>
          <w:sz w:val="28"/>
          <w:szCs w:val="28"/>
        </w:rPr>
        <w:t xml:space="preserve"> запланированы к реализации с учетом финансового обеспечения.</w:t>
      </w:r>
    </w:p>
    <w:p w:rsidR="008021EA" w:rsidRPr="007F0AC4" w:rsidRDefault="008021EA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056627">
        <w:rPr>
          <w:kern w:val="2"/>
          <w:sz w:val="28"/>
          <w:szCs w:val="28"/>
        </w:rPr>
        <w:t>20</w:t>
      </w:r>
      <w:r w:rsidR="002F0B49">
        <w:rPr>
          <w:kern w:val="2"/>
          <w:sz w:val="28"/>
          <w:szCs w:val="28"/>
        </w:rPr>
        <w:t>2</w:t>
      </w:r>
      <w:r w:rsidR="00506D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составил </w:t>
      </w:r>
      <w:r w:rsidR="00DD73D3">
        <w:rPr>
          <w:kern w:val="2"/>
          <w:sz w:val="28"/>
          <w:szCs w:val="28"/>
        </w:rPr>
        <w:t>19822,4</w:t>
      </w:r>
      <w:r w:rsidRPr="007F0AC4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8021EA" w:rsidRPr="007F0AC4" w:rsidRDefault="008021EA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областной бюджет – 0,0 тыс. рублей;</w:t>
      </w:r>
    </w:p>
    <w:p w:rsidR="008021EA" w:rsidRPr="007F0AC4" w:rsidRDefault="008021EA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безвозмездные поступления из федерального бюджета - 0,0 тыс. рублей;</w:t>
      </w:r>
    </w:p>
    <w:p w:rsidR="008021EA" w:rsidRPr="007F0AC4" w:rsidRDefault="008021EA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 xml:space="preserve">местный бюджет – </w:t>
      </w:r>
      <w:r w:rsidR="00506D83">
        <w:rPr>
          <w:kern w:val="2"/>
          <w:sz w:val="28"/>
          <w:szCs w:val="28"/>
        </w:rPr>
        <w:t>9480,0</w:t>
      </w:r>
      <w:r w:rsidRPr="007F0AC4">
        <w:rPr>
          <w:kern w:val="2"/>
          <w:sz w:val="28"/>
          <w:szCs w:val="28"/>
        </w:rPr>
        <w:t xml:space="preserve"> тыс. рублей;</w:t>
      </w:r>
    </w:p>
    <w:p w:rsidR="008021EA" w:rsidRPr="007F0AC4" w:rsidRDefault="008021EA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внебюджетные источники -</w:t>
      </w:r>
      <w:r w:rsidR="006166EA" w:rsidRPr="007F0AC4">
        <w:rPr>
          <w:kern w:val="2"/>
          <w:sz w:val="28"/>
          <w:szCs w:val="28"/>
        </w:rPr>
        <w:t xml:space="preserve"> </w:t>
      </w:r>
      <w:r w:rsidRPr="007F0AC4">
        <w:rPr>
          <w:kern w:val="2"/>
          <w:sz w:val="28"/>
          <w:szCs w:val="28"/>
        </w:rPr>
        <w:t>0,0 тыс. рублей.</w:t>
      </w:r>
    </w:p>
    <w:p w:rsidR="00584CB0" w:rsidRPr="007F0AC4" w:rsidRDefault="006166EA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 xml:space="preserve">План ассигнований в соответствии с решением </w:t>
      </w:r>
      <w:r w:rsidR="0001135E" w:rsidRPr="007F0AC4">
        <w:rPr>
          <w:kern w:val="2"/>
          <w:sz w:val="28"/>
          <w:szCs w:val="28"/>
        </w:rPr>
        <w:t xml:space="preserve">Собрания депутатов </w:t>
      </w:r>
      <w:r w:rsidR="008400BD" w:rsidRPr="007F0AC4">
        <w:rPr>
          <w:kern w:val="2"/>
          <w:sz w:val="28"/>
          <w:szCs w:val="28"/>
        </w:rPr>
        <w:t xml:space="preserve">от </w:t>
      </w:r>
      <w:r w:rsidR="008400BD" w:rsidRPr="000C7FC9">
        <w:rPr>
          <w:kern w:val="2"/>
          <w:sz w:val="28"/>
          <w:szCs w:val="28"/>
        </w:rPr>
        <w:t>2</w:t>
      </w:r>
      <w:r w:rsidR="00570763" w:rsidRPr="000C7FC9">
        <w:rPr>
          <w:kern w:val="2"/>
          <w:sz w:val="28"/>
          <w:szCs w:val="28"/>
        </w:rPr>
        <w:t>9</w:t>
      </w:r>
      <w:r w:rsidR="008400BD" w:rsidRPr="000C7FC9">
        <w:rPr>
          <w:kern w:val="2"/>
          <w:sz w:val="28"/>
          <w:szCs w:val="28"/>
        </w:rPr>
        <w:t>.12.20</w:t>
      </w:r>
      <w:r w:rsidR="007F0AC4" w:rsidRPr="000C7FC9">
        <w:rPr>
          <w:kern w:val="2"/>
          <w:sz w:val="28"/>
          <w:szCs w:val="28"/>
        </w:rPr>
        <w:t>2</w:t>
      </w:r>
      <w:r w:rsidR="000C7FC9" w:rsidRPr="000C7FC9">
        <w:rPr>
          <w:kern w:val="2"/>
          <w:sz w:val="28"/>
          <w:szCs w:val="28"/>
        </w:rPr>
        <w:t>2</w:t>
      </w:r>
      <w:r w:rsidR="008400BD" w:rsidRPr="000C7FC9">
        <w:rPr>
          <w:kern w:val="2"/>
          <w:sz w:val="28"/>
          <w:szCs w:val="28"/>
        </w:rPr>
        <w:t xml:space="preserve"> № </w:t>
      </w:r>
      <w:r w:rsidR="000C7FC9" w:rsidRPr="000C7FC9">
        <w:rPr>
          <w:kern w:val="2"/>
          <w:sz w:val="28"/>
          <w:szCs w:val="28"/>
        </w:rPr>
        <w:t>46</w:t>
      </w:r>
      <w:r w:rsidR="0001135E" w:rsidRPr="007F0AC4">
        <w:rPr>
          <w:kern w:val="2"/>
          <w:sz w:val="28"/>
          <w:szCs w:val="28"/>
        </w:rPr>
        <w:t xml:space="preserve"> </w:t>
      </w:r>
      <w:r w:rsidR="00570763" w:rsidRPr="007F0AC4">
        <w:rPr>
          <w:kern w:val="2"/>
          <w:sz w:val="28"/>
          <w:szCs w:val="28"/>
        </w:rPr>
        <w:t>«</w:t>
      </w:r>
      <w:r w:rsidR="0001135E" w:rsidRPr="007F0AC4">
        <w:rPr>
          <w:kern w:val="2"/>
          <w:sz w:val="28"/>
          <w:szCs w:val="28"/>
        </w:rPr>
        <w:t xml:space="preserve">О бюджете </w:t>
      </w:r>
      <w:r w:rsidR="00DB00BA" w:rsidRPr="007F0AC4">
        <w:rPr>
          <w:kern w:val="2"/>
          <w:sz w:val="28"/>
          <w:szCs w:val="28"/>
        </w:rPr>
        <w:t xml:space="preserve">Камышевского сельского поселения </w:t>
      </w:r>
      <w:r w:rsidR="0001135E" w:rsidRPr="007F0AC4">
        <w:rPr>
          <w:kern w:val="2"/>
          <w:sz w:val="28"/>
          <w:szCs w:val="28"/>
        </w:rPr>
        <w:t xml:space="preserve">Зимовниковского района на </w:t>
      </w:r>
      <w:r w:rsidR="00056627" w:rsidRPr="007F0AC4">
        <w:rPr>
          <w:kern w:val="2"/>
          <w:sz w:val="28"/>
          <w:szCs w:val="28"/>
        </w:rPr>
        <w:t>202</w:t>
      </w:r>
      <w:r w:rsidR="00506D83">
        <w:rPr>
          <w:kern w:val="2"/>
          <w:sz w:val="28"/>
          <w:szCs w:val="28"/>
        </w:rPr>
        <w:t>3</w:t>
      </w:r>
      <w:r w:rsidR="0001135E" w:rsidRPr="007F0AC4">
        <w:rPr>
          <w:kern w:val="2"/>
          <w:sz w:val="28"/>
          <w:szCs w:val="28"/>
        </w:rPr>
        <w:t xml:space="preserve"> год</w:t>
      </w:r>
      <w:r w:rsidR="00C15250" w:rsidRPr="007F0AC4">
        <w:rPr>
          <w:kern w:val="2"/>
          <w:sz w:val="28"/>
          <w:szCs w:val="28"/>
        </w:rPr>
        <w:t xml:space="preserve"> и на плановый период 20</w:t>
      </w:r>
      <w:r w:rsidR="003D0541" w:rsidRPr="007F0AC4">
        <w:rPr>
          <w:kern w:val="2"/>
          <w:sz w:val="28"/>
          <w:szCs w:val="28"/>
        </w:rPr>
        <w:t>2</w:t>
      </w:r>
      <w:r w:rsidR="00506D83">
        <w:rPr>
          <w:kern w:val="2"/>
          <w:sz w:val="28"/>
          <w:szCs w:val="28"/>
        </w:rPr>
        <w:t>4</w:t>
      </w:r>
      <w:r w:rsidR="00C15250" w:rsidRPr="007F0AC4">
        <w:rPr>
          <w:kern w:val="2"/>
          <w:sz w:val="28"/>
          <w:szCs w:val="28"/>
        </w:rPr>
        <w:t xml:space="preserve"> и 20</w:t>
      </w:r>
      <w:r w:rsidR="0008785B" w:rsidRPr="007F0AC4">
        <w:rPr>
          <w:kern w:val="2"/>
          <w:sz w:val="28"/>
          <w:szCs w:val="28"/>
        </w:rPr>
        <w:t>2</w:t>
      </w:r>
      <w:r w:rsidR="00506D83">
        <w:rPr>
          <w:kern w:val="2"/>
          <w:sz w:val="28"/>
          <w:szCs w:val="28"/>
        </w:rPr>
        <w:t>5</w:t>
      </w:r>
      <w:r w:rsidR="00C15250" w:rsidRPr="007F0AC4">
        <w:rPr>
          <w:kern w:val="2"/>
          <w:sz w:val="28"/>
          <w:szCs w:val="28"/>
        </w:rPr>
        <w:t xml:space="preserve"> годов</w:t>
      </w:r>
      <w:r w:rsidR="00570763" w:rsidRPr="007F0AC4">
        <w:rPr>
          <w:kern w:val="2"/>
          <w:sz w:val="28"/>
          <w:szCs w:val="28"/>
        </w:rPr>
        <w:t>»</w:t>
      </w:r>
      <w:r w:rsidRPr="007F0AC4">
        <w:rPr>
          <w:kern w:val="2"/>
          <w:sz w:val="28"/>
          <w:szCs w:val="28"/>
        </w:rPr>
        <w:t xml:space="preserve"> составил </w:t>
      </w:r>
      <w:r w:rsidR="00506D83">
        <w:rPr>
          <w:kern w:val="2"/>
          <w:sz w:val="28"/>
          <w:szCs w:val="28"/>
        </w:rPr>
        <w:t>9480,0</w:t>
      </w:r>
      <w:r w:rsidRPr="007F0AC4">
        <w:rPr>
          <w:kern w:val="2"/>
          <w:sz w:val="28"/>
          <w:szCs w:val="28"/>
        </w:rPr>
        <w:t xml:space="preserve"> тыс. рублей. В соответствии со сводной бюджетной росписью – </w:t>
      </w:r>
      <w:r w:rsidR="00506D83">
        <w:rPr>
          <w:kern w:val="2"/>
          <w:sz w:val="28"/>
          <w:szCs w:val="28"/>
        </w:rPr>
        <w:t>9480,0</w:t>
      </w:r>
      <w:r w:rsidRPr="007F0AC4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областной бюджет – 0,0 тыс. рублей;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безвозмездные поступления из федерального бюджета - 0,0 тыс. рублей;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 xml:space="preserve">местный бюджет – </w:t>
      </w:r>
      <w:r w:rsidR="00506D83">
        <w:rPr>
          <w:kern w:val="2"/>
          <w:sz w:val="28"/>
          <w:szCs w:val="28"/>
        </w:rPr>
        <w:t>9480,0</w:t>
      </w:r>
      <w:r w:rsidRPr="007F0AC4">
        <w:rPr>
          <w:kern w:val="2"/>
          <w:sz w:val="28"/>
          <w:szCs w:val="28"/>
        </w:rPr>
        <w:t xml:space="preserve"> тыс. рублей;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внебюджетные источники - 0,0 тыс. рублей.</w:t>
      </w:r>
    </w:p>
    <w:p w:rsidR="006166EA" w:rsidRPr="007F0AC4" w:rsidRDefault="006166EA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F0AC4">
        <w:rPr>
          <w:rFonts w:eastAsia="Calibri"/>
          <w:kern w:val="2"/>
          <w:sz w:val="28"/>
          <w:szCs w:val="28"/>
          <w:lang w:eastAsia="en-US"/>
        </w:rPr>
        <w:t xml:space="preserve">Исполнение расходов по муниципальной программе составило </w:t>
      </w:r>
      <w:r w:rsidR="00506D83">
        <w:rPr>
          <w:rFonts w:eastAsia="Calibri"/>
          <w:kern w:val="2"/>
          <w:sz w:val="28"/>
          <w:szCs w:val="28"/>
          <w:lang w:eastAsia="en-US"/>
        </w:rPr>
        <w:t>9132,1</w:t>
      </w:r>
      <w:r w:rsidRPr="007F0AC4">
        <w:rPr>
          <w:rFonts w:eastAsia="Calibri"/>
          <w:kern w:val="2"/>
          <w:sz w:val="28"/>
          <w:szCs w:val="28"/>
          <w:lang w:eastAsia="en-US"/>
        </w:rPr>
        <w:t xml:space="preserve"> тыс. рублей, в том числе по источникам финансирования: 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областной бюджет – 0,0 тыс. рублей;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безвозмездные поступления из федерального бюджета - 0,0 тыс. рублей;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 xml:space="preserve">местный бюджет – </w:t>
      </w:r>
      <w:r w:rsidR="00506D83">
        <w:rPr>
          <w:kern w:val="2"/>
          <w:sz w:val="28"/>
          <w:szCs w:val="28"/>
        </w:rPr>
        <w:t>9132,1</w:t>
      </w:r>
      <w:r w:rsidRPr="007F0AC4">
        <w:rPr>
          <w:kern w:val="2"/>
          <w:sz w:val="28"/>
          <w:szCs w:val="28"/>
        </w:rPr>
        <w:t xml:space="preserve"> тыс. рублей;</w:t>
      </w:r>
    </w:p>
    <w:p w:rsidR="006166EA" w:rsidRPr="007F0AC4" w:rsidRDefault="006166EA" w:rsidP="006166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AC4">
        <w:rPr>
          <w:kern w:val="2"/>
          <w:sz w:val="28"/>
          <w:szCs w:val="28"/>
        </w:rPr>
        <w:t>внебюджетные источники - 0,0 тыс. рублей.</w:t>
      </w:r>
    </w:p>
    <w:p w:rsidR="006166EA" w:rsidRPr="001B58A9" w:rsidRDefault="006166EA" w:rsidP="0068668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F0AC4">
        <w:rPr>
          <w:rFonts w:eastAsia="Calibri"/>
          <w:kern w:val="2"/>
          <w:sz w:val="28"/>
          <w:szCs w:val="28"/>
          <w:lang w:eastAsia="en-US"/>
        </w:rPr>
        <w:t xml:space="preserve">Объем неосвоенных бюджетных ассигнований бюджета поселения составил </w:t>
      </w:r>
      <w:r w:rsidR="00506D83">
        <w:rPr>
          <w:rFonts w:eastAsia="Calibri"/>
          <w:kern w:val="2"/>
          <w:sz w:val="28"/>
          <w:szCs w:val="28"/>
          <w:lang w:eastAsia="en-US"/>
        </w:rPr>
        <w:t>347,9</w:t>
      </w:r>
      <w:r w:rsidRPr="007F0AC4">
        <w:rPr>
          <w:rFonts w:eastAsia="Calibri"/>
          <w:kern w:val="2"/>
          <w:sz w:val="28"/>
          <w:szCs w:val="28"/>
          <w:lang w:eastAsia="en-US"/>
        </w:rPr>
        <w:t xml:space="preserve"> тыс. рублей – экономия сложилась </w:t>
      </w:r>
      <w:r w:rsidRPr="001B58A9">
        <w:rPr>
          <w:rFonts w:eastAsia="Calibri"/>
          <w:kern w:val="2"/>
          <w:sz w:val="28"/>
          <w:szCs w:val="28"/>
          <w:lang w:eastAsia="en-US"/>
        </w:rPr>
        <w:t>по причине</w:t>
      </w:r>
      <w:r w:rsidR="00506D83" w:rsidRPr="001B58A9">
        <w:rPr>
          <w:rFonts w:eastAsia="Calibri"/>
          <w:kern w:val="2"/>
          <w:sz w:val="28"/>
          <w:szCs w:val="28"/>
          <w:lang w:eastAsia="en-US"/>
        </w:rPr>
        <w:t xml:space="preserve"> экономии за счет листков по нетрудоспособности, </w:t>
      </w:r>
      <w:r w:rsidR="001B58A9" w:rsidRPr="001B58A9">
        <w:rPr>
          <w:rFonts w:eastAsia="Calibri"/>
          <w:kern w:val="2"/>
          <w:sz w:val="28"/>
          <w:szCs w:val="28"/>
          <w:lang w:eastAsia="en-US"/>
        </w:rPr>
        <w:t>переводом земельных участков, составляющих казну муниципального образования</w:t>
      </w:r>
      <w:r w:rsidRPr="001B58A9">
        <w:rPr>
          <w:rFonts w:eastAsia="Calibri"/>
          <w:kern w:val="2"/>
          <w:sz w:val="28"/>
          <w:szCs w:val="28"/>
          <w:lang w:eastAsia="en-US"/>
        </w:rPr>
        <w:t>.</w:t>
      </w:r>
    </w:p>
    <w:p w:rsidR="00584CB0" w:rsidRPr="00550C8A" w:rsidRDefault="00584CB0" w:rsidP="006866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550C8A">
        <w:rPr>
          <w:bCs/>
          <w:kern w:val="2"/>
          <w:sz w:val="28"/>
          <w:szCs w:val="28"/>
          <w:lang w:eastAsia="en-US"/>
        </w:rPr>
        <w:t xml:space="preserve">Сведения об использовании бюджетных ассигнований </w:t>
      </w:r>
      <w:r w:rsidR="00413F47">
        <w:rPr>
          <w:bCs/>
          <w:kern w:val="2"/>
          <w:sz w:val="28"/>
          <w:szCs w:val="28"/>
          <w:lang w:eastAsia="en-US"/>
        </w:rPr>
        <w:t>и внебюджетных средств</w:t>
      </w:r>
      <w:r w:rsidR="001F7341">
        <w:rPr>
          <w:bCs/>
          <w:kern w:val="2"/>
          <w:sz w:val="28"/>
          <w:szCs w:val="28"/>
          <w:lang w:eastAsia="en-US"/>
        </w:rPr>
        <w:t xml:space="preserve"> </w:t>
      </w:r>
      <w:r w:rsidRPr="00550C8A">
        <w:rPr>
          <w:bCs/>
          <w:kern w:val="2"/>
          <w:sz w:val="28"/>
          <w:szCs w:val="28"/>
          <w:lang w:eastAsia="en-US"/>
        </w:rPr>
        <w:t xml:space="preserve">на реализацию </w:t>
      </w:r>
      <w:r w:rsidR="007B080E">
        <w:rPr>
          <w:bCs/>
          <w:kern w:val="2"/>
          <w:sz w:val="28"/>
          <w:szCs w:val="28"/>
          <w:lang w:eastAsia="en-US"/>
        </w:rPr>
        <w:t>муниципаль</w:t>
      </w:r>
      <w:r w:rsidRPr="00550C8A">
        <w:rPr>
          <w:bCs/>
          <w:kern w:val="2"/>
          <w:sz w:val="28"/>
          <w:szCs w:val="28"/>
          <w:lang w:eastAsia="en-US"/>
        </w:rPr>
        <w:t xml:space="preserve">ной программы за </w:t>
      </w:r>
      <w:r w:rsidR="002F0B49">
        <w:rPr>
          <w:bCs/>
          <w:kern w:val="2"/>
          <w:sz w:val="28"/>
          <w:szCs w:val="28"/>
          <w:lang w:eastAsia="en-US"/>
        </w:rPr>
        <w:t>202</w:t>
      </w:r>
      <w:r w:rsidR="001B58A9">
        <w:rPr>
          <w:bCs/>
          <w:kern w:val="2"/>
          <w:sz w:val="28"/>
          <w:szCs w:val="28"/>
          <w:lang w:eastAsia="en-US"/>
        </w:rPr>
        <w:t>3</w:t>
      </w:r>
      <w:r w:rsidRPr="00550C8A">
        <w:rPr>
          <w:bCs/>
          <w:kern w:val="2"/>
          <w:sz w:val="28"/>
          <w:szCs w:val="28"/>
          <w:lang w:eastAsia="en-US"/>
        </w:rPr>
        <w:t xml:space="preserve"> год также приведены </w:t>
      </w:r>
      <w:r w:rsidRPr="001F7341">
        <w:rPr>
          <w:bCs/>
          <w:kern w:val="2"/>
          <w:sz w:val="28"/>
          <w:szCs w:val="28"/>
          <w:lang w:eastAsia="en-US"/>
        </w:rPr>
        <w:t xml:space="preserve">в приложении № </w:t>
      </w:r>
      <w:r w:rsidR="001F7341" w:rsidRPr="001F7341">
        <w:rPr>
          <w:bCs/>
          <w:kern w:val="2"/>
          <w:sz w:val="28"/>
          <w:szCs w:val="28"/>
          <w:lang w:eastAsia="en-US"/>
        </w:rPr>
        <w:t>2</w:t>
      </w:r>
      <w:r w:rsidRPr="001F7341">
        <w:rPr>
          <w:bCs/>
          <w:kern w:val="2"/>
          <w:sz w:val="28"/>
          <w:szCs w:val="28"/>
          <w:lang w:eastAsia="en-US"/>
        </w:rPr>
        <w:t xml:space="preserve"> к настоящему отчету о реализации </w:t>
      </w:r>
      <w:r w:rsidR="007B080E" w:rsidRPr="001F7341">
        <w:rPr>
          <w:bCs/>
          <w:kern w:val="2"/>
          <w:sz w:val="28"/>
          <w:szCs w:val="28"/>
          <w:lang w:eastAsia="en-US"/>
        </w:rPr>
        <w:t>муниципаль</w:t>
      </w:r>
      <w:r w:rsidRPr="001F7341">
        <w:rPr>
          <w:bCs/>
          <w:kern w:val="2"/>
          <w:sz w:val="28"/>
          <w:szCs w:val="28"/>
          <w:lang w:eastAsia="en-US"/>
        </w:rPr>
        <w:t>ной программы.</w:t>
      </w:r>
    </w:p>
    <w:p w:rsidR="00584CB0" w:rsidRPr="00550C8A" w:rsidRDefault="00584CB0" w:rsidP="006866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</w:p>
    <w:p w:rsidR="00584CB0" w:rsidRDefault="00584CB0" w:rsidP="00686689">
      <w:pPr>
        <w:jc w:val="center"/>
        <w:rPr>
          <w:kern w:val="2"/>
          <w:sz w:val="28"/>
          <w:szCs w:val="28"/>
        </w:rPr>
      </w:pPr>
      <w:r w:rsidRPr="00F301C2">
        <w:rPr>
          <w:kern w:val="2"/>
          <w:sz w:val="28"/>
          <w:szCs w:val="28"/>
        </w:rPr>
        <w:t xml:space="preserve">Раздел 5. Сведения о достижении значений </w:t>
      </w:r>
      <w:r w:rsidRPr="00F301C2">
        <w:rPr>
          <w:kern w:val="2"/>
          <w:sz w:val="28"/>
          <w:szCs w:val="28"/>
        </w:rPr>
        <w:br/>
        <w:t>показателей (индикаторов</w:t>
      </w:r>
      <w:r w:rsidRPr="00550C8A">
        <w:rPr>
          <w:kern w:val="2"/>
          <w:sz w:val="28"/>
          <w:szCs w:val="28"/>
        </w:rPr>
        <w:t xml:space="preserve">) </w:t>
      </w:r>
      <w:r w:rsidR="007B080E"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программы, </w:t>
      </w:r>
      <w:r w:rsidRPr="00550C8A">
        <w:rPr>
          <w:kern w:val="2"/>
          <w:sz w:val="28"/>
          <w:szCs w:val="28"/>
        </w:rPr>
        <w:br/>
        <w:t xml:space="preserve">подпрограмм </w:t>
      </w:r>
      <w:r w:rsidR="007B080E"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за </w:t>
      </w:r>
      <w:r w:rsidR="002F0B49">
        <w:rPr>
          <w:kern w:val="2"/>
          <w:sz w:val="28"/>
          <w:szCs w:val="28"/>
        </w:rPr>
        <w:t>202</w:t>
      </w:r>
      <w:r w:rsidR="001B58A9"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 год</w:t>
      </w:r>
    </w:p>
    <w:p w:rsidR="009841EE" w:rsidRDefault="009841EE" w:rsidP="00686689">
      <w:pPr>
        <w:jc w:val="center"/>
        <w:rPr>
          <w:kern w:val="2"/>
          <w:sz w:val="28"/>
          <w:szCs w:val="28"/>
        </w:rPr>
      </w:pPr>
    </w:p>
    <w:p w:rsidR="00565523" w:rsidRPr="00D67D27" w:rsidRDefault="00565523" w:rsidP="0056552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D67D27">
        <w:rPr>
          <w:kern w:val="2"/>
          <w:sz w:val="28"/>
          <w:szCs w:val="28"/>
        </w:rPr>
        <w:t>Муниципальной программой и подпрограммами муниципальной программы предусмотрено 1</w:t>
      </w:r>
      <w:r w:rsidR="00150E5B" w:rsidRPr="00D67D27">
        <w:rPr>
          <w:kern w:val="2"/>
          <w:sz w:val="28"/>
          <w:szCs w:val="28"/>
        </w:rPr>
        <w:t>0</w:t>
      </w:r>
      <w:r w:rsidRPr="00D67D27">
        <w:rPr>
          <w:kern w:val="2"/>
          <w:sz w:val="28"/>
          <w:szCs w:val="28"/>
        </w:rPr>
        <w:t xml:space="preserve"> показателей, по </w:t>
      </w:r>
      <w:r w:rsidR="00133F2B" w:rsidRPr="00D67D27">
        <w:rPr>
          <w:kern w:val="2"/>
          <w:sz w:val="28"/>
          <w:szCs w:val="28"/>
        </w:rPr>
        <w:t>6</w:t>
      </w:r>
      <w:r w:rsidRPr="00D67D27">
        <w:rPr>
          <w:kern w:val="2"/>
          <w:sz w:val="28"/>
          <w:szCs w:val="28"/>
        </w:rPr>
        <w:t xml:space="preserve"> из которых фактические значения соответствуют плановым, по </w:t>
      </w:r>
      <w:r w:rsidR="00133F2B" w:rsidRPr="00D67D27">
        <w:rPr>
          <w:kern w:val="2"/>
          <w:sz w:val="28"/>
          <w:szCs w:val="28"/>
        </w:rPr>
        <w:t>3</w:t>
      </w:r>
      <w:r w:rsidRPr="00D67D27">
        <w:rPr>
          <w:kern w:val="2"/>
          <w:sz w:val="28"/>
          <w:szCs w:val="28"/>
        </w:rPr>
        <w:t xml:space="preserve"> показателям фактические значения превышают плановые.</w:t>
      </w:r>
    </w:p>
    <w:p w:rsidR="00565523" w:rsidRPr="00D67D27" w:rsidRDefault="00565523" w:rsidP="00565523">
      <w:pPr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  </w:t>
      </w:r>
      <w:r w:rsidRPr="00621E24">
        <w:rPr>
          <w:kern w:val="2"/>
          <w:sz w:val="28"/>
          <w:szCs w:val="28"/>
        </w:rPr>
        <w:t xml:space="preserve">Показатель 1. </w:t>
      </w:r>
      <w:r w:rsidR="00570763" w:rsidRPr="00621E24">
        <w:rPr>
          <w:kern w:val="2"/>
          <w:sz w:val="28"/>
          <w:szCs w:val="28"/>
        </w:rPr>
        <w:t>«</w:t>
      </w:r>
      <w:r w:rsidRPr="00621E24">
        <w:rPr>
          <w:kern w:val="2"/>
          <w:sz w:val="28"/>
          <w:szCs w:val="28"/>
        </w:rPr>
        <w:t>Наличие бюджетного прогноза Камышевского сельского поселения на долгосрочный период</w:t>
      </w:r>
      <w:r w:rsidR="00570763" w:rsidRPr="00621E24">
        <w:rPr>
          <w:kern w:val="2"/>
          <w:sz w:val="28"/>
          <w:szCs w:val="28"/>
        </w:rPr>
        <w:t>»</w:t>
      </w:r>
      <w:r w:rsidRPr="00621E24">
        <w:rPr>
          <w:kern w:val="2"/>
          <w:sz w:val="28"/>
          <w:szCs w:val="28"/>
        </w:rPr>
        <w:t>, плановое значение да, фактическое значение – да.</w:t>
      </w:r>
    </w:p>
    <w:p w:rsidR="00DB25FE" w:rsidRPr="00D67D27" w:rsidRDefault="00565523" w:rsidP="00565523">
      <w:pPr>
        <w:tabs>
          <w:tab w:val="left" w:pos="735"/>
        </w:tabs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</w:t>
      </w:r>
      <w:r w:rsidRPr="00D67D27">
        <w:rPr>
          <w:kern w:val="2"/>
          <w:sz w:val="28"/>
          <w:szCs w:val="28"/>
        </w:rPr>
        <w:tab/>
        <w:t xml:space="preserve">Показатель 2.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Темп роста налоговых и неналоговых доходов бюджета Камышевского сельского поселения Зимовниковского района к уровню предыдущего года (в сопоставимых условиях)</w:t>
      </w:r>
      <w:r w:rsidR="00570763" w:rsidRPr="00D67D27">
        <w:rPr>
          <w:kern w:val="2"/>
          <w:sz w:val="28"/>
          <w:szCs w:val="28"/>
        </w:rPr>
        <w:t>»</w:t>
      </w:r>
      <w:r w:rsidRPr="00D67D27">
        <w:rPr>
          <w:kern w:val="2"/>
          <w:sz w:val="28"/>
          <w:szCs w:val="28"/>
        </w:rPr>
        <w:t xml:space="preserve">, плановое значение – </w:t>
      </w:r>
      <w:r w:rsidR="00D67D27" w:rsidRPr="00D67D27">
        <w:rPr>
          <w:kern w:val="2"/>
          <w:sz w:val="28"/>
          <w:szCs w:val="28"/>
        </w:rPr>
        <w:t>27,7</w:t>
      </w:r>
      <w:r w:rsidR="00D47E32" w:rsidRPr="00D67D27">
        <w:rPr>
          <w:kern w:val="2"/>
          <w:sz w:val="28"/>
          <w:szCs w:val="28"/>
        </w:rPr>
        <w:t xml:space="preserve"> </w:t>
      </w:r>
      <w:r w:rsidRPr="00D67D27">
        <w:rPr>
          <w:kern w:val="2"/>
          <w:sz w:val="28"/>
          <w:szCs w:val="28"/>
        </w:rPr>
        <w:t xml:space="preserve">процента, фактическое значение – </w:t>
      </w:r>
      <w:r w:rsidR="00D67D27" w:rsidRPr="00D67D27">
        <w:rPr>
          <w:kern w:val="2"/>
          <w:sz w:val="28"/>
          <w:szCs w:val="28"/>
        </w:rPr>
        <w:t>34,3</w:t>
      </w:r>
      <w:r w:rsidR="00D47E32" w:rsidRPr="00D67D27">
        <w:rPr>
          <w:kern w:val="2"/>
          <w:sz w:val="28"/>
          <w:szCs w:val="28"/>
        </w:rPr>
        <w:t xml:space="preserve"> </w:t>
      </w:r>
      <w:r w:rsidRPr="00D67D27">
        <w:rPr>
          <w:kern w:val="2"/>
          <w:sz w:val="28"/>
          <w:szCs w:val="28"/>
        </w:rPr>
        <w:t>процента.</w:t>
      </w:r>
    </w:p>
    <w:p w:rsidR="003E3EB3" w:rsidRPr="00D67D27" w:rsidRDefault="00565523" w:rsidP="00565523">
      <w:pPr>
        <w:tabs>
          <w:tab w:val="left" w:pos="735"/>
        </w:tabs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   Показатель 3.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Доля просроченной кредиторской задолженности в расходах местного бюджета</w:t>
      </w:r>
      <w:r w:rsidR="00570763" w:rsidRPr="00D67D27">
        <w:rPr>
          <w:kern w:val="2"/>
          <w:sz w:val="28"/>
          <w:szCs w:val="28"/>
        </w:rPr>
        <w:t>»</w:t>
      </w:r>
      <w:r w:rsidRPr="00D67D27">
        <w:rPr>
          <w:kern w:val="2"/>
          <w:sz w:val="28"/>
          <w:szCs w:val="28"/>
        </w:rPr>
        <w:t>, плановое значение – 0,0 процентов, фактическое значение – 0,0 процентов.</w:t>
      </w:r>
    </w:p>
    <w:p w:rsidR="001E050A" w:rsidRPr="00D67D27" w:rsidRDefault="003E3EB3" w:rsidP="00565523">
      <w:pPr>
        <w:tabs>
          <w:tab w:val="left" w:pos="735"/>
        </w:tabs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  Показатель 4.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Отношение объема муниципального долга Камышевского сельского поселения по состоянию на 1 января года, следующего за отчетным к общему годовому объему доходов (без учета безвозмездных поступлений) местного бюджета</w:t>
      </w:r>
      <w:r w:rsidR="00570763" w:rsidRPr="00D67D27">
        <w:rPr>
          <w:kern w:val="2"/>
          <w:sz w:val="28"/>
          <w:szCs w:val="28"/>
        </w:rPr>
        <w:t>»</w:t>
      </w:r>
      <w:r w:rsidRPr="00D67D27">
        <w:rPr>
          <w:kern w:val="2"/>
          <w:sz w:val="28"/>
          <w:szCs w:val="28"/>
        </w:rPr>
        <w:t>, плановое значение - 0,0 процентов, фактическое значение - 0,0 процентов.</w:t>
      </w:r>
    </w:p>
    <w:p w:rsidR="001E050A" w:rsidRPr="00D67D27" w:rsidRDefault="001E050A" w:rsidP="001E050A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  Показатель 1.1.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Объем налоговых доходов бюджета Камышевского сельского поселения Зимовниковского района (за разовых поступлений)</w:t>
      </w:r>
      <w:r w:rsidR="00570763" w:rsidRPr="00D67D27">
        <w:rPr>
          <w:kern w:val="2"/>
          <w:sz w:val="28"/>
          <w:szCs w:val="28"/>
        </w:rPr>
        <w:t>»</w:t>
      </w:r>
      <w:r w:rsidRPr="00D67D27">
        <w:rPr>
          <w:kern w:val="2"/>
          <w:sz w:val="28"/>
          <w:szCs w:val="28"/>
        </w:rPr>
        <w:t>, плановое значение –</w:t>
      </w:r>
      <w:r w:rsidR="003E3EB3" w:rsidRPr="00D67D27">
        <w:rPr>
          <w:kern w:val="2"/>
          <w:sz w:val="28"/>
          <w:szCs w:val="28"/>
        </w:rPr>
        <w:t xml:space="preserve"> </w:t>
      </w:r>
      <w:r w:rsidR="00D67D27" w:rsidRPr="00D67D27">
        <w:rPr>
          <w:kern w:val="2"/>
          <w:sz w:val="28"/>
          <w:szCs w:val="28"/>
        </w:rPr>
        <w:t>13772,3</w:t>
      </w:r>
      <w:r w:rsidRPr="00D67D27">
        <w:rPr>
          <w:kern w:val="2"/>
          <w:sz w:val="28"/>
          <w:szCs w:val="28"/>
        </w:rPr>
        <w:t xml:space="preserve"> тыс. рублей, фактическое значение – </w:t>
      </w:r>
      <w:r w:rsidR="00D67D27" w:rsidRPr="00D67D27">
        <w:rPr>
          <w:kern w:val="2"/>
          <w:sz w:val="28"/>
          <w:szCs w:val="28"/>
        </w:rPr>
        <w:t>16817,3</w:t>
      </w:r>
      <w:r w:rsidRPr="00D67D27">
        <w:rPr>
          <w:kern w:val="2"/>
          <w:sz w:val="28"/>
          <w:szCs w:val="28"/>
        </w:rPr>
        <w:t xml:space="preserve"> тыс. рублей.</w:t>
      </w:r>
    </w:p>
    <w:p w:rsidR="00565523" w:rsidRPr="00D67D27" w:rsidRDefault="00565523" w:rsidP="001E050A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</w:t>
      </w:r>
      <w:r w:rsidR="001E050A" w:rsidRPr="00D67D27">
        <w:rPr>
          <w:kern w:val="2"/>
          <w:sz w:val="28"/>
          <w:szCs w:val="28"/>
        </w:rPr>
        <w:t xml:space="preserve">        Показатель 1.2. </w:t>
      </w:r>
      <w:r w:rsidR="00570763" w:rsidRPr="00D67D27">
        <w:rPr>
          <w:kern w:val="2"/>
          <w:sz w:val="28"/>
          <w:szCs w:val="28"/>
        </w:rPr>
        <w:t>«</w:t>
      </w:r>
      <w:r w:rsidR="001E050A" w:rsidRPr="00D67D27">
        <w:rPr>
          <w:kern w:val="2"/>
          <w:sz w:val="28"/>
          <w:szCs w:val="28"/>
        </w:rPr>
        <w:t>Доля расходов местного бюджета, формируемых в рамках муниципальных программ Камышевского сельского поселения, в общем объеме расходов местного бюджета</w:t>
      </w:r>
      <w:r w:rsidR="00570763" w:rsidRPr="00D67D27">
        <w:rPr>
          <w:kern w:val="2"/>
          <w:sz w:val="28"/>
          <w:szCs w:val="28"/>
        </w:rPr>
        <w:t>»</w:t>
      </w:r>
      <w:r w:rsidR="001E050A" w:rsidRPr="00D67D27">
        <w:rPr>
          <w:kern w:val="2"/>
          <w:sz w:val="28"/>
          <w:szCs w:val="28"/>
        </w:rPr>
        <w:t>, плановое значение – 9</w:t>
      </w:r>
      <w:r w:rsidR="00D67D27" w:rsidRPr="00D67D27">
        <w:rPr>
          <w:kern w:val="2"/>
          <w:sz w:val="28"/>
          <w:szCs w:val="28"/>
        </w:rPr>
        <w:t>7,1</w:t>
      </w:r>
      <w:r w:rsidR="001E050A" w:rsidRPr="00D67D27">
        <w:rPr>
          <w:kern w:val="2"/>
          <w:sz w:val="28"/>
          <w:szCs w:val="28"/>
        </w:rPr>
        <w:t xml:space="preserve"> процентов, фактическое значение – 9</w:t>
      </w:r>
      <w:r w:rsidR="001373BD" w:rsidRPr="00D67D27">
        <w:rPr>
          <w:kern w:val="2"/>
          <w:sz w:val="28"/>
          <w:szCs w:val="28"/>
        </w:rPr>
        <w:t>7</w:t>
      </w:r>
      <w:r w:rsidR="001E050A" w:rsidRPr="00D67D27">
        <w:rPr>
          <w:kern w:val="2"/>
          <w:sz w:val="28"/>
          <w:szCs w:val="28"/>
        </w:rPr>
        <w:t>,</w:t>
      </w:r>
      <w:r w:rsidR="00D67D27" w:rsidRPr="00D67D27">
        <w:rPr>
          <w:kern w:val="2"/>
          <w:sz w:val="28"/>
          <w:szCs w:val="28"/>
        </w:rPr>
        <w:t>6</w:t>
      </w:r>
      <w:r w:rsidR="001E050A" w:rsidRPr="00D67D27">
        <w:rPr>
          <w:kern w:val="2"/>
          <w:sz w:val="28"/>
          <w:szCs w:val="28"/>
        </w:rPr>
        <w:t xml:space="preserve"> процента.</w:t>
      </w:r>
    </w:p>
    <w:p w:rsidR="001E050A" w:rsidRPr="00D67D27" w:rsidRDefault="001E050A" w:rsidP="001E050A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  Показатель 2.1.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Исполнение расходных обязательств местного бюджета</w:t>
      </w:r>
      <w:r w:rsidR="00570763" w:rsidRPr="00D67D27">
        <w:rPr>
          <w:kern w:val="2"/>
          <w:sz w:val="28"/>
          <w:szCs w:val="28"/>
        </w:rPr>
        <w:t>»</w:t>
      </w:r>
      <w:r w:rsidRPr="00D67D27">
        <w:rPr>
          <w:kern w:val="2"/>
          <w:sz w:val="28"/>
          <w:szCs w:val="28"/>
        </w:rPr>
        <w:t>, плановое значение – 9</w:t>
      </w:r>
      <w:r w:rsidR="009B5B0C" w:rsidRPr="00D67D27">
        <w:rPr>
          <w:kern w:val="2"/>
          <w:sz w:val="28"/>
          <w:szCs w:val="28"/>
        </w:rPr>
        <w:t>6</w:t>
      </w:r>
      <w:r w:rsidRPr="00D67D27">
        <w:rPr>
          <w:kern w:val="2"/>
          <w:sz w:val="28"/>
          <w:szCs w:val="28"/>
        </w:rPr>
        <w:t>,0 процентов, фактическое значение – 96,0 процента.</w:t>
      </w:r>
    </w:p>
    <w:p w:rsidR="001E050A" w:rsidRPr="00D67D27" w:rsidRDefault="00FE4BC0" w:rsidP="001E050A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 Показатель 2.2.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</w:r>
      <w:r w:rsidR="00570763" w:rsidRPr="00D67D27">
        <w:rPr>
          <w:kern w:val="2"/>
          <w:sz w:val="28"/>
          <w:szCs w:val="28"/>
        </w:rPr>
        <w:t>»</w:t>
      </w:r>
      <w:r w:rsidRPr="00D67D27">
        <w:rPr>
          <w:kern w:val="2"/>
          <w:sz w:val="28"/>
          <w:szCs w:val="28"/>
        </w:rPr>
        <w:t>, плановое значение – 100,0 процентов, фактическое значение – 100,0 процентов.</w:t>
      </w:r>
    </w:p>
    <w:p w:rsidR="00FE4BC0" w:rsidRPr="00D67D27" w:rsidRDefault="00FE4BC0" w:rsidP="00FE4BC0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Показатель 2.4.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</w:r>
      <w:r w:rsidR="00570763" w:rsidRPr="00D67D27">
        <w:rPr>
          <w:kern w:val="2"/>
          <w:sz w:val="28"/>
          <w:szCs w:val="28"/>
        </w:rPr>
        <w:t>»</w:t>
      </w:r>
      <w:r w:rsidRPr="00D67D27">
        <w:rPr>
          <w:kern w:val="2"/>
          <w:sz w:val="28"/>
          <w:szCs w:val="28"/>
        </w:rPr>
        <w:t>, плановое значение – 100,0 процентов, фактическое значение – 100,0 процентов.</w:t>
      </w:r>
    </w:p>
    <w:p w:rsidR="000A51E9" w:rsidRPr="00D67D27" w:rsidRDefault="00FE4BC0" w:rsidP="000A51E9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       Показатель 3.1. </w:t>
      </w:r>
      <w:r w:rsidR="00570763" w:rsidRPr="00D67D27">
        <w:rPr>
          <w:kern w:val="2"/>
          <w:sz w:val="28"/>
          <w:szCs w:val="28"/>
        </w:rPr>
        <w:t>«</w:t>
      </w:r>
      <w:r w:rsidRPr="00D67D27">
        <w:rPr>
          <w:kern w:val="2"/>
          <w:sz w:val="28"/>
          <w:szCs w:val="28"/>
        </w:rPr>
        <w:t>Доля расходов на обслуживание муниципального долга Камышевского сельского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570763" w:rsidRPr="00D67D27">
        <w:rPr>
          <w:kern w:val="2"/>
          <w:sz w:val="28"/>
          <w:szCs w:val="28"/>
        </w:rPr>
        <w:t>»</w:t>
      </w:r>
      <w:r w:rsidR="000A51E9" w:rsidRPr="00D67D27">
        <w:rPr>
          <w:kern w:val="2"/>
          <w:sz w:val="28"/>
          <w:szCs w:val="28"/>
        </w:rPr>
        <w:t>, плановое значение – 0,0 процентов, фактическое значение – 0,0 процентов.</w:t>
      </w:r>
    </w:p>
    <w:p w:rsidR="00584CB0" w:rsidRPr="00550C8A" w:rsidRDefault="00584CB0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7D27">
        <w:rPr>
          <w:kern w:val="2"/>
          <w:sz w:val="28"/>
          <w:szCs w:val="28"/>
        </w:rPr>
        <w:t xml:space="preserve">Сведения о достижении значений показателей (индикаторов) </w:t>
      </w:r>
      <w:r w:rsidR="00125CBF" w:rsidRPr="00D67D27">
        <w:rPr>
          <w:kern w:val="2"/>
          <w:sz w:val="28"/>
          <w:szCs w:val="28"/>
        </w:rPr>
        <w:t>муниципаль</w:t>
      </w:r>
      <w:r w:rsidRPr="00D67D27">
        <w:rPr>
          <w:kern w:val="2"/>
          <w:sz w:val="28"/>
          <w:szCs w:val="28"/>
        </w:rPr>
        <w:t xml:space="preserve">ной программы, подпрограмм </w:t>
      </w:r>
      <w:r w:rsidR="00125CBF" w:rsidRPr="00D67D27">
        <w:rPr>
          <w:kern w:val="2"/>
          <w:sz w:val="28"/>
          <w:szCs w:val="28"/>
        </w:rPr>
        <w:t>муниципаль</w:t>
      </w:r>
      <w:r w:rsidRPr="00D67D27">
        <w:rPr>
          <w:kern w:val="2"/>
          <w:sz w:val="28"/>
          <w:szCs w:val="28"/>
        </w:rPr>
        <w:t xml:space="preserve">ной программы за </w:t>
      </w:r>
      <w:r w:rsidR="00056627" w:rsidRPr="00D67D27">
        <w:rPr>
          <w:kern w:val="2"/>
          <w:sz w:val="28"/>
          <w:szCs w:val="28"/>
        </w:rPr>
        <w:t>202</w:t>
      </w:r>
      <w:r w:rsidR="00D67D27" w:rsidRPr="00D67D27">
        <w:rPr>
          <w:kern w:val="2"/>
          <w:sz w:val="28"/>
          <w:szCs w:val="28"/>
        </w:rPr>
        <w:t>3</w:t>
      </w:r>
      <w:r w:rsidRPr="00D67D27">
        <w:rPr>
          <w:kern w:val="2"/>
          <w:sz w:val="28"/>
          <w:szCs w:val="28"/>
        </w:rPr>
        <w:t xml:space="preserve"> год с обоснованием отклонений представлены в приложении № </w:t>
      </w:r>
      <w:r w:rsidR="00C369A9" w:rsidRPr="00D67D27">
        <w:rPr>
          <w:kern w:val="2"/>
          <w:sz w:val="28"/>
          <w:szCs w:val="28"/>
        </w:rPr>
        <w:t>3</w:t>
      </w:r>
      <w:r w:rsidRPr="00D67D27">
        <w:rPr>
          <w:kern w:val="2"/>
          <w:sz w:val="28"/>
          <w:szCs w:val="28"/>
        </w:rPr>
        <w:t xml:space="preserve"> к настоящему отчету о реализации </w:t>
      </w:r>
      <w:r w:rsidR="00125CBF" w:rsidRPr="00D67D27">
        <w:rPr>
          <w:kern w:val="2"/>
          <w:sz w:val="28"/>
          <w:szCs w:val="28"/>
        </w:rPr>
        <w:t>муниципаль</w:t>
      </w:r>
      <w:r w:rsidRPr="00D67D27">
        <w:rPr>
          <w:kern w:val="2"/>
          <w:sz w:val="28"/>
          <w:szCs w:val="28"/>
        </w:rPr>
        <w:t>ной программы.</w:t>
      </w:r>
    </w:p>
    <w:p w:rsidR="00584CB0" w:rsidRPr="00550C8A" w:rsidRDefault="00584CB0" w:rsidP="006866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54249" w:rsidRDefault="00C31847" w:rsidP="0068668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6</w:t>
      </w:r>
      <w:r w:rsidR="00584CB0" w:rsidRPr="00550C8A">
        <w:rPr>
          <w:kern w:val="2"/>
          <w:sz w:val="28"/>
          <w:szCs w:val="28"/>
        </w:rPr>
        <w:t xml:space="preserve">. </w:t>
      </w:r>
      <w:r w:rsidR="00454249">
        <w:rPr>
          <w:kern w:val="2"/>
          <w:sz w:val="28"/>
          <w:szCs w:val="28"/>
        </w:rPr>
        <w:t>Информация о р</w:t>
      </w:r>
      <w:r w:rsidR="00584CB0" w:rsidRPr="00550C8A">
        <w:rPr>
          <w:kern w:val="2"/>
          <w:sz w:val="28"/>
          <w:szCs w:val="28"/>
        </w:rPr>
        <w:t>езультат</w:t>
      </w:r>
      <w:r w:rsidR="00454249">
        <w:rPr>
          <w:kern w:val="2"/>
          <w:sz w:val="28"/>
          <w:szCs w:val="28"/>
        </w:rPr>
        <w:t>ах</w:t>
      </w:r>
      <w:r w:rsidR="00584CB0" w:rsidRPr="00550C8A">
        <w:rPr>
          <w:kern w:val="2"/>
          <w:sz w:val="28"/>
          <w:szCs w:val="28"/>
        </w:rPr>
        <w:t xml:space="preserve"> оценки</w:t>
      </w:r>
    </w:p>
    <w:p w:rsidR="00584CB0" w:rsidRDefault="00584CB0" w:rsidP="0068668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 эффективности </w:t>
      </w:r>
      <w:r w:rsidR="00125CBF"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</w:t>
      </w:r>
    </w:p>
    <w:p w:rsidR="00DB25FE" w:rsidRPr="00550C8A" w:rsidRDefault="00DB25FE" w:rsidP="0068668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86FE8" w:rsidRPr="009F7EA7" w:rsidRDefault="00386FE8" w:rsidP="00386FE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ar3119"/>
      <w:bookmarkEnd w:id="3"/>
      <w:r w:rsidRPr="009F7EA7">
        <w:rPr>
          <w:kern w:val="2"/>
          <w:sz w:val="28"/>
          <w:szCs w:val="28"/>
        </w:rPr>
        <w:t xml:space="preserve">Эффективность </w:t>
      </w:r>
      <w:r>
        <w:rPr>
          <w:kern w:val="2"/>
          <w:sz w:val="28"/>
          <w:szCs w:val="28"/>
        </w:rPr>
        <w:t>муниципаль</w:t>
      </w:r>
      <w:r w:rsidRPr="009F7EA7">
        <w:rPr>
          <w:kern w:val="2"/>
          <w:sz w:val="28"/>
          <w:szCs w:val="28"/>
        </w:rPr>
        <w:t xml:space="preserve">ной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kern w:val="2"/>
          <w:sz w:val="28"/>
          <w:szCs w:val="28"/>
        </w:rPr>
        <w:t>муниципаль</w:t>
      </w:r>
      <w:r w:rsidRPr="009F7EA7">
        <w:rPr>
          <w:kern w:val="2"/>
          <w:sz w:val="28"/>
          <w:szCs w:val="28"/>
        </w:rPr>
        <w:t xml:space="preserve">ной программы. </w:t>
      </w:r>
    </w:p>
    <w:p w:rsidR="00386FE8" w:rsidRPr="009F7EA7" w:rsidRDefault="00386FE8" w:rsidP="00386FE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7EA7">
        <w:rPr>
          <w:kern w:val="2"/>
          <w:sz w:val="28"/>
          <w:szCs w:val="28"/>
        </w:rPr>
        <w:t xml:space="preserve">1. Степень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F7EA7">
        <w:rPr>
          <w:kern w:val="2"/>
          <w:sz w:val="28"/>
          <w:szCs w:val="28"/>
        </w:rPr>
        <w:t xml:space="preserve">ной программы, подпрограмм </w:t>
      </w:r>
      <w:r>
        <w:rPr>
          <w:kern w:val="2"/>
          <w:sz w:val="28"/>
          <w:szCs w:val="28"/>
        </w:rPr>
        <w:t>муниципаль</w:t>
      </w:r>
      <w:r w:rsidRPr="009F7EA7">
        <w:rPr>
          <w:kern w:val="2"/>
          <w:sz w:val="28"/>
          <w:szCs w:val="28"/>
        </w:rPr>
        <w:t>ной программы</w:t>
      </w:r>
      <w:r w:rsidR="006477DB">
        <w:rPr>
          <w:kern w:val="2"/>
          <w:sz w:val="28"/>
          <w:szCs w:val="28"/>
        </w:rPr>
        <w:t>, в том числе</w:t>
      </w:r>
      <w:r w:rsidRPr="009F7EA7">
        <w:rPr>
          <w:kern w:val="2"/>
          <w:sz w:val="28"/>
          <w:szCs w:val="28"/>
        </w:rPr>
        <w:t>:</w:t>
      </w:r>
    </w:p>
    <w:p w:rsidR="00584CB0" w:rsidRPr="00F76E47" w:rsidRDefault="006477DB" w:rsidP="00686689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E24">
        <w:rPr>
          <w:kern w:val="2"/>
          <w:sz w:val="28"/>
          <w:szCs w:val="28"/>
          <w:lang w:eastAsia="en-US"/>
        </w:rPr>
        <w:t xml:space="preserve">по показателю </w:t>
      </w:r>
      <w:r w:rsidR="00584CB0" w:rsidRPr="00621E24">
        <w:rPr>
          <w:kern w:val="2"/>
          <w:sz w:val="28"/>
          <w:szCs w:val="28"/>
        </w:rPr>
        <w:t>1 равна 1,0;</w:t>
      </w:r>
    </w:p>
    <w:p w:rsidR="00570C25" w:rsidRPr="00570C25" w:rsidRDefault="006477DB" w:rsidP="00F76E47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показателю </w:t>
      </w:r>
      <w:r w:rsidR="00F76E47">
        <w:rPr>
          <w:kern w:val="2"/>
          <w:sz w:val="28"/>
          <w:szCs w:val="28"/>
        </w:rPr>
        <w:t>2</w:t>
      </w:r>
      <w:r w:rsidR="00F76E47" w:rsidRPr="00F76E47">
        <w:rPr>
          <w:kern w:val="2"/>
          <w:sz w:val="28"/>
          <w:szCs w:val="28"/>
        </w:rPr>
        <w:t xml:space="preserve"> </w:t>
      </w:r>
      <w:r w:rsidR="00C91932">
        <w:rPr>
          <w:kern w:val="2"/>
          <w:sz w:val="28"/>
          <w:szCs w:val="28"/>
        </w:rPr>
        <w:t xml:space="preserve">равна </w:t>
      </w:r>
      <w:r w:rsidR="00152EAD">
        <w:rPr>
          <w:kern w:val="2"/>
          <w:sz w:val="28"/>
          <w:szCs w:val="28"/>
        </w:rPr>
        <w:t>1,24</w:t>
      </w:r>
      <w:r w:rsidR="00C91932">
        <w:rPr>
          <w:kern w:val="2"/>
          <w:sz w:val="28"/>
          <w:szCs w:val="28"/>
        </w:rPr>
        <w:t>;</w:t>
      </w:r>
    </w:p>
    <w:p w:rsidR="00C91932" w:rsidRPr="00570C25" w:rsidRDefault="00C91932" w:rsidP="00C91932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показателю 3</w:t>
      </w:r>
      <w:r w:rsidRPr="00F76E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равна 1,0;</w:t>
      </w:r>
    </w:p>
    <w:p w:rsidR="00C91932" w:rsidRPr="00570C25" w:rsidRDefault="00C91932" w:rsidP="00C91932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показателю 4</w:t>
      </w:r>
      <w:r w:rsidRPr="00F76E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равна 1,0;</w:t>
      </w:r>
    </w:p>
    <w:p w:rsidR="00584CB0" w:rsidRPr="00550C8A" w:rsidRDefault="00570C25" w:rsidP="00686689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показателю </w:t>
      </w:r>
      <w:r w:rsidR="00584CB0" w:rsidRPr="00550C8A">
        <w:rPr>
          <w:kern w:val="2"/>
          <w:sz w:val="28"/>
          <w:szCs w:val="28"/>
        </w:rPr>
        <w:t xml:space="preserve">1.1 равна </w:t>
      </w:r>
      <w:r w:rsidR="00C91932">
        <w:rPr>
          <w:kern w:val="2"/>
          <w:sz w:val="28"/>
          <w:szCs w:val="28"/>
        </w:rPr>
        <w:t>1</w:t>
      </w:r>
      <w:r w:rsidR="00BE36CA">
        <w:rPr>
          <w:kern w:val="2"/>
          <w:sz w:val="28"/>
          <w:szCs w:val="28"/>
        </w:rPr>
        <w:t>,</w:t>
      </w:r>
      <w:r w:rsidR="00152EAD">
        <w:rPr>
          <w:kern w:val="2"/>
          <w:sz w:val="28"/>
          <w:szCs w:val="28"/>
        </w:rPr>
        <w:t>22</w:t>
      </w:r>
      <w:r w:rsidR="00584CB0" w:rsidRPr="00550C8A">
        <w:rPr>
          <w:kern w:val="2"/>
          <w:sz w:val="28"/>
          <w:szCs w:val="28"/>
        </w:rPr>
        <w:t>;</w:t>
      </w:r>
    </w:p>
    <w:p w:rsidR="00584CB0" w:rsidRPr="00550C8A" w:rsidRDefault="00570C25" w:rsidP="00686689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показателю </w:t>
      </w:r>
      <w:r w:rsidR="00584CB0" w:rsidRPr="00550C8A">
        <w:rPr>
          <w:kern w:val="2"/>
          <w:sz w:val="28"/>
          <w:szCs w:val="28"/>
        </w:rPr>
        <w:t xml:space="preserve">1.2 равна </w:t>
      </w:r>
      <w:r w:rsidR="001373BD">
        <w:rPr>
          <w:kern w:val="2"/>
          <w:sz w:val="28"/>
          <w:szCs w:val="28"/>
        </w:rPr>
        <w:t>1,0</w:t>
      </w:r>
      <w:r w:rsidR="00152EAD">
        <w:rPr>
          <w:kern w:val="2"/>
          <w:sz w:val="28"/>
          <w:szCs w:val="28"/>
        </w:rPr>
        <w:t>1</w:t>
      </w:r>
      <w:r w:rsidR="00584CB0" w:rsidRPr="00550C8A">
        <w:rPr>
          <w:kern w:val="2"/>
          <w:sz w:val="28"/>
          <w:szCs w:val="28"/>
        </w:rPr>
        <w:t>;</w:t>
      </w:r>
    </w:p>
    <w:p w:rsidR="00584CB0" w:rsidRDefault="00570C25" w:rsidP="00686689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показателю</w:t>
      </w:r>
      <w:r w:rsidR="00584CB0" w:rsidRPr="00550C8A">
        <w:rPr>
          <w:kern w:val="2"/>
          <w:sz w:val="28"/>
          <w:szCs w:val="28"/>
        </w:rPr>
        <w:t xml:space="preserve"> 2.1 равна 1,0;</w:t>
      </w:r>
    </w:p>
    <w:p w:rsidR="00584CB0" w:rsidRPr="00550C8A" w:rsidRDefault="00570C25" w:rsidP="00686689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показателю</w:t>
      </w:r>
      <w:r w:rsidR="00584CB0" w:rsidRPr="00550C8A">
        <w:rPr>
          <w:kern w:val="2"/>
          <w:sz w:val="28"/>
          <w:szCs w:val="28"/>
        </w:rPr>
        <w:t xml:space="preserve"> </w:t>
      </w:r>
      <w:r w:rsidR="00F6793C">
        <w:rPr>
          <w:kern w:val="2"/>
          <w:sz w:val="28"/>
          <w:szCs w:val="28"/>
        </w:rPr>
        <w:t>2</w:t>
      </w:r>
      <w:r w:rsidR="00584CB0" w:rsidRPr="00550C8A">
        <w:rPr>
          <w:kern w:val="2"/>
          <w:sz w:val="28"/>
          <w:szCs w:val="28"/>
        </w:rPr>
        <w:t>.</w:t>
      </w:r>
      <w:r w:rsidR="00F6793C">
        <w:rPr>
          <w:kern w:val="2"/>
          <w:sz w:val="28"/>
          <w:szCs w:val="28"/>
        </w:rPr>
        <w:t>2</w:t>
      </w:r>
      <w:r w:rsidR="00584CB0" w:rsidRPr="00550C8A">
        <w:rPr>
          <w:kern w:val="2"/>
          <w:sz w:val="28"/>
          <w:szCs w:val="28"/>
        </w:rPr>
        <w:t xml:space="preserve"> равна </w:t>
      </w:r>
      <w:r w:rsidR="00F76E47">
        <w:rPr>
          <w:kern w:val="2"/>
          <w:sz w:val="28"/>
          <w:szCs w:val="28"/>
        </w:rPr>
        <w:t>1,0</w:t>
      </w:r>
      <w:r w:rsidR="00584CB0" w:rsidRPr="00550C8A">
        <w:rPr>
          <w:kern w:val="2"/>
          <w:sz w:val="28"/>
          <w:szCs w:val="28"/>
        </w:rPr>
        <w:t>;</w:t>
      </w:r>
    </w:p>
    <w:p w:rsidR="00584CB0" w:rsidRPr="00550C8A" w:rsidRDefault="00570C25" w:rsidP="00686689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показателю</w:t>
      </w:r>
      <w:r w:rsidR="00584CB0" w:rsidRPr="00550C8A">
        <w:rPr>
          <w:kern w:val="2"/>
          <w:sz w:val="28"/>
          <w:szCs w:val="28"/>
        </w:rPr>
        <w:t xml:space="preserve"> </w:t>
      </w:r>
      <w:r w:rsidR="00F6793C">
        <w:rPr>
          <w:kern w:val="2"/>
          <w:sz w:val="28"/>
          <w:szCs w:val="28"/>
        </w:rPr>
        <w:t>2</w:t>
      </w:r>
      <w:r w:rsidR="00584CB0" w:rsidRPr="00550C8A">
        <w:rPr>
          <w:kern w:val="2"/>
          <w:sz w:val="28"/>
          <w:szCs w:val="28"/>
        </w:rPr>
        <w:t>.</w:t>
      </w:r>
      <w:r w:rsidR="00F6793C">
        <w:rPr>
          <w:kern w:val="2"/>
          <w:sz w:val="28"/>
          <w:szCs w:val="28"/>
        </w:rPr>
        <w:t>4</w:t>
      </w:r>
      <w:r w:rsidR="00584CB0" w:rsidRPr="00550C8A">
        <w:rPr>
          <w:kern w:val="2"/>
          <w:sz w:val="28"/>
          <w:szCs w:val="28"/>
        </w:rPr>
        <w:t xml:space="preserve"> равна 1,0;</w:t>
      </w:r>
    </w:p>
    <w:p w:rsidR="00EA539B" w:rsidRDefault="00570C25" w:rsidP="00EA539B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показателю </w:t>
      </w:r>
      <w:r w:rsidR="00F6793C">
        <w:rPr>
          <w:kern w:val="2"/>
          <w:sz w:val="28"/>
          <w:szCs w:val="28"/>
        </w:rPr>
        <w:t>3</w:t>
      </w:r>
      <w:r w:rsidR="00D0594C">
        <w:rPr>
          <w:kern w:val="2"/>
          <w:sz w:val="28"/>
          <w:szCs w:val="28"/>
        </w:rPr>
        <w:t xml:space="preserve">.1 равна </w:t>
      </w:r>
      <w:r w:rsidR="003F0E06">
        <w:rPr>
          <w:kern w:val="2"/>
          <w:sz w:val="28"/>
          <w:szCs w:val="28"/>
        </w:rPr>
        <w:t>1</w:t>
      </w:r>
      <w:r w:rsidR="00EA539B" w:rsidRPr="00550C8A">
        <w:rPr>
          <w:kern w:val="2"/>
          <w:sz w:val="28"/>
          <w:szCs w:val="28"/>
        </w:rPr>
        <w:t>,0</w:t>
      </w:r>
      <w:r w:rsidR="00F6793C">
        <w:rPr>
          <w:kern w:val="2"/>
          <w:sz w:val="28"/>
          <w:szCs w:val="28"/>
        </w:rPr>
        <w:t>.</w:t>
      </w:r>
    </w:p>
    <w:p w:rsidR="009B7EDC" w:rsidRDefault="009B7EDC" w:rsidP="009B7EDC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54AF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 w:rsidR="00D0594C">
        <w:rPr>
          <w:kern w:val="2"/>
          <w:sz w:val="28"/>
          <w:szCs w:val="28"/>
        </w:rPr>
        <w:t>муниципаль</w:t>
      </w:r>
      <w:r w:rsidRPr="004854AF">
        <w:rPr>
          <w:kern w:val="2"/>
          <w:sz w:val="28"/>
          <w:szCs w:val="28"/>
        </w:rPr>
        <w:t xml:space="preserve">ной программы составляет </w:t>
      </w:r>
      <w:r w:rsidR="00175F95">
        <w:rPr>
          <w:kern w:val="2"/>
          <w:sz w:val="28"/>
          <w:szCs w:val="28"/>
        </w:rPr>
        <w:t>1</w:t>
      </w:r>
      <w:r w:rsidRPr="004854AF">
        <w:rPr>
          <w:kern w:val="2"/>
          <w:sz w:val="28"/>
          <w:szCs w:val="28"/>
        </w:rPr>
        <w:t>,</w:t>
      </w:r>
      <w:r w:rsidR="00175F95">
        <w:rPr>
          <w:kern w:val="2"/>
          <w:sz w:val="28"/>
          <w:szCs w:val="28"/>
        </w:rPr>
        <w:t>00</w:t>
      </w:r>
      <w:r w:rsidR="00D13D8D">
        <w:rPr>
          <w:kern w:val="2"/>
          <w:sz w:val="28"/>
          <w:szCs w:val="28"/>
        </w:rPr>
        <w:t xml:space="preserve"> (</w:t>
      </w:r>
      <w:r w:rsidR="00175F95">
        <w:rPr>
          <w:kern w:val="2"/>
          <w:sz w:val="28"/>
          <w:szCs w:val="28"/>
        </w:rPr>
        <w:t>10</w:t>
      </w:r>
      <w:r w:rsidR="00D13D8D">
        <w:rPr>
          <w:kern w:val="2"/>
          <w:sz w:val="28"/>
          <w:szCs w:val="28"/>
        </w:rPr>
        <w:t>/</w:t>
      </w:r>
      <w:r w:rsidR="00175F95">
        <w:rPr>
          <w:kern w:val="2"/>
          <w:sz w:val="28"/>
          <w:szCs w:val="28"/>
        </w:rPr>
        <w:t>10</w:t>
      </w:r>
      <w:r w:rsidR="00D13D8D">
        <w:rPr>
          <w:kern w:val="2"/>
          <w:sz w:val="28"/>
          <w:szCs w:val="28"/>
        </w:rPr>
        <w:t>)</w:t>
      </w:r>
      <w:r w:rsidRPr="004854AF">
        <w:rPr>
          <w:kern w:val="2"/>
          <w:sz w:val="28"/>
          <w:szCs w:val="28"/>
        </w:rPr>
        <w:t xml:space="preserve">, что характеризует </w:t>
      </w:r>
      <w:r w:rsidR="00977134">
        <w:rPr>
          <w:kern w:val="2"/>
          <w:sz w:val="28"/>
          <w:szCs w:val="28"/>
        </w:rPr>
        <w:t>высокий</w:t>
      </w:r>
      <w:r w:rsidR="006F0A72" w:rsidRPr="006F0A72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</w:t>
      </w:r>
      <w:r w:rsidRPr="004854AF">
        <w:rPr>
          <w:kern w:val="2"/>
          <w:sz w:val="28"/>
          <w:szCs w:val="28"/>
        </w:rPr>
        <w:t xml:space="preserve"> в </w:t>
      </w:r>
      <w:r w:rsidR="00056627">
        <w:rPr>
          <w:kern w:val="2"/>
          <w:sz w:val="28"/>
          <w:szCs w:val="28"/>
        </w:rPr>
        <w:t>202</w:t>
      </w:r>
      <w:r w:rsidR="001B58A9">
        <w:rPr>
          <w:kern w:val="2"/>
          <w:sz w:val="28"/>
          <w:szCs w:val="28"/>
        </w:rPr>
        <w:t>3</w:t>
      </w:r>
      <w:r w:rsidRPr="004854AF">
        <w:rPr>
          <w:kern w:val="2"/>
          <w:sz w:val="28"/>
          <w:szCs w:val="28"/>
        </w:rPr>
        <w:t xml:space="preserve"> году.</w:t>
      </w:r>
    </w:p>
    <w:p w:rsidR="00D06A07" w:rsidRDefault="00DB25FE" w:rsidP="00DB25FE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</w:t>
      </w:r>
      <w:r w:rsidR="00584CB0" w:rsidRPr="00550C8A">
        <w:rPr>
          <w:kern w:val="2"/>
          <w:sz w:val="28"/>
          <w:szCs w:val="28"/>
        </w:rPr>
        <w:t> </w:t>
      </w:r>
      <w:r w:rsidR="00D06A07"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</w:t>
      </w:r>
      <w:r w:rsidR="00D06A07">
        <w:rPr>
          <w:kern w:val="2"/>
          <w:sz w:val="28"/>
          <w:szCs w:val="28"/>
          <w:lang w:eastAsia="en-US"/>
        </w:rPr>
        <w:t>.</w:t>
      </w:r>
      <w:r w:rsidR="00D06A07">
        <w:rPr>
          <w:kern w:val="2"/>
          <w:sz w:val="28"/>
          <w:szCs w:val="28"/>
        </w:rPr>
        <w:t xml:space="preserve"> </w:t>
      </w:r>
    </w:p>
    <w:p w:rsidR="00F10FAB" w:rsidRPr="008C4089" w:rsidRDefault="00D06A07" w:rsidP="00F10FA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D13D8D">
        <w:rPr>
          <w:kern w:val="2"/>
          <w:sz w:val="28"/>
          <w:szCs w:val="28"/>
        </w:rPr>
        <w:t xml:space="preserve">В </w:t>
      </w:r>
      <w:r w:rsidR="00056627">
        <w:rPr>
          <w:kern w:val="2"/>
          <w:sz w:val="28"/>
          <w:szCs w:val="28"/>
        </w:rPr>
        <w:t>202</w:t>
      </w:r>
      <w:r w:rsidR="001B58A9">
        <w:rPr>
          <w:kern w:val="2"/>
          <w:sz w:val="28"/>
          <w:szCs w:val="28"/>
        </w:rPr>
        <w:t>3</w:t>
      </w:r>
      <w:r w:rsidR="00D13D8D">
        <w:rPr>
          <w:kern w:val="2"/>
          <w:sz w:val="28"/>
          <w:szCs w:val="28"/>
        </w:rPr>
        <w:t xml:space="preserve"> году из </w:t>
      </w:r>
      <w:r w:rsidR="002B2597">
        <w:rPr>
          <w:kern w:val="2"/>
          <w:sz w:val="28"/>
          <w:szCs w:val="28"/>
        </w:rPr>
        <w:t>8</w:t>
      </w:r>
      <w:r w:rsidR="00D13D8D">
        <w:rPr>
          <w:kern w:val="2"/>
          <w:sz w:val="28"/>
          <w:szCs w:val="28"/>
        </w:rPr>
        <w:t xml:space="preserve"> основных мероприятий муниципаль</w:t>
      </w:r>
      <w:r w:rsidR="00D13D8D" w:rsidRPr="004854AF">
        <w:rPr>
          <w:kern w:val="2"/>
          <w:sz w:val="28"/>
          <w:szCs w:val="28"/>
        </w:rPr>
        <w:t>ной программы</w:t>
      </w:r>
      <w:r w:rsidR="00D13D8D">
        <w:rPr>
          <w:kern w:val="2"/>
          <w:sz w:val="28"/>
          <w:szCs w:val="28"/>
        </w:rPr>
        <w:t xml:space="preserve"> в полном объеме исполнено </w:t>
      </w:r>
      <w:r w:rsidR="002B2597">
        <w:rPr>
          <w:kern w:val="2"/>
          <w:sz w:val="28"/>
          <w:szCs w:val="28"/>
        </w:rPr>
        <w:t>8</w:t>
      </w:r>
      <w:r w:rsidR="00D13D8D">
        <w:rPr>
          <w:kern w:val="2"/>
          <w:sz w:val="28"/>
          <w:szCs w:val="28"/>
        </w:rPr>
        <w:t>. Таким образом, степень реализации основных мероприятий</w:t>
      </w:r>
      <w:r w:rsidR="000B2F76">
        <w:rPr>
          <w:kern w:val="2"/>
          <w:sz w:val="28"/>
          <w:szCs w:val="28"/>
        </w:rPr>
        <w:t xml:space="preserve"> </w:t>
      </w:r>
      <w:r w:rsidR="00D13D8D">
        <w:rPr>
          <w:kern w:val="2"/>
          <w:sz w:val="28"/>
          <w:szCs w:val="28"/>
        </w:rPr>
        <w:t xml:space="preserve">составляет </w:t>
      </w:r>
      <w:r w:rsidR="00DA764C">
        <w:rPr>
          <w:kern w:val="2"/>
          <w:sz w:val="28"/>
          <w:szCs w:val="28"/>
        </w:rPr>
        <w:t>1,0</w:t>
      </w:r>
      <w:r w:rsidR="00D13D8D">
        <w:rPr>
          <w:kern w:val="2"/>
          <w:sz w:val="28"/>
          <w:szCs w:val="28"/>
        </w:rPr>
        <w:t xml:space="preserve"> (</w:t>
      </w:r>
      <w:r w:rsidR="002B2597">
        <w:rPr>
          <w:kern w:val="2"/>
          <w:sz w:val="28"/>
          <w:szCs w:val="28"/>
        </w:rPr>
        <w:t>8</w:t>
      </w:r>
      <w:r w:rsidR="00D13D8D">
        <w:rPr>
          <w:kern w:val="2"/>
          <w:sz w:val="28"/>
          <w:szCs w:val="28"/>
        </w:rPr>
        <w:t>/</w:t>
      </w:r>
      <w:r w:rsidR="002B2597">
        <w:rPr>
          <w:kern w:val="2"/>
          <w:sz w:val="28"/>
          <w:szCs w:val="28"/>
        </w:rPr>
        <w:t>8</w:t>
      </w:r>
      <w:r w:rsidR="00D13D8D">
        <w:rPr>
          <w:kern w:val="2"/>
          <w:sz w:val="28"/>
          <w:szCs w:val="28"/>
        </w:rPr>
        <w:t xml:space="preserve">), </w:t>
      </w:r>
      <w:r w:rsidR="00F10FAB" w:rsidRPr="008C4089">
        <w:rPr>
          <w:sz w:val="28"/>
          <w:szCs w:val="28"/>
        </w:rPr>
        <w:t xml:space="preserve">это характеризует </w:t>
      </w:r>
      <w:r w:rsidR="002B2597">
        <w:rPr>
          <w:sz w:val="28"/>
          <w:szCs w:val="28"/>
        </w:rPr>
        <w:t xml:space="preserve">высокий </w:t>
      </w:r>
      <w:r w:rsidR="00F10FAB" w:rsidRPr="008C4089">
        <w:rPr>
          <w:sz w:val="28"/>
          <w:szCs w:val="28"/>
        </w:rPr>
        <w:t>уровень эффективности реализации</w:t>
      </w:r>
      <w:r w:rsidR="002B2597">
        <w:rPr>
          <w:sz w:val="28"/>
          <w:szCs w:val="28"/>
        </w:rPr>
        <w:t xml:space="preserve"> муниципальной</w:t>
      </w:r>
      <w:r w:rsidR="00F10FAB" w:rsidRPr="008C4089">
        <w:rPr>
          <w:sz w:val="28"/>
          <w:szCs w:val="28"/>
        </w:rPr>
        <w:t xml:space="preserve"> программы по степени </w:t>
      </w:r>
      <w:r w:rsidR="00F10FAB" w:rsidRPr="008C4089">
        <w:rPr>
          <w:kern w:val="2"/>
          <w:sz w:val="28"/>
          <w:szCs w:val="28"/>
          <w:lang w:eastAsia="en-US"/>
        </w:rPr>
        <w:t>реализации основных мероприятий</w:t>
      </w:r>
      <w:r w:rsidR="00F10FAB" w:rsidRPr="008C4089">
        <w:rPr>
          <w:sz w:val="28"/>
          <w:szCs w:val="28"/>
        </w:rPr>
        <w:t xml:space="preserve">. </w:t>
      </w:r>
    </w:p>
    <w:p w:rsidR="00584CB0" w:rsidRPr="00550C8A" w:rsidRDefault="00D06A07" w:rsidP="00D13D8D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84CB0" w:rsidRPr="00550C8A">
        <w:rPr>
          <w:kern w:val="2"/>
          <w:sz w:val="28"/>
          <w:szCs w:val="28"/>
        </w:rPr>
        <w:t xml:space="preserve">. Бюджетная эффективность реализации </w:t>
      </w:r>
      <w:r w:rsidR="004457A8">
        <w:rPr>
          <w:kern w:val="2"/>
          <w:sz w:val="28"/>
          <w:szCs w:val="28"/>
        </w:rPr>
        <w:t>муниципаль</w:t>
      </w:r>
      <w:r w:rsidR="00584CB0" w:rsidRPr="00550C8A">
        <w:rPr>
          <w:kern w:val="2"/>
          <w:sz w:val="28"/>
          <w:szCs w:val="28"/>
        </w:rPr>
        <w:t>ной программы рассчитывается в несколько этапов:</w:t>
      </w:r>
    </w:p>
    <w:p w:rsidR="0035720A" w:rsidRPr="004F1680" w:rsidRDefault="0035720A" w:rsidP="0035720A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D06A07">
        <w:rPr>
          <w:kern w:val="2"/>
          <w:sz w:val="28"/>
          <w:szCs w:val="28"/>
        </w:rPr>
        <w:t xml:space="preserve"> 3.</w:t>
      </w:r>
      <w:r w:rsidR="00584CB0" w:rsidRPr="00550C8A">
        <w:rPr>
          <w:kern w:val="2"/>
          <w:sz w:val="28"/>
          <w:szCs w:val="28"/>
        </w:rPr>
        <w:t>1. </w:t>
      </w:r>
      <w:r w:rsidRPr="004F1680">
        <w:rPr>
          <w:kern w:val="2"/>
          <w:sz w:val="28"/>
          <w:szCs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бюджет, оценивается как доля мероприятий, выполненных в полном объеме.</w:t>
      </w:r>
    </w:p>
    <w:p w:rsidR="0035720A" w:rsidRPr="004F1680" w:rsidRDefault="0035720A" w:rsidP="0035720A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  <w:r w:rsidRPr="004F1680">
        <w:rPr>
          <w:kern w:val="2"/>
          <w:sz w:val="28"/>
          <w:szCs w:val="28"/>
        </w:rPr>
        <w:t xml:space="preserve">Степень реализации мероприятий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F1680">
        <w:rPr>
          <w:kern w:val="2"/>
          <w:sz w:val="28"/>
          <w:szCs w:val="28"/>
          <w:lang w:eastAsia="en-US"/>
        </w:rPr>
        <w:t xml:space="preserve">программы составляет </w:t>
      </w:r>
      <w:r w:rsidR="00DA764C"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</w:rPr>
        <w:t>,</w:t>
      </w:r>
      <w:r w:rsidR="00DA764C">
        <w:rPr>
          <w:kern w:val="2"/>
          <w:sz w:val="28"/>
          <w:szCs w:val="28"/>
        </w:rPr>
        <w:t>00</w:t>
      </w:r>
      <w:r>
        <w:rPr>
          <w:kern w:val="2"/>
          <w:sz w:val="28"/>
          <w:szCs w:val="28"/>
        </w:rPr>
        <w:t xml:space="preserve"> (</w:t>
      </w:r>
      <w:r w:rsidR="002B2597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/</w:t>
      </w:r>
      <w:r w:rsidR="002B2597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)</w:t>
      </w:r>
      <w:r w:rsidRPr="004F1680">
        <w:rPr>
          <w:kern w:val="2"/>
          <w:sz w:val="28"/>
          <w:szCs w:val="28"/>
          <w:lang w:eastAsia="en-US"/>
        </w:rPr>
        <w:t>.</w:t>
      </w:r>
    </w:p>
    <w:p w:rsidR="0035720A" w:rsidRPr="004F1680" w:rsidRDefault="0035720A" w:rsidP="0035720A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 </w:t>
      </w:r>
      <w:r>
        <w:rPr>
          <w:kern w:val="2"/>
          <w:sz w:val="28"/>
          <w:szCs w:val="28"/>
        </w:rPr>
        <w:br/>
      </w:r>
      <w:r w:rsidRPr="004F1680">
        <w:rPr>
          <w:kern w:val="2"/>
          <w:sz w:val="28"/>
          <w:szCs w:val="28"/>
        </w:rPr>
        <w:t>оценивается как отношение фактически произведенных в отчетном году бюджетных</w:t>
      </w:r>
      <w:r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расходов</w:t>
      </w:r>
      <w:r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4F1680">
        <w:rPr>
          <w:kern w:val="2"/>
          <w:sz w:val="28"/>
          <w:szCs w:val="28"/>
        </w:rPr>
        <w:t>программы к их плановым значениям.</w:t>
      </w:r>
    </w:p>
    <w:p w:rsidR="0035720A" w:rsidRPr="004F1680" w:rsidRDefault="0035720A" w:rsidP="0035720A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35720A" w:rsidRPr="00B160AE" w:rsidRDefault="00AA25E6" w:rsidP="00AA25E6">
      <w:pPr>
        <w:spacing w:line="232" w:lineRule="auto"/>
        <w:ind w:firstLine="709"/>
        <w:jc w:val="center"/>
        <w:rPr>
          <w:kern w:val="2"/>
          <w:sz w:val="28"/>
          <w:szCs w:val="28"/>
        </w:rPr>
      </w:pPr>
      <w:r w:rsidRPr="008C4089">
        <w:rPr>
          <w:sz w:val="28"/>
          <w:szCs w:val="28"/>
        </w:rPr>
        <w:t xml:space="preserve">ССуз =    </w:t>
      </w:r>
      <w:r w:rsidR="001B58A9">
        <w:rPr>
          <w:sz w:val="28"/>
          <w:szCs w:val="28"/>
        </w:rPr>
        <w:t>9132,1</w:t>
      </w:r>
      <w:r w:rsidR="0035720A" w:rsidRPr="00B160AE">
        <w:rPr>
          <w:kern w:val="2"/>
          <w:sz w:val="28"/>
          <w:szCs w:val="28"/>
        </w:rPr>
        <w:t xml:space="preserve"> тыс. рублей/</w:t>
      </w:r>
      <w:r w:rsidR="001B58A9">
        <w:rPr>
          <w:kern w:val="2"/>
          <w:sz w:val="28"/>
          <w:szCs w:val="28"/>
        </w:rPr>
        <w:t>9480,0</w:t>
      </w:r>
      <w:r w:rsidR="0035720A" w:rsidRPr="00B160AE">
        <w:rPr>
          <w:kern w:val="2"/>
          <w:sz w:val="28"/>
          <w:szCs w:val="28"/>
        </w:rPr>
        <w:t xml:space="preserve"> тыс. рублей = </w:t>
      </w:r>
      <w:r w:rsidR="001373BD">
        <w:rPr>
          <w:kern w:val="2"/>
          <w:sz w:val="28"/>
          <w:szCs w:val="28"/>
        </w:rPr>
        <w:t>0,</w:t>
      </w:r>
      <w:r w:rsidR="001B58A9">
        <w:rPr>
          <w:kern w:val="2"/>
          <w:sz w:val="28"/>
          <w:szCs w:val="28"/>
        </w:rPr>
        <w:t>96</w:t>
      </w:r>
      <w:r w:rsidR="0035720A" w:rsidRPr="00B160AE">
        <w:rPr>
          <w:kern w:val="2"/>
          <w:sz w:val="28"/>
          <w:szCs w:val="28"/>
        </w:rPr>
        <w:t>.</w:t>
      </w:r>
    </w:p>
    <w:p w:rsidR="0035720A" w:rsidRPr="004F1680" w:rsidRDefault="0035720A" w:rsidP="0035720A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бюджет.</w:t>
      </w:r>
    </w:p>
    <w:p w:rsidR="0035720A" w:rsidRPr="004F1680" w:rsidRDefault="0035720A" w:rsidP="0035720A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Эффективность ис</w:t>
      </w:r>
      <w:r>
        <w:rPr>
          <w:kern w:val="2"/>
          <w:sz w:val="28"/>
          <w:szCs w:val="28"/>
        </w:rPr>
        <w:t xml:space="preserve">пользования финансовых ресурсов на </w:t>
      </w:r>
      <w:r w:rsidRPr="004F1680">
        <w:rPr>
          <w:kern w:val="2"/>
          <w:sz w:val="28"/>
          <w:szCs w:val="28"/>
        </w:rPr>
        <w:t>реализацию программы:</w:t>
      </w:r>
    </w:p>
    <w:p w:rsidR="00AA25E6" w:rsidRPr="008C4089" w:rsidRDefault="00AA25E6" w:rsidP="00AA25E6">
      <w:pPr>
        <w:pStyle w:val="Default"/>
        <w:ind w:left="284"/>
        <w:jc w:val="center"/>
        <w:rPr>
          <w:sz w:val="28"/>
          <w:szCs w:val="28"/>
        </w:rPr>
      </w:pPr>
      <w:r w:rsidRPr="008C4089">
        <w:rPr>
          <w:sz w:val="28"/>
          <w:szCs w:val="28"/>
        </w:rPr>
        <w:t xml:space="preserve">Эис =   </w:t>
      </w:r>
      <w:r w:rsidR="00DA764C" w:rsidRPr="00152EAD">
        <w:rPr>
          <w:sz w:val="28"/>
          <w:szCs w:val="28"/>
        </w:rPr>
        <w:t>1,0</w:t>
      </w:r>
      <w:r w:rsidRPr="008C4089">
        <w:rPr>
          <w:sz w:val="28"/>
          <w:szCs w:val="28"/>
        </w:rPr>
        <w:t>/</w:t>
      </w:r>
      <w:r w:rsidR="001B58A9">
        <w:rPr>
          <w:sz w:val="28"/>
          <w:szCs w:val="28"/>
        </w:rPr>
        <w:t>0,96</w:t>
      </w:r>
      <w:r w:rsidRPr="008C4089">
        <w:rPr>
          <w:sz w:val="28"/>
          <w:szCs w:val="28"/>
        </w:rPr>
        <w:t xml:space="preserve"> = </w:t>
      </w:r>
      <w:r w:rsidR="00152EAD">
        <w:rPr>
          <w:sz w:val="28"/>
          <w:szCs w:val="28"/>
        </w:rPr>
        <w:t>1,04</w:t>
      </w:r>
    </w:p>
    <w:p w:rsidR="00AA25E6" w:rsidRPr="008C4089" w:rsidRDefault="00AA25E6" w:rsidP="00AA25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089">
        <w:rPr>
          <w:sz w:val="28"/>
          <w:szCs w:val="28"/>
        </w:rPr>
        <w:t xml:space="preserve">Бюджетная эффективность реализации программы признается </w:t>
      </w:r>
      <w:r w:rsidR="006477DB">
        <w:rPr>
          <w:sz w:val="28"/>
          <w:szCs w:val="28"/>
        </w:rPr>
        <w:t>высокой</w:t>
      </w:r>
      <w:r w:rsidRPr="008C4089">
        <w:rPr>
          <w:sz w:val="28"/>
          <w:szCs w:val="28"/>
        </w:rPr>
        <w:t xml:space="preserve">. </w:t>
      </w:r>
    </w:p>
    <w:p w:rsidR="00AA25E6" w:rsidRPr="008C4089" w:rsidRDefault="00AA25E6" w:rsidP="00AA25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089">
        <w:rPr>
          <w:sz w:val="28"/>
          <w:szCs w:val="28"/>
        </w:rPr>
        <w:t xml:space="preserve">Оценка эффективности реализации программы достигается по следующим коэффициентам значимости: </w:t>
      </w:r>
    </w:p>
    <w:p w:rsidR="00AA25E6" w:rsidRPr="008C4089" w:rsidRDefault="00AA25E6" w:rsidP="00AA25E6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степень достижения целевых показателей – 0,5;</w:t>
      </w:r>
    </w:p>
    <w:p w:rsidR="00AA25E6" w:rsidRPr="008C4089" w:rsidRDefault="00AA25E6" w:rsidP="00AA25E6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реализация основных мероприятий – 0,3;</w:t>
      </w:r>
    </w:p>
    <w:p w:rsidR="00AA25E6" w:rsidRPr="008C4089" w:rsidRDefault="00AA25E6" w:rsidP="00AA25E6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Бюджетная эффективность – 0,2.</w:t>
      </w:r>
    </w:p>
    <w:p w:rsidR="00AA25E6" w:rsidRPr="008C4089" w:rsidRDefault="00AA25E6" w:rsidP="00AA25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4089">
        <w:rPr>
          <w:sz w:val="28"/>
          <w:szCs w:val="28"/>
        </w:rPr>
        <w:t>Уровень реализации муниципальной программы, в целом составил:</w:t>
      </w:r>
    </w:p>
    <w:p w:rsidR="00AA25E6" w:rsidRDefault="0019250A" w:rsidP="00152E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EAD">
        <w:rPr>
          <w:sz w:val="28"/>
          <w:szCs w:val="28"/>
        </w:rPr>
        <w:t xml:space="preserve">  </w:t>
      </w:r>
      <w:r w:rsidR="00AA25E6" w:rsidRPr="008C4089">
        <w:rPr>
          <w:sz w:val="28"/>
          <w:szCs w:val="28"/>
        </w:rPr>
        <w:t xml:space="preserve">УРпр = </w:t>
      </w:r>
      <w:r w:rsidR="00DA764C">
        <w:rPr>
          <w:sz w:val="28"/>
          <w:szCs w:val="28"/>
        </w:rPr>
        <w:t>1,0</w:t>
      </w:r>
      <w:r w:rsidR="00AA25E6" w:rsidRPr="008C4089">
        <w:rPr>
          <w:sz w:val="28"/>
          <w:szCs w:val="28"/>
        </w:rPr>
        <w:t xml:space="preserve">*0,5 + </w:t>
      </w:r>
      <w:r w:rsidR="00DA764C">
        <w:rPr>
          <w:sz w:val="28"/>
          <w:szCs w:val="28"/>
        </w:rPr>
        <w:t>1,0</w:t>
      </w:r>
      <w:r w:rsidR="00AA25E6" w:rsidRPr="008C4089">
        <w:rPr>
          <w:sz w:val="28"/>
          <w:szCs w:val="28"/>
        </w:rPr>
        <w:t>*0,3+</w:t>
      </w:r>
      <w:r w:rsidR="00152EAD">
        <w:rPr>
          <w:sz w:val="28"/>
          <w:szCs w:val="28"/>
        </w:rPr>
        <w:t>1,04</w:t>
      </w:r>
      <w:r w:rsidR="00AA25E6" w:rsidRPr="008C4089">
        <w:rPr>
          <w:sz w:val="28"/>
          <w:szCs w:val="28"/>
        </w:rPr>
        <w:t>*0,2 =</w:t>
      </w:r>
      <w:r w:rsidR="00DA764C">
        <w:rPr>
          <w:sz w:val="28"/>
          <w:szCs w:val="28"/>
        </w:rPr>
        <w:t>1,</w:t>
      </w:r>
      <w:r w:rsidR="00152EAD">
        <w:rPr>
          <w:sz w:val="28"/>
          <w:szCs w:val="28"/>
        </w:rPr>
        <w:t>01</w:t>
      </w:r>
      <w:r w:rsidR="002B2597">
        <w:rPr>
          <w:sz w:val="28"/>
          <w:szCs w:val="28"/>
        </w:rPr>
        <w:t>, в связи с чем, уровень реализации муниципальной программ является высоким.</w:t>
      </w:r>
    </w:p>
    <w:p w:rsidR="001B58A9" w:rsidRPr="001B58A9" w:rsidRDefault="002B2597" w:rsidP="001B58A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В ходе реализации основных мероприятий муниципальной программ в </w:t>
      </w:r>
      <w:r w:rsidR="00056627">
        <w:rPr>
          <w:sz w:val="28"/>
          <w:szCs w:val="28"/>
        </w:rPr>
        <w:t>202</w:t>
      </w:r>
      <w:r w:rsidR="001B58A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сложилась экономия по бюджетным ассигнованиям в объеме </w:t>
      </w:r>
      <w:r w:rsidR="001B58A9">
        <w:rPr>
          <w:rFonts w:eastAsia="Calibri"/>
          <w:kern w:val="2"/>
          <w:sz w:val="28"/>
          <w:szCs w:val="28"/>
          <w:lang w:eastAsia="en-US"/>
        </w:rPr>
        <w:t>347,9</w:t>
      </w:r>
      <w:r w:rsidR="00B8287B" w:rsidRPr="007F0AC4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тыс. рублей – </w:t>
      </w:r>
      <w:r w:rsidR="00B8287B" w:rsidRPr="007F0AC4">
        <w:rPr>
          <w:rFonts w:eastAsia="Calibri"/>
          <w:kern w:val="2"/>
          <w:sz w:val="28"/>
          <w:szCs w:val="28"/>
          <w:lang w:eastAsia="en-US"/>
        </w:rPr>
        <w:t xml:space="preserve">экономия сложилась </w:t>
      </w:r>
      <w:r w:rsidR="001B58A9" w:rsidRPr="001B58A9">
        <w:rPr>
          <w:rFonts w:eastAsia="Calibri"/>
          <w:kern w:val="2"/>
          <w:sz w:val="28"/>
          <w:szCs w:val="28"/>
          <w:lang w:eastAsia="en-US"/>
        </w:rPr>
        <w:t>по причине экономии за счет листков по нетрудоспособности, переводом земельных участков, составляющих казну муниципального образования.</w:t>
      </w:r>
    </w:p>
    <w:p w:rsidR="00B8287B" w:rsidRPr="00E3173F" w:rsidRDefault="00B8287B" w:rsidP="00B8287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kern w:val="2"/>
          <w:sz w:val="28"/>
          <w:szCs w:val="28"/>
          <w:lang w:eastAsia="en-US"/>
        </w:rPr>
      </w:pPr>
    </w:p>
    <w:p w:rsidR="002B2597" w:rsidRDefault="002B2597" w:rsidP="00B828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7. Предложения по дальнейшей</w:t>
      </w:r>
    </w:p>
    <w:p w:rsidR="002B2597" w:rsidRDefault="002B2597" w:rsidP="002B25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2B2597" w:rsidRDefault="002B2597" w:rsidP="002B2597">
      <w:pPr>
        <w:pStyle w:val="Default"/>
        <w:jc w:val="center"/>
        <w:rPr>
          <w:sz w:val="28"/>
          <w:szCs w:val="28"/>
        </w:rPr>
      </w:pPr>
    </w:p>
    <w:p w:rsidR="002B2597" w:rsidRPr="008C4089" w:rsidRDefault="002B2597" w:rsidP="00AA25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701ED0" w:rsidRDefault="00701ED0" w:rsidP="00686689">
      <w:pPr>
        <w:rPr>
          <w:sz w:val="28"/>
        </w:rPr>
      </w:pPr>
    </w:p>
    <w:p w:rsidR="00DA764C" w:rsidRDefault="00DA764C" w:rsidP="0068668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4CB0" w:rsidRPr="00550C8A" w:rsidRDefault="00DA764C" w:rsidP="00686689">
      <w:pPr>
        <w:rPr>
          <w:kern w:val="2"/>
          <w:sz w:val="28"/>
          <w:szCs w:val="28"/>
        </w:rPr>
      </w:pPr>
      <w:r>
        <w:rPr>
          <w:sz w:val="28"/>
          <w:szCs w:val="28"/>
        </w:rPr>
        <w:t>Камышевского сельского поселения                                  С.А. Богданова</w:t>
      </w:r>
    </w:p>
    <w:p w:rsidR="00584CB0" w:rsidRPr="00550C8A" w:rsidRDefault="00DA764C" w:rsidP="00686689">
      <w:pPr>
        <w:rPr>
          <w:kern w:val="2"/>
          <w:sz w:val="28"/>
          <w:szCs w:val="28"/>
        </w:rPr>
        <w:sectPr w:rsidR="00584CB0" w:rsidRPr="00550C8A" w:rsidSect="00EF34DB">
          <w:headerReference w:type="even" r:id="rId9"/>
          <w:headerReference w:type="default" r:id="rId10"/>
          <w:pgSz w:w="11906" w:h="16838"/>
          <w:pgMar w:top="1134" w:right="851" w:bottom="567" w:left="1134" w:header="709" w:footer="709" w:gutter="0"/>
          <w:pgNumType w:start="1"/>
          <w:cols w:space="720"/>
          <w:titlePg/>
        </w:sectPr>
      </w:pPr>
      <w:r>
        <w:rPr>
          <w:kern w:val="2"/>
          <w:sz w:val="28"/>
          <w:szCs w:val="28"/>
        </w:rPr>
        <w:t xml:space="preserve">                      </w:t>
      </w:r>
    </w:p>
    <w:p w:rsidR="001D7AC1" w:rsidRPr="00A73174" w:rsidRDefault="001D7AC1" w:rsidP="001D7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596"/>
      <w:bookmarkEnd w:id="4"/>
      <w:r w:rsidRPr="00A73174">
        <w:rPr>
          <w:sz w:val="28"/>
          <w:szCs w:val="28"/>
        </w:rPr>
        <w:t>СВЕДЕНИЯ</w:t>
      </w:r>
    </w:p>
    <w:p w:rsidR="001D7AC1" w:rsidRPr="00A73174" w:rsidRDefault="001D7AC1" w:rsidP="001D7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174">
        <w:rPr>
          <w:sz w:val="28"/>
          <w:szCs w:val="28"/>
        </w:rPr>
        <w:t xml:space="preserve">о выполнении основных мероприятий подпрограмм и </w:t>
      </w:r>
    </w:p>
    <w:p w:rsidR="00C47EDE" w:rsidRPr="00A73174" w:rsidRDefault="001D7AC1" w:rsidP="001D7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174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</w:p>
    <w:p w:rsidR="001D7AC1" w:rsidRPr="00A73174" w:rsidRDefault="001D7AC1" w:rsidP="001D7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174">
        <w:rPr>
          <w:sz w:val="28"/>
          <w:szCs w:val="28"/>
        </w:rPr>
        <w:t xml:space="preserve">муниципальной программы за </w:t>
      </w:r>
      <w:r w:rsidR="00056627" w:rsidRPr="00A73174">
        <w:rPr>
          <w:sz w:val="28"/>
          <w:szCs w:val="28"/>
        </w:rPr>
        <w:t>202</w:t>
      </w:r>
      <w:r w:rsidR="001B58A9">
        <w:rPr>
          <w:sz w:val="28"/>
          <w:szCs w:val="28"/>
        </w:rPr>
        <w:t>3</w:t>
      </w:r>
      <w:r w:rsidR="00A73174" w:rsidRPr="00A73174">
        <w:rPr>
          <w:sz w:val="28"/>
          <w:szCs w:val="28"/>
        </w:rPr>
        <w:t xml:space="preserve"> </w:t>
      </w:r>
      <w:r w:rsidRPr="00A73174">
        <w:rPr>
          <w:sz w:val="28"/>
          <w:szCs w:val="28"/>
        </w:rPr>
        <w:t>г.</w:t>
      </w:r>
    </w:p>
    <w:p w:rsidR="00A73174" w:rsidRPr="00F66584" w:rsidRDefault="00A73174" w:rsidP="001D7AC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417"/>
        <w:gridCol w:w="1417"/>
        <w:gridCol w:w="1419"/>
        <w:gridCol w:w="1985"/>
        <w:gridCol w:w="2126"/>
        <w:gridCol w:w="1418"/>
      </w:tblGrid>
      <w:tr w:rsidR="001D7AC1" w:rsidRPr="00F66584" w:rsidTr="002F2FAC">
        <w:tc>
          <w:tcPr>
            <w:tcW w:w="710" w:type="dxa"/>
            <w:vMerge w:val="restart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</w:tcPr>
          <w:p w:rsidR="001D7AC1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Pr="00F66584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Ответственный </w:t>
            </w:r>
            <w:r w:rsidRPr="00F6658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66584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D7AC1" w:rsidRPr="00F66584" w:rsidTr="002F2FAC">
        <w:tc>
          <w:tcPr>
            <w:tcW w:w="710" w:type="dxa"/>
            <w:vMerge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5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</w:p>
        </w:tc>
        <w:tc>
          <w:tcPr>
            <w:tcW w:w="2126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7AC1" w:rsidRPr="00F66584" w:rsidTr="002F2FAC">
        <w:tc>
          <w:tcPr>
            <w:tcW w:w="710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1D7AC1" w:rsidRPr="00F66584" w:rsidRDefault="001D7AC1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45BAC" w:rsidRPr="00F66584" w:rsidTr="002F2FAC">
        <w:trPr>
          <w:trHeight w:val="1099"/>
        </w:trPr>
        <w:tc>
          <w:tcPr>
            <w:tcW w:w="710" w:type="dxa"/>
          </w:tcPr>
          <w:p w:rsidR="00F45BAC" w:rsidRPr="00F66584" w:rsidRDefault="00F45BAC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45BAC" w:rsidRPr="0083746E" w:rsidRDefault="00F45BAC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 xml:space="preserve">Подпрограмма 1 </w:t>
            </w:r>
            <w:r w:rsidR="00570763">
              <w:rPr>
                <w:bCs/>
                <w:sz w:val="22"/>
                <w:szCs w:val="22"/>
              </w:rPr>
              <w:t>«</w:t>
            </w:r>
            <w:r w:rsidRPr="0083746E">
              <w:rPr>
                <w:bCs/>
                <w:sz w:val="22"/>
                <w:szCs w:val="22"/>
              </w:rPr>
              <w:t>Долгосрочное финансовое планирование</w:t>
            </w:r>
            <w:r w:rsidR="0057076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45BAC" w:rsidRPr="0083746E" w:rsidRDefault="001F0C88" w:rsidP="003A1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F45BAC" w:rsidRPr="0083746E" w:rsidRDefault="00211AB7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F45BAC" w:rsidRPr="0083746E" w:rsidRDefault="00211AB7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</w:tcPr>
          <w:p w:rsidR="00F45BAC" w:rsidRPr="0083746E" w:rsidRDefault="00211AB7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211AB7" w:rsidRPr="0083746E" w:rsidRDefault="0083746E" w:rsidP="00211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11AB7" w:rsidRPr="0083746E">
              <w:rPr>
                <w:sz w:val="22"/>
                <w:szCs w:val="22"/>
              </w:rPr>
              <w:t>беспечение предсказуемости бюджетной политики</w:t>
            </w:r>
          </w:p>
          <w:p w:rsidR="00F45BAC" w:rsidRPr="0083746E" w:rsidRDefault="00F45BAC" w:rsidP="00211A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163621" w:rsidRPr="0083746E" w:rsidRDefault="0083746E" w:rsidP="008374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63621" w:rsidRPr="0083746E">
              <w:rPr>
                <w:sz w:val="22"/>
                <w:szCs w:val="22"/>
              </w:rPr>
              <w:t xml:space="preserve">юджетная политика на долгосрочный период направлена на обеспечение решения приоритетных задач социально-экономического развития </w:t>
            </w:r>
            <w:r w:rsidR="001F0C88" w:rsidRPr="0083746E">
              <w:rPr>
                <w:sz w:val="22"/>
                <w:szCs w:val="22"/>
              </w:rPr>
              <w:t xml:space="preserve">Камышевского сельского поселения </w:t>
            </w:r>
            <w:r w:rsidR="00163621" w:rsidRPr="0083746E">
              <w:rPr>
                <w:sz w:val="22"/>
                <w:szCs w:val="22"/>
              </w:rPr>
              <w:t xml:space="preserve">при одновременном обеспечении устойчивости и сбалансированности бюджетной системы. </w:t>
            </w:r>
          </w:p>
          <w:p w:rsidR="00F45BAC" w:rsidRPr="0083746E" w:rsidRDefault="00163621" w:rsidP="0083746E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 xml:space="preserve">Основные подходы к формированию бюджетной политики рассчитаны с учетом достоверности и реалистичности прогнозных показателей по налоговым и неналоговым доходам, а также с учетом формирования расходов под уровень доходных источников </w:t>
            </w:r>
          </w:p>
        </w:tc>
        <w:tc>
          <w:tcPr>
            <w:tcW w:w="1418" w:type="dxa"/>
          </w:tcPr>
          <w:p w:rsidR="00F45BAC" w:rsidRPr="00F66584" w:rsidRDefault="00163621" w:rsidP="00F4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6AF4" w:rsidRPr="00F66584" w:rsidTr="002F2FAC">
        <w:tc>
          <w:tcPr>
            <w:tcW w:w="710" w:type="dxa"/>
          </w:tcPr>
          <w:p w:rsidR="00F86AF4" w:rsidRPr="00F66584" w:rsidRDefault="00F86AF4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F86AF4" w:rsidRPr="0083746E" w:rsidRDefault="00F86AF4" w:rsidP="008374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="0083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4A00" w:rsidRPr="0083746E">
              <w:rPr>
                <w:sz w:val="22"/>
                <w:szCs w:val="22"/>
              </w:rPr>
              <w:t>Реализация мероприятий по росту доходного потенциала Камышевского сельского поселения</w:t>
            </w:r>
          </w:p>
        </w:tc>
        <w:tc>
          <w:tcPr>
            <w:tcW w:w="2126" w:type="dxa"/>
          </w:tcPr>
          <w:p w:rsidR="00F86AF4" w:rsidRPr="0083746E" w:rsidRDefault="001F0C88" w:rsidP="00F8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F86AF4" w:rsidRPr="0083746E" w:rsidRDefault="00AD13E3" w:rsidP="00CE02F2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202</w:t>
            </w:r>
            <w:r w:rsidR="001B58A9">
              <w:rPr>
                <w:sz w:val="22"/>
                <w:szCs w:val="22"/>
              </w:rPr>
              <w:t>3</w:t>
            </w:r>
            <w:r w:rsidR="00A31F76" w:rsidRPr="0083746E">
              <w:rPr>
                <w:sz w:val="22"/>
                <w:szCs w:val="22"/>
              </w:rPr>
              <w:t xml:space="preserve"> г</w:t>
            </w:r>
            <w:r w:rsidR="004D7E47" w:rsidRPr="0083746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86AF4" w:rsidRPr="0083746E" w:rsidRDefault="004D7E47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0</w:t>
            </w:r>
            <w:r w:rsidR="00AD13E3" w:rsidRPr="0083746E">
              <w:rPr>
                <w:sz w:val="22"/>
                <w:szCs w:val="22"/>
              </w:rPr>
              <w:t>1</w:t>
            </w:r>
            <w:r w:rsidR="00CE02F2"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1B58A9">
              <w:rPr>
                <w:sz w:val="22"/>
                <w:szCs w:val="22"/>
              </w:rPr>
              <w:t xml:space="preserve">23 </w:t>
            </w:r>
            <w:r w:rsidR="00A31F76" w:rsidRPr="0083746E">
              <w:rPr>
                <w:sz w:val="22"/>
                <w:szCs w:val="22"/>
              </w:rPr>
              <w:t>г.</w:t>
            </w:r>
          </w:p>
        </w:tc>
        <w:tc>
          <w:tcPr>
            <w:tcW w:w="1419" w:type="dxa"/>
          </w:tcPr>
          <w:p w:rsidR="00F86AF4" w:rsidRPr="0083746E" w:rsidRDefault="00AD13E3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1B58A9">
              <w:rPr>
                <w:sz w:val="22"/>
                <w:szCs w:val="22"/>
              </w:rPr>
              <w:t>23</w:t>
            </w:r>
            <w:r w:rsidR="00A31F76" w:rsidRPr="0083746E">
              <w:rPr>
                <w:sz w:val="22"/>
                <w:szCs w:val="22"/>
              </w:rPr>
              <w:t xml:space="preserve"> г</w:t>
            </w:r>
            <w:r w:rsidR="004D7E47" w:rsidRPr="0083746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86AF4" w:rsidRPr="0083746E" w:rsidRDefault="0083746E" w:rsidP="0083746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6AF4" w:rsidRPr="0083746E">
              <w:rPr>
                <w:sz w:val="22"/>
                <w:szCs w:val="22"/>
              </w:rPr>
              <w:t>сполнение бю</w:t>
            </w:r>
            <w:r w:rsidR="00F86AF4" w:rsidRPr="0083746E">
              <w:rPr>
                <w:sz w:val="22"/>
                <w:szCs w:val="22"/>
              </w:rPr>
              <w:t>д</w:t>
            </w:r>
            <w:r w:rsidR="00F86AF4" w:rsidRPr="0083746E">
              <w:rPr>
                <w:sz w:val="22"/>
                <w:szCs w:val="22"/>
              </w:rPr>
              <w:t>жетных назначений по налоговым и н</w:t>
            </w:r>
            <w:r w:rsidR="00F86AF4" w:rsidRPr="0083746E">
              <w:rPr>
                <w:sz w:val="22"/>
                <w:szCs w:val="22"/>
              </w:rPr>
              <w:t>е</w:t>
            </w:r>
            <w:r w:rsidR="00F86AF4" w:rsidRPr="0083746E">
              <w:rPr>
                <w:sz w:val="22"/>
                <w:szCs w:val="22"/>
              </w:rPr>
              <w:t>налоговым доходам;</w:t>
            </w:r>
          </w:p>
          <w:p w:rsidR="00F86AF4" w:rsidRPr="0083746E" w:rsidRDefault="00F86AF4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>достижение устойчивой положител</w:t>
            </w:r>
            <w:r w:rsidRPr="0083746E">
              <w:rPr>
                <w:sz w:val="22"/>
                <w:szCs w:val="22"/>
              </w:rPr>
              <w:t>ь</w:t>
            </w:r>
            <w:r w:rsidRPr="0083746E">
              <w:rPr>
                <w:sz w:val="22"/>
                <w:szCs w:val="22"/>
              </w:rPr>
              <w:t>ной динамики поступлений по всем в</w:t>
            </w:r>
            <w:r w:rsidRPr="0083746E">
              <w:rPr>
                <w:sz w:val="22"/>
                <w:szCs w:val="22"/>
              </w:rPr>
              <w:t>и</w:t>
            </w:r>
            <w:r w:rsidRPr="0083746E">
              <w:rPr>
                <w:sz w:val="22"/>
                <w:szCs w:val="22"/>
              </w:rPr>
              <w:t>дам налоговых и неналоговых дох</w:t>
            </w:r>
            <w:r w:rsidRPr="0083746E">
              <w:rPr>
                <w:sz w:val="22"/>
                <w:szCs w:val="22"/>
              </w:rPr>
              <w:t>о</w:t>
            </w:r>
            <w:r w:rsidRPr="0083746E">
              <w:rPr>
                <w:sz w:val="22"/>
                <w:szCs w:val="22"/>
              </w:rPr>
              <w:t>дов</w:t>
            </w:r>
          </w:p>
        </w:tc>
        <w:tc>
          <w:tcPr>
            <w:tcW w:w="2126" w:type="dxa"/>
          </w:tcPr>
          <w:p w:rsidR="00F86AF4" w:rsidRPr="00E456F4" w:rsidRDefault="00E456F4" w:rsidP="00621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F4">
              <w:rPr>
                <w:sz w:val="22"/>
                <w:szCs w:val="22"/>
              </w:rPr>
              <w:t xml:space="preserve">Налоговые и неналоговые доходы бюджета Камышевского сельского поселения Зимовниковского района в 2023 году исполнены 16817,3 тыс. рублей или 122,1 к бюджетным назначениям, с уменьшением на 32208,7 тыс. рублей или на 34,3 процента по отношению к уровню 2022 года. </w:t>
            </w:r>
          </w:p>
        </w:tc>
        <w:tc>
          <w:tcPr>
            <w:tcW w:w="1418" w:type="dxa"/>
          </w:tcPr>
          <w:p w:rsidR="00F86AF4" w:rsidRPr="00F66584" w:rsidRDefault="00A31F76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1F76" w:rsidRPr="00F66584" w:rsidTr="002F2FAC">
        <w:tc>
          <w:tcPr>
            <w:tcW w:w="710" w:type="dxa"/>
          </w:tcPr>
          <w:p w:rsidR="00A31F76" w:rsidRPr="00F66584" w:rsidRDefault="00A31F76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A31F76" w:rsidRPr="0083746E" w:rsidRDefault="00A31F76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>Основное мероприятие 1.2</w:t>
            </w:r>
            <w:r w:rsidR="005829D0" w:rsidRPr="0083746E">
              <w:rPr>
                <w:sz w:val="22"/>
                <w:szCs w:val="22"/>
              </w:rPr>
              <w:t>.</w:t>
            </w:r>
            <w:r w:rsidRPr="0083746E">
              <w:rPr>
                <w:sz w:val="22"/>
                <w:szCs w:val="22"/>
              </w:rPr>
              <w:t xml:space="preserve"> </w:t>
            </w:r>
            <w:r w:rsidRPr="0083746E">
              <w:rPr>
                <w:color w:val="000000"/>
                <w:sz w:val="22"/>
                <w:szCs w:val="22"/>
              </w:rPr>
              <w:t xml:space="preserve">Формирование </w:t>
            </w:r>
            <w:r w:rsidR="00FA575C" w:rsidRPr="0083746E">
              <w:rPr>
                <w:color w:val="000000"/>
                <w:sz w:val="22"/>
                <w:szCs w:val="22"/>
              </w:rPr>
              <w:t xml:space="preserve">расходов </w:t>
            </w:r>
            <w:r w:rsidR="005829D0" w:rsidRPr="0083746E">
              <w:rPr>
                <w:color w:val="000000"/>
                <w:sz w:val="22"/>
                <w:szCs w:val="22"/>
              </w:rPr>
              <w:t xml:space="preserve">местного </w:t>
            </w:r>
            <w:r w:rsidR="00FA575C" w:rsidRPr="0083746E">
              <w:rPr>
                <w:color w:val="000000"/>
                <w:sz w:val="22"/>
                <w:szCs w:val="22"/>
              </w:rPr>
              <w:t>бюджета</w:t>
            </w:r>
            <w:r w:rsidRPr="0083746E">
              <w:rPr>
                <w:color w:val="000000"/>
                <w:sz w:val="22"/>
                <w:szCs w:val="22"/>
              </w:rPr>
              <w:t xml:space="preserve"> в соответствии с муниципал</w:t>
            </w:r>
            <w:r w:rsidRPr="0083746E">
              <w:rPr>
                <w:color w:val="000000"/>
                <w:sz w:val="22"/>
                <w:szCs w:val="22"/>
              </w:rPr>
              <w:t>ь</w:t>
            </w:r>
            <w:r w:rsidRPr="0083746E">
              <w:rPr>
                <w:color w:val="000000"/>
                <w:sz w:val="22"/>
                <w:szCs w:val="22"/>
              </w:rPr>
              <w:t>ными программами</w:t>
            </w:r>
          </w:p>
        </w:tc>
        <w:tc>
          <w:tcPr>
            <w:tcW w:w="2126" w:type="dxa"/>
          </w:tcPr>
          <w:p w:rsidR="00A31F76" w:rsidRPr="0083746E" w:rsidRDefault="00FA575C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A31F76" w:rsidRPr="0083746E" w:rsidRDefault="00AD13E3" w:rsidP="00CE02F2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="00A31F76" w:rsidRPr="0083746E">
              <w:rPr>
                <w:sz w:val="22"/>
                <w:szCs w:val="22"/>
              </w:rPr>
              <w:t xml:space="preserve"> г</w:t>
            </w:r>
            <w:r w:rsidR="004D7E47" w:rsidRPr="0083746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31F76" w:rsidRPr="0083746E" w:rsidRDefault="004D7E47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0</w:t>
            </w:r>
            <w:r w:rsidR="00AD13E3" w:rsidRPr="0083746E">
              <w:rPr>
                <w:sz w:val="22"/>
                <w:szCs w:val="22"/>
              </w:rPr>
              <w:t>1</w:t>
            </w:r>
            <w:r w:rsidR="00CE02F2"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="00A31F76" w:rsidRPr="008374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A31F76" w:rsidRPr="0083746E" w:rsidRDefault="00AD13E3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="00A31F76" w:rsidRPr="0083746E">
              <w:rPr>
                <w:sz w:val="22"/>
                <w:szCs w:val="22"/>
              </w:rPr>
              <w:t xml:space="preserve"> г</w:t>
            </w:r>
            <w:r w:rsidR="004D7E47" w:rsidRPr="0083746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31F76" w:rsidRPr="0083746E" w:rsidRDefault="00E30EB3" w:rsidP="001D7AC1">
            <w:pPr>
              <w:pStyle w:val="ConsPlusCell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31F76" w:rsidRPr="0083746E">
              <w:rPr>
                <w:sz w:val="22"/>
                <w:szCs w:val="22"/>
              </w:rPr>
              <w:t>ормирование и исполн</w:t>
            </w:r>
            <w:r w:rsidR="00A31F76" w:rsidRPr="0083746E">
              <w:rPr>
                <w:sz w:val="22"/>
                <w:szCs w:val="22"/>
              </w:rPr>
              <w:t>е</w:t>
            </w:r>
            <w:r w:rsidR="00A31F76" w:rsidRPr="0083746E">
              <w:rPr>
                <w:sz w:val="22"/>
                <w:szCs w:val="22"/>
              </w:rPr>
              <w:t>ние бюджета</w:t>
            </w:r>
            <w:r w:rsidR="004D7E47" w:rsidRPr="0083746E">
              <w:rPr>
                <w:sz w:val="22"/>
                <w:szCs w:val="22"/>
              </w:rPr>
              <w:t xml:space="preserve"> </w:t>
            </w:r>
            <w:r w:rsidR="00A31F76" w:rsidRPr="0083746E">
              <w:rPr>
                <w:sz w:val="22"/>
                <w:szCs w:val="22"/>
              </w:rPr>
              <w:t>на основе пр</w:t>
            </w:r>
            <w:r w:rsidR="00A31F76" w:rsidRPr="0083746E">
              <w:rPr>
                <w:sz w:val="22"/>
                <w:szCs w:val="22"/>
              </w:rPr>
              <w:t>о</w:t>
            </w:r>
            <w:r w:rsidR="00A31F76" w:rsidRPr="0083746E">
              <w:rPr>
                <w:sz w:val="22"/>
                <w:szCs w:val="22"/>
              </w:rPr>
              <w:t>граммно-целевых принципов (планирование, ко</w:t>
            </w:r>
            <w:r w:rsidR="00A31F76" w:rsidRPr="0083746E">
              <w:rPr>
                <w:sz w:val="22"/>
                <w:szCs w:val="22"/>
              </w:rPr>
              <w:t>н</w:t>
            </w:r>
            <w:r w:rsidR="00A31F76" w:rsidRPr="0083746E">
              <w:rPr>
                <w:sz w:val="22"/>
                <w:szCs w:val="22"/>
              </w:rPr>
              <w:t>троль и последующая оценка э</w:t>
            </w:r>
            <w:r w:rsidR="00A31F76" w:rsidRPr="0083746E">
              <w:rPr>
                <w:sz w:val="22"/>
                <w:szCs w:val="22"/>
              </w:rPr>
              <w:t>ф</w:t>
            </w:r>
            <w:r w:rsidR="00A31F76" w:rsidRPr="0083746E">
              <w:rPr>
                <w:sz w:val="22"/>
                <w:szCs w:val="22"/>
              </w:rPr>
              <w:t>фективности использов</w:t>
            </w:r>
            <w:r w:rsidR="00A31F76" w:rsidRPr="0083746E">
              <w:rPr>
                <w:sz w:val="22"/>
                <w:szCs w:val="22"/>
              </w:rPr>
              <w:t>а</w:t>
            </w:r>
            <w:r w:rsidR="00A31F76" w:rsidRPr="0083746E">
              <w:rPr>
                <w:sz w:val="22"/>
                <w:szCs w:val="22"/>
              </w:rPr>
              <w:t xml:space="preserve">ния бюджетных средств); </w:t>
            </w:r>
          </w:p>
          <w:p w:rsidR="00A31F76" w:rsidRPr="0083746E" w:rsidRDefault="00A31F76" w:rsidP="001D7AC1">
            <w:pPr>
              <w:pStyle w:val="ConsPlusCell"/>
              <w:ind w:right="-108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доля расходов бюджета</w:t>
            </w:r>
            <w:r w:rsidRPr="0083746E">
              <w:rPr>
                <w:rFonts w:cs="Courier New"/>
                <w:bCs/>
                <w:sz w:val="22"/>
                <w:szCs w:val="22"/>
              </w:rPr>
              <w:t xml:space="preserve"> </w:t>
            </w:r>
            <w:r w:rsidR="001C45D8" w:rsidRPr="0083746E">
              <w:rPr>
                <w:rFonts w:cs="Courier New"/>
                <w:bCs/>
                <w:sz w:val="22"/>
                <w:szCs w:val="22"/>
              </w:rPr>
              <w:t xml:space="preserve">Камышевского сельского поселения </w:t>
            </w:r>
            <w:r w:rsidRPr="0083746E">
              <w:rPr>
                <w:rFonts w:cs="Courier New"/>
                <w:bCs/>
                <w:sz w:val="22"/>
                <w:szCs w:val="22"/>
              </w:rPr>
              <w:t>Зимовнико</w:t>
            </w:r>
            <w:r w:rsidRPr="0083746E">
              <w:rPr>
                <w:rFonts w:cs="Courier New"/>
                <w:bCs/>
                <w:sz w:val="22"/>
                <w:szCs w:val="22"/>
              </w:rPr>
              <w:t>в</w:t>
            </w:r>
            <w:r w:rsidRPr="0083746E">
              <w:rPr>
                <w:rFonts w:cs="Courier New"/>
                <w:bCs/>
                <w:sz w:val="22"/>
                <w:szCs w:val="22"/>
              </w:rPr>
              <w:t>ского</w:t>
            </w:r>
            <w:r w:rsidRPr="0083746E">
              <w:rPr>
                <w:bCs/>
                <w:sz w:val="22"/>
                <w:szCs w:val="22"/>
              </w:rPr>
              <w:t xml:space="preserve"> района</w:t>
            </w:r>
            <w:r w:rsidRPr="0083746E">
              <w:rPr>
                <w:sz w:val="22"/>
                <w:szCs w:val="22"/>
              </w:rPr>
              <w:t>, фо</w:t>
            </w:r>
            <w:r w:rsidRPr="0083746E">
              <w:rPr>
                <w:sz w:val="22"/>
                <w:szCs w:val="22"/>
              </w:rPr>
              <w:t>р</w:t>
            </w:r>
            <w:r w:rsidRPr="0083746E">
              <w:rPr>
                <w:sz w:val="22"/>
                <w:szCs w:val="22"/>
              </w:rPr>
              <w:t>мируемых в рамках муниципальных пр</w:t>
            </w:r>
            <w:r w:rsidRPr="0083746E">
              <w:rPr>
                <w:sz w:val="22"/>
                <w:szCs w:val="22"/>
              </w:rPr>
              <w:t>о</w:t>
            </w:r>
            <w:r w:rsidRPr="0083746E">
              <w:rPr>
                <w:sz w:val="22"/>
                <w:szCs w:val="22"/>
              </w:rPr>
              <w:t>грамм, к общему объему расходов местного бю</w:t>
            </w:r>
            <w:r w:rsidRPr="0083746E">
              <w:rPr>
                <w:sz w:val="22"/>
                <w:szCs w:val="22"/>
              </w:rPr>
              <w:t>д</w:t>
            </w:r>
            <w:r w:rsidRPr="0083746E">
              <w:rPr>
                <w:sz w:val="22"/>
                <w:szCs w:val="22"/>
              </w:rPr>
              <w:t xml:space="preserve">жета составит в </w:t>
            </w:r>
            <w:r w:rsidRPr="00AB1921">
              <w:rPr>
                <w:sz w:val="22"/>
                <w:szCs w:val="22"/>
              </w:rPr>
              <w:t>202</w:t>
            </w:r>
            <w:r w:rsidR="00AB1921" w:rsidRPr="00AB1921">
              <w:rPr>
                <w:sz w:val="22"/>
                <w:szCs w:val="22"/>
              </w:rPr>
              <w:t>3</w:t>
            </w:r>
            <w:r w:rsidRPr="00AB1921">
              <w:rPr>
                <w:sz w:val="22"/>
                <w:szCs w:val="22"/>
              </w:rPr>
              <w:t xml:space="preserve"> году более 90 процентов</w:t>
            </w:r>
          </w:p>
        </w:tc>
        <w:tc>
          <w:tcPr>
            <w:tcW w:w="2126" w:type="dxa"/>
          </w:tcPr>
          <w:p w:rsidR="00A31F76" w:rsidRPr="0083746E" w:rsidRDefault="00041FD9" w:rsidP="00857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 xml:space="preserve">Бюджет </w:t>
            </w:r>
            <w:r w:rsidR="001C45D8" w:rsidRPr="0083746E">
              <w:rPr>
                <w:sz w:val="22"/>
                <w:szCs w:val="22"/>
              </w:rPr>
              <w:t xml:space="preserve">Камышевского сельского поселения </w:t>
            </w:r>
            <w:r w:rsidRPr="0083746E">
              <w:rPr>
                <w:sz w:val="22"/>
                <w:szCs w:val="22"/>
              </w:rPr>
              <w:t xml:space="preserve">Зимовниковского района сформирован на основе </w:t>
            </w:r>
            <w:r w:rsidR="00A73174">
              <w:rPr>
                <w:sz w:val="22"/>
                <w:szCs w:val="22"/>
              </w:rPr>
              <w:t xml:space="preserve">9 </w:t>
            </w:r>
            <w:r w:rsidRPr="0083746E">
              <w:rPr>
                <w:sz w:val="22"/>
                <w:szCs w:val="22"/>
              </w:rPr>
              <w:t>муниципальн</w:t>
            </w:r>
            <w:r w:rsidR="007A27D8">
              <w:rPr>
                <w:sz w:val="22"/>
                <w:szCs w:val="22"/>
              </w:rPr>
              <w:t>ых</w:t>
            </w:r>
            <w:r w:rsidRPr="0083746E">
              <w:rPr>
                <w:sz w:val="22"/>
                <w:szCs w:val="22"/>
              </w:rPr>
              <w:t xml:space="preserve"> программ</w:t>
            </w:r>
            <w:r w:rsidR="007A27D8">
              <w:rPr>
                <w:sz w:val="22"/>
                <w:szCs w:val="22"/>
              </w:rPr>
              <w:t xml:space="preserve"> </w:t>
            </w:r>
            <w:r w:rsidR="001C45D8" w:rsidRPr="0083746E">
              <w:rPr>
                <w:sz w:val="22"/>
                <w:szCs w:val="22"/>
              </w:rPr>
              <w:t>Камышевского сельского поселения</w:t>
            </w:r>
            <w:r w:rsidRPr="0083746E">
              <w:rPr>
                <w:sz w:val="22"/>
                <w:szCs w:val="22"/>
              </w:rPr>
              <w:t>. На реализацию прин</w:t>
            </w:r>
            <w:r w:rsidRPr="0083746E">
              <w:rPr>
                <w:sz w:val="22"/>
                <w:szCs w:val="22"/>
              </w:rPr>
              <w:t>я</w:t>
            </w:r>
            <w:r w:rsidRPr="0083746E">
              <w:rPr>
                <w:sz w:val="22"/>
                <w:szCs w:val="22"/>
              </w:rPr>
              <w:t>тых муниципальных программ предусмо</w:t>
            </w:r>
            <w:r w:rsidRPr="0083746E">
              <w:rPr>
                <w:sz w:val="22"/>
                <w:szCs w:val="22"/>
              </w:rPr>
              <w:t>т</w:t>
            </w:r>
            <w:r w:rsidRPr="0083746E">
              <w:rPr>
                <w:sz w:val="22"/>
                <w:szCs w:val="22"/>
              </w:rPr>
              <w:t xml:space="preserve">рено </w:t>
            </w:r>
            <w:r w:rsidRPr="00677C24">
              <w:rPr>
                <w:sz w:val="22"/>
                <w:szCs w:val="22"/>
              </w:rPr>
              <w:t xml:space="preserve">в </w:t>
            </w:r>
            <w:r w:rsidR="00056627" w:rsidRPr="00677C24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="00677C24" w:rsidRPr="00677C24">
              <w:rPr>
                <w:sz w:val="22"/>
                <w:szCs w:val="22"/>
              </w:rPr>
              <w:t xml:space="preserve"> </w:t>
            </w:r>
            <w:r w:rsidRPr="00677C24">
              <w:rPr>
                <w:sz w:val="22"/>
                <w:szCs w:val="22"/>
              </w:rPr>
              <w:t>году</w:t>
            </w:r>
            <w:r w:rsidR="001C45D8" w:rsidRPr="00677C24">
              <w:rPr>
                <w:sz w:val="22"/>
                <w:szCs w:val="22"/>
              </w:rPr>
              <w:t xml:space="preserve"> </w:t>
            </w:r>
            <w:r w:rsidR="00E456F4">
              <w:rPr>
                <w:sz w:val="22"/>
                <w:szCs w:val="22"/>
              </w:rPr>
              <w:t>9480,0</w:t>
            </w:r>
            <w:r w:rsidR="00A73174">
              <w:rPr>
                <w:sz w:val="22"/>
                <w:szCs w:val="22"/>
              </w:rPr>
              <w:t xml:space="preserve"> </w:t>
            </w:r>
            <w:r w:rsidRPr="00677C24">
              <w:rPr>
                <w:sz w:val="22"/>
                <w:szCs w:val="22"/>
              </w:rPr>
              <w:t>тыс. рублей. Доля расходов местного бюджета, форм</w:t>
            </w:r>
            <w:r w:rsidRPr="00677C24">
              <w:rPr>
                <w:sz w:val="22"/>
                <w:szCs w:val="22"/>
              </w:rPr>
              <w:t>и</w:t>
            </w:r>
            <w:r w:rsidRPr="00677C24">
              <w:rPr>
                <w:sz w:val="22"/>
                <w:szCs w:val="22"/>
              </w:rPr>
              <w:t xml:space="preserve">руемых в рамках муниципальных программ </w:t>
            </w:r>
            <w:r w:rsidR="001C45D8" w:rsidRPr="00677C24">
              <w:rPr>
                <w:sz w:val="22"/>
                <w:szCs w:val="22"/>
              </w:rPr>
              <w:t>Камышевского сельского поселения</w:t>
            </w:r>
            <w:r w:rsidRPr="00677C24">
              <w:rPr>
                <w:sz w:val="22"/>
                <w:szCs w:val="22"/>
              </w:rPr>
              <w:t>, составила 9</w:t>
            </w:r>
            <w:r w:rsidR="00D776AB">
              <w:rPr>
                <w:sz w:val="22"/>
                <w:szCs w:val="22"/>
              </w:rPr>
              <w:t>7,</w:t>
            </w:r>
            <w:r w:rsidR="00E456F4">
              <w:rPr>
                <w:sz w:val="22"/>
                <w:szCs w:val="22"/>
              </w:rPr>
              <w:t>1</w:t>
            </w:r>
            <w:r w:rsidRPr="00677C24">
              <w:rPr>
                <w:sz w:val="22"/>
                <w:szCs w:val="22"/>
              </w:rPr>
              <w:t xml:space="preserve"> проце</w:t>
            </w:r>
            <w:r w:rsidRPr="00677C24">
              <w:rPr>
                <w:sz w:val="22"/>
                <w:szCs w:val="22"/>
              </w:rPr>
              <w:t>н</w:t>
            </w:r>
            <w:r w:rsidRPr="00677C24">
              <w:rPr>
                <w:sz w:val="22"/>
                <w:szCs w:val="22"/>
              </w:rPr>
              <w:t>та в общем объеме расходов местного бюджета.</w:t>
            </w:r>
          </w:p>
        </w:tc>
        <w:tc>
          <w:tcPr>
            <w:tcW w:w="1418" w:type="dxa"/>
          </w:tcPr>
          <w:p w:rsidR="00A31F76" w:rsidRPr="00F66584" w:rsidRDefault="00A31F76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C65D0" w:rsidRPr="00F66584" w:rsidTr="002F2FAC">
        <w:tc>
          <w:tcPr>
            <w:tcW w:w="710" w:type="dxa"/>
          </w:tcPr>
          <w:p w:rsidR="00BC65D0" w:rsidRDefault="00BC65D0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BC65D0" w:rsidRPr="0083746E" w:rsidRDefault="00BC65D0" w:rsidP="0018440E">
            <w:pPr>
              <w:pStyle w:val="24"/>
              <w:shd w:val="clear" w:color="auto" w:fill="auto"/>
              <w:spacing w:before="0"/>
              <w:ind w:right="-105"/>
              <w:jc w:val="both"/>
              <w:rPr>
                <w:rStyle w:val="212pt10"/>
                <w:i w:val="0"/>
                <w:sz w:val="22"/>
                <w:szCs w:val="22"/>
                <w:lang w:val="ru-RU" w:eastAsia="ru-RU"/>
              </w:rPr>
            </w:pPr>
            <w:r w:rsidRPr="0083746E">
              <w:rPr>
                <w:rStyle w:val="212pt10"/>
                <w:i w:val="0"/>
                <w:sz w:val="22"/>
                <w:szCs w:val="22"/>
                <w:lang w:val="ru-RU" w:eastAsia="ru-RU"/>
              </w:rPr>
              <w:t>Контрольное событие программы:</w:t>
            </w:r>
          </w:p>
          <w:p w:rsidR="00BC65D0" w:rsidRPr="0083746E" w:rsidRDefault="00BC65D0" w:rsidP="0018440E">
            <w:pPr>
              <w:pStyle w:val="24"/>
              <w:shd w:val="clear" w:color="auto" w:fill="auto"/>
              <w:spacing w:before="0"/>
              <w:ind w:right="-105"/>
              <w:jc w:val="both"/>
              <w:rPr>
                <w:rStyle w:val="212pt10"/>
                <w:i w:val="0"/>
                <w:sz w:val="22"/>
                <w:szCs w:val="22"/>
                <w:lang w:val="ru-RU" w:eastAsia="ru-RU"/>
              </w:rPr>
            </w:pPr>
            <w:r w:rsidRPr="0083746E">
              <w:rPr>
                <w:rStyle w:val="212pt10"/>
                <w:i w:val="0"/>
                <w:sz w:val="22"/>
                <w:szCs w:val="22"/>
                <w:lang w:val="ru-RU" w:eastAsia="ru-RU"/>
              </w:rPr>
              <w:t xml:space="preserve">Подготовка проекта постановления Администрации </w:t>
            </w:r>
            <w:r w:rsidR="0018440E" w:rsidRPr="0083746E">
              <w:rPr>
                <w:rStyle w:val="212pt10"/>
                <w:i w:val="0"/>
                <w:sz w:val="22"/>
                <w:szCs w:val="22"/>
                <w:lang w:val="ru-RU" w:eastAsia="ru-RU"/>
              </w:rPr>
              <w:t>Камышевского сельского поселения</w:t>
            </w:r>
            <w:r w:rsidRPr="0083746E">
              <w:rPr>
                <w:rStyle w:val="212pt10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570763">
              <w:rPr>
                <w:rStyle w:val="212pt10"/>
                <w:i w:val="0"/>
                <w:sz w:val="22"/>
                <w:szCs w:val="22"/>
                <w:lang w:val="ru-RU" w:eastAsia="ru-RU"/>
              </w:rPr>
              <w:t>«</w:t>
            </w:r>
            <w:r w:rsidRPr="0083746E">
              <w:rPr>
                <w:rStyle w:val="212pt10"/>
                <w:i w:val="0"/>
                <w:sz w:val="22"/>
                <w:szCs w:val="22"/>
                <w:lang w:val="ru-RU" w:eastAsia="ru-RU"/>
              </w:rPr>
              <w:t xml:space="preserve">Об утверждении бюджетного прогноза </w:t>
            </w:r>
            <w:r w:rsidR="0018440E" w:rsidRPr="0083746E">
              <w:rPr>
                <w:rStyle w:val="212pt10"/>
                <w:i w:val="0"/>
                <w:sz w:val="22"/>
                <w:szCs w:val="22"/>
                <w:lang w:val="ru-RU" w:eastAsia="ru-RU"/>
              </w:rPr>
              <w:t xml:space="preserve">Камышевского сельского поселения </w:t>
            </w:r>
            <w:r w:rsidRPr="0083746E">
              <w:rPr>
                <w:rStyle w:val="212pt10"/>
                <w:i w:val="0"/>
                <w:sz w:val="22"/>
                <w:szCs w:val="22"/>
                <w:lang w:val="ru-RU" w:eastAsia="ru-RU"/>
              </w:rPr>
              <w:t>Зимовниковского района</w:t>
            </w:r>
            <w:r w:rsidR="00570763">
              <w:rPr>
                <w:rStyle w:val="212pt10"/>
                <w:i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126" w:type="dxa"/>
          </w:tcPr>
          <w:p w:rsidR="00BC65D0" w:rsidRPr="0083746E" w:rsidRDefault="005A66B9" w:rsidP="0083746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2pt10"/>
                <w:i w:val="0"/>
                <w:sz w:val="22"/>
                <w:szCs w:val="22"/>
              </w:rPr>
            </w:pPr>
            <w:r w:rsidRPr="0083746E">
              <w:rPr>
                <w:rStyle w:val="212pt10"/>
                <w:i w:val="0"/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BC65D0" w:rsidRPr="0083746E" w:rsidRDefault="00BC65D0" w:rsidP="00273F3F">
            <w:pPr>
              <w:pStyle w:val="Default"/>
              <w:jc w:val="center"/>
              <w:rPr>
                <w:rStyle w:val="212pt10"/>
                <w:i w:val="0"/>
                <w:color w:val="auto"/>
                <w:sz w:val="22"/>
                <w:szCs w:val="22"/>
              </w:rPr>
            </w:pPr>
            <w:r w:rsidRPr="0083746E">
              <w:rPr>
                <w:rStyle w:val="212pt10"/>
                <w:i w:val="0"/>
                <w:color w:val="auto"/>
                <w:sz w:val="22"/>
                <w:szCs w:val="22"/>
              </w:rPr>
              <w:t>17.07.</w:t>
            </w:r>
            <w:r w:rsidR="00056627">
              <w:rPr>
                <w:rStyle w:val="212pt10"/>
                <w:i w:val="0"/>
                <w:color w:val="auto"/>
                <w:sz w:val="22"/>
                <w:szCs w:val="22"/>
              </w:rPr>
              <w:t>202</w:t>
            </w:r>
            <w:r w:rsidR="00E456F4">
              <w:rPr>
                <w:rStyle w:val="212pt10"/>
                <w:i w:val="0"/>
                <w:color w:val="auto"/>
                <w:sz w:val="22"/>
                <w:szCs w:val="22"/>
              </w:rPr>
              <w:t>3</w:t>
            </w:r>
            <w:r w:rsidR="00CE02F2">
              <w:rPr>
                <w:rStyle w:val="212pt10"/>
                <w:i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C65D0" w:rsidRPr="0083746E" w:rsidRDefault="00BC65D0" w:rsidP="005820F4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01.01.</w:t>
            </w:r>
            <w:r w:rsidR="00056627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="00CE02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BC65D0" w:rsidRPr="0083746E" w:rsidRDefault="00DD3037" w:rsidP="005820F4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BC65D0" w:rsidRPr="0083746E">
              <w:rPr>
                <w:sz w:val="22"/>
                <w:szCs w:val="22"/>
              </w:rPr>
              <w:t>.0</w:t>
            </w:r>
            <w:r w:rsidRPr="0083746E">
              <w:rPr>
                <w:sz w:val="22"/>
                <w:szCs w:val="22"/>
              </w:rPr>
              <w:t>3</w:t>
            </w:r>
            <w:r w:rsidR="00BC65D0" w:rsidRPr="0083746E">
              <w:rPr>
                <w:sz w:val="22"/>
                <w:szCs w:val="22"/>
              </w:rPr>
              <w:t>.</w:t>
            </w:r>
            <w:r w:rsidR="00056627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="00CE02F2">
              <w:rPr>
                <w:sz w:val="22"/>
                <w:szCs w:val="22"/>
              </w:rPr>
              <w:t xml:space="preserve"> г.</w:t>
            </w:r>
          </w:p>
          <w:p w:rsidR="00BC65D0" w:rsidRPr="0083746E" w:rsidRDefault="00BC65D0" w:rsidP="005820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C65D0" w:rsidRPr="0083746E" w:rsidRDefault="00621E24" w:rsidP="001D7AC1">
            <w:pPr>
              <w:pStyle w:val="ConsPlusCell"/>
              <w:ind w:right="-108"/>
              <w:rPr>
                <w:sz w:val="22"/>
                <w:szCs w:val="22"/>
              </w:rPr>
            </w:pPr>
            <w:r w:rsidRPr="0083746E">
              <w:rPr>
                <w:rStyle w:val="212pt10"/>
                <w:i w:val="0"/>
                <w:sz w:val="22"/>
                <w:szCs w:val="22"/>
              </w:rPr>
              <w:t xml:space="preserve">Подготовка проекта постановления Администрации Камышевского сельского поселения </w:t>
            </w:r>
            <w:r>
              <w:rPr>
                <w:rStyle w:val="212pt10"/>
                <w:i w:val="0"/>
                <w:sz w:val="22"/>
                <w:szCs w:val="22"/>
              </w:rPr>
              <w:t>«</w:t>
            </w:r>
            <w:r w:rsidRPr="0083746E">
              <w:rPr>
                <w:rStyle w:val="212pt10"/>
                <w:i w:val="0"/>
                <w:sz w:val="22"/>
                <w:szCs w:val="22"/>
              </w:rPr>
              <w:t>Об утверждении бюджетного прогноза Камышевского сельского поселения Зимовниковского района</w:t>
            </w:r>
            <w:r>
              <w:rPr>
                <w:rStyle w:val="212pt10"/>
                <w:i w:val="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C65D0" w:rsidRPr="0083746E" w:rsidRDefault="00621E24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746E">
              <w:rPr>
                <w:rStyle w:val="212pt10"/>
                <w:i w:val="0"/>
                <w:sz w:val="22"/>
                <w:szCs w:val="22"/>
              </w:rPr>
              <w:t xml:space="preserve">Подготовка проекта постановления Администрации Камышевского сельского поселения </w:t>
            </w:r>
            <w:r>
              <w:rPr>
                <w:rStyle w:val="212pt10"/>
                <w:i w:val="0"/>
                <w:sz w:val="22"/>
                <w:szCs w:val="22"/>
              </w:rPr>
              <w:t>«</w:t>
            </w:r>
            <w:r w:rsidRPr="0083746E">
              <w:rPr>
                <w:rStyle w:val="212pt10"/>
                <w:i w:val="0"/>
                <w:sz w:val="22"/>
                <w:szCs w:val="22"/>
              </w:rPr>
              <w:t>Об утверждении бюджетного прогноза Камышевского сельского поселения Зимовниковского района</w:t>
            </w:r>
            <w:r>
              <w:rPr>
                <w:rStyle w:val="212pt10"/>
                <w:i w:val="0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BC65D0" w:rsidRPr="00F66584" w:rsidRDefault="00BC65D0" w:rsidP="0062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73F3F" w:rsidRPr="00F66584" w:rsidTr="002F2FAC">
        <w:tc>
          <w:tcPr>
            <w:tcW w:w="710" w:type="dxa"/>
          </w:tcPr>
          <w:p w:rsidR="00273F3F" w:rsidRDefault="00273F3F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273F3F" w:rsidRPr="0083746E" w:rsidRDefault="00273F3F" w:rsidP="00C520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46E">
              <w:rPr>
                <w:bCs/>
                <w:sz w:val="22"/>
                <w:szCs w:val="22"/>
              </w:rPr>
              <w:t xml:space="preserve">Подпрограмма 2. </w:t>
            </w:r>
            <w:r w:rsidR="00570763">
              <w:rPr>
                <w:bCs/>
                <w:sz w:val="22"/>
                <w:szCs w:val="22"/>
              </w:rPr>
              <w:t>«</w:t>
            </w:r>
            <w:r w:rsidRPr="0083746E">
              <w:rPr>
                <w:bCs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="0057076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73F3F" w:rsidRPr="0083746E" w:rsidRDefault="005A66B9" w:rsidP="00AD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273F3F" w:rsidRPr="0083746E" w:rsidRDefault="00273F3F" w:rsidP="00EF34DB">
            <w:pPr>
              <w:pStyle w:val="Default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273F3F" w:rsidRPr="0083746E" w:rsidRDefault="00273F3F" w:rsidP="00EF34DB">
            <w:pPr>
              <w:pStyle w:val="Default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–</w:t>
            </w:r>
          </w:p>
        </w:tc>
        <w:tc>
          <w:tcPr>
            <w:tcW w:w="1419" w:type="dxa"/>
          </w:tcPr>
          <w:p w:rsidR="00273F3F" w:rsidRPr="0083746E" w:rsidRDefault="00273F3F" w:rsidP="00EF34DB">
            <w:pPr>
              <w:pStyle w:val="Default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</w:tcPr>
          <w:p w:rsidR="00273F3F" w:rsidRPr="0083746E" w:rsidRDefault="0083746E" w:rsidP="0083746E">
            <w:pPr>
              <w:pStyle w:val="Default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Р</w:t>
            </w:r>
            <w:r w:rsidR="00273F3F" w:rsidRPr="0083746E">
              <w:rPr>
                <w:sz w:val="22"/>
                <w:szCs w:val="22"/>
              </w:rPr>
              <w:t xml:space="preserve">азработка и внесение в районное Собрание депутатов в установленные сроки и соответствующих требованиям бюджетного законодательства проектов решений о местном бюджете и об отчете об исполнении местного бюджета; </w:t>
            </w:r>
          </w:p>
          <w:p w:rsidR="00273F3F" w:rsidRPr="0083746E" w:rsidRDefault="00273F3F" w:rsidP="0083746E">
            <w:pPr>
              <w:pStyle w:val="Default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 xml:space="preserve">повышение обоснованности, эффективности и прозрачности бюджетных расходов, качественная организация исполнения местного бюджета </w:t>
            </w:r>
          </w:p>
        </w:tc>
        <w:tc>
          <w:tcPr>
            <w:tcW w:w="2126" w:type="dxa"/>
          </w:tcPr>
          <w:p w:rsidR="008A0E12" w:rsidRPr="0083746E" w:rsidRDefault="00273F3F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 xml:space="preserve">Проекты решений </w:t>
            </w:r>
            <w:r w:rsidR="00570763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3746E">
              <w:rPr>
                <w:rFonts w:eastAsia="Calibri"/>
                <w:sz w:val="22"/>
                <w:szCs w:val="22"/>
                <w:lang w:eastAsia="en-US"/>
              </w:rPr>
              <w:t xml:space="preserve">О бюджете </w:t>
            </w:r>
            <w:r w:rsidR="005A66B9" w:rsidRPr="0083746E">
              <w:rPr>
                <w:rFonts w:eastAsia="Calibri"/>
                <w:sz w:val="22"/>
                <w:szCs w:val="22"/>
                <w:lang w:eastAsia="en-US"/>
              </w:rPr>
              <w:t>Камышевского сельского</w:t>
            </w:r>
            <w:r w:rsidR="00C5351E" w:rsidRPr="0083746E">
              <w:rPr>
                <w:rFonts w:eastAsia="Calibri"/>
                <w:sz w:val="22"/>
                <w:szCs w:val="22"/>
                <w:lang w:eastAsia="en-US"/>
              </w:rPr>
              <w:t xml:space="preserve"> поселения </w:t>
            </w:r>
            <w:r w:rsidRPr="0083746E">
              <w:rPr>
                <w:rFonts w:eastAsia="Calibri"/>
                <w:sz w:val="22"/>
                <w:szCs w:val="22"/>
                <w:lang w:eastAsia="en-US"/>
              </w:rPr>
              <w:t>Зимовниковского района на 20</w:t>
            </w:r>
            <w:r w:rsidR="009F3D27" w:rsidRPr="008374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456F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3746E">
              <w:rPr>
                <w:rFonts w:eastAsia="Calibri"/>
                <w:sz w:val="22"/>
                <w:szCs w:val="22"/>
                <w:lang w:eastAsia="en-US"/>
              </w:rPr>
              <w:t xml:space="preserve"> год и на плановый период 20</w:t>
            </w:r>
            <w:r w:rsidR="00BB1F1B" w:rsidRPr="0083746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456F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3746E">
              <w:rPr>
                <w:rFonts w:eastAsia="Calibri"/>
                <w:sz w:val="22"/>
                <w:szCs w:val="22"/>
                <w:lang w:eastAsia="en-US"/>
              </w:rPr>
              <w:t xml:space="preserve"> и 202</w:t>
            </w:r>
            <w:r w:rsidR="00E456F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3746E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="00570763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8A0E12" w:rsidRPr="0083746E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570763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8A0E12" w:rsidRPr="0083746E">
              <w:rPr>
                <w:rFonts w:eastAsia="Calibri"/>
                <w:sz w:val="22"/>
                <w:szCs w:val="22"/>
                <w:lang w:eastAsia="en-US"/>
              </w:rPr>
              <w:t xml:space="preserve">Об отчете об исполнении бюджета </w:t>
            </w:r>
            <w:r w:rsidR="00C5351E" w:rsidRPr="0083746E">
              <w:rPr>
                <w:rFonts w:eastAsia="Calibri"/>
                <w:sz w:val="22"/>
                <w:szCs w:val="22"/>
                <w:lang w:eastAsia="en-US"/>
              </w:rPr>
              <w:t>Камышевского сельского поселения</w:t>
            </w:r>
            <w:r w:rsidR="0083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3466">
              <w:rPr>
                <w:rFonts w:eastAsia="Calibri"/>
                <w:sz w:val="22"/>
                <w:szCs w:val="22"/>
                <w:lang w:eastAsia="en-US"/>
              </w:rPr>
              <w:t>Зимовниковского района за 202</w:t>
            </w:r>
            <w:r w:rsidR="00E456F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A0E12" w:rsidRPr="0083746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570763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83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A0E12" w:rsidRPr="0083746E">
              <w:rPr>
                <w:sz w:val="22"/>
                <w:szCs w:val="22"/>
              </w:rPr>
              <w:t>разработаны в соответствии с бюджетным</w:t>
            </w:r>
            <w:r w:rsidR="0083746E">
              <w:rPr>
                <w:sz w:val="22"/>
                <w:szCs w:val="22"/>
              </w:rPr>
              <w:t xml:space="preserve"> </w:t>
            </w:r>
            <w:r w:rsidR="008A0E12" w:rsidRPr="0083746E">
              <w:rPr>
                <w:sz w:val="22"/>
                <w:szCs w:val="22"/>
              </w:rPr>
              <w:t>законодательством, представлены в Собрание депутатов в</w:t>
            </w:r>
            <w:r w:rsidR="0083746E">
              <w:rPr>
                <w:sz w:val="22"/>
                <w:szCs w:val="22"/>
              </w:rPr>
              <w:t xml:space="preserve"> </w:t>
            </w:r>
            <w:r w:rsidR="008A0E12" w:rsidRPr="0083746E">
              <w:rPr>
                <w:sz w:val="22"/>
                <w:szCs w:val="22"/>
              </w:rPr>
              <w:t>установленные сроки;</w:t>
            </w:r>
          </w:p>
          <w:p w:rsidR="00273F3F" w:rsidRPr="0083746E" w:rsidRDefault="008573AD" w:rsidP="0083746E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bCs/>
                <w:sz w:val="22"/>
                <w:szCs w:val="22"/>
              </w:rPr>
              <w:t>планирование бюджетных ассигнований осуществлялось на основе требований</w:t>
            </w:r>
            <w:r w:rsidRPr="0083746E">
              <w:rPr>
                <w:kern w:val="2"/>
                <w:sz w:val="22"/>
                <w:szCs w:val="22"/>
              </w:rPr>
              <w:t xml:space="preserve"> </w:t>
            </w:r>
            <w:r w:rsidRPr="0083746E">
              <w:rPr>
                <w:kern w:val="2"/>
                <w:sz w:val="22"/>
                <w:szCs w:val="22"/>
              </w:rPr>
              <w:br/>
              <w:t>в соответствии с методикой и порядком планирования бюджетных ассигнований местного бюджета,</w:t>
            </w:r>
            <w:r w:rsidR="0083746E">
              <w:rPr>
                <w:kern w:val="2"/>
                <w:sz w:val="22"/>
                <w:szCs w:val="22"/>
              </w:rPr>
              <w:t xml:space="preserve"> </w:t>
            </w:r>
            <w:r w:rsidRPr="0083746E">
              <w:rPr>
                <w:kern w:val="2"/>
                <w:sz w:val="22"/>
                <w:szCs w:val="22"/>
              </w:rPr>
              <w:t>исполнение – в соответствии с</w:t>
            </w:r>
            <w:r w:rsidR="0083746E">
              <w:rPr>
                <w:kern w:val="2"/>
                <w:sz w:val="22"/>
                <w:szCs w:val="22"/>
              </w:rPr>
              <w:t xml:space="preserve"> </w:t>
            </w:r>
            <w:r w:rsidRPr="0083746E">
              <w:rPr>
                <w:kern w:val="2"/>
                <w:sz w:val="22"/>
                <w:szCs w:val="22"/>
              </w:rPr>
              <w:t>утвержденным порядком исполнения местного бюджета по расходам и источникам</w:t>
            </w:r>
            <w:r w:rsidR="0083746E">
              <w:rPr>
                <w:kern w:val="2"/>
                <w:sz w:val="22"/>
                <w:szCs w:val="22"/>
              </w:rPr>
              <w:t xml:space="preserve"> </w:t>
            </w:r>
            <w:r w:rsidRPr="0083746E">
              <w:rPr>
                <w:kern w:val="2"/>
                <w:sz w:val="22"/>
                <w:szCs w:val="22"/>
              </w:rPr>
              <w:t>финансирования дефицита местного бюджета и порядком составления и ведения кассового плана местного бюджета</w:t>
            </w:r>
          </w:p>
        </w:tc>
        <w:tc>
          <w:tcPr>
            <w:tcW w:w="1418" w:type="dxa"/>
          </w:tcPr>
          <w:p w:rsidR="00273F3F" w:rsidRPr="00F66584" w:rsidRDefault="00273F3F" w:rsidP="00F4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AD13E3" w:rsidRPr="00F66584" w:rsidTr="002F2FAC">
        <w:tc>
          <w:tcPr>
            <w:tcW w:w="710" w:type="dxa"/>
          </w:tcPr>
          <w:p w:rsidR="00AD13E3" w:rsidRDefault="00AD13E3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AD13E3" w:rsidRPr="0083746E" w:rsidRDefault="00AD13E3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Основное мероприятие 2.1 Разработка и совершенствов</w:t>
            </w:r>
            <w:r w:rsidRPr="0083746E">
              <w:rPr>
                <w:sz w:val="22"/>
                <w:szCs w:val="22"/>
              </w:rPr>
              <w:t>а</w:t>
            </w:r>
            <w:r w:rsidRPr="0083746E">
              <w:rPr>
                <w:sz w:val="22"/>
                <w:szCs w:val="22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2126" w:type="dxa"/>
          </w:tcPr>
          <w:p w:rsidR="00AD13E3" w:rsidRPr="0083746E" w:rsidRDefault="0048166D" w:rsidP="0083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 xml:space="preserve">Сектор экономики и финансов Администрации </w:t>
            </w:r>
            <w:r w:rsidR="00BC30E2" w:rsidRPr="0083746E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83746E">
              <w:rPr>
                <w:rFonts w:eastAsia="Calibri"/>
                <w:sz w:val="22"/>
                <w:szCs w:val="22"/>
                <w:lang w:eastAsia="en-US"/>
              </w:rPr>
              <w:t>амышевского сельского поселения</w:t>
            </w:r>
          </w:p>
        </w:tc>
        <w:tc>
          <w:tcPr>
            <w:tcW w:w="1417" w:type="dxa"/>
          </w:tcPr>
          <w:p w:rsidR="00AD13E3" w:rsidRPr="0083746E" w:rsidRDefault="00AD13E3" w:rsidP="00CE02F2">
            <w:pPr>
              <w:pStyle w:val="ConsPlusCel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</w:t>
            </w:r>
            <w:r w:rsidR="00C5351E" w:rsidRPr="0083746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D13E3" w:rsidRPr="0083746E" w:rsidRDefault="00CE02F2" w:rsidP="00CE02F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D13E3" w:rsidRPr="008374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="00AD13E3" w:rsidRPr="008374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AD13E3" w:rsidRPr="0083746E" w:rsidRDefault="00AD13E3" w:rsidP="00CE02F2">
            <w:pPr>
              <w:pStyle w:val="ConsPlusCell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</w:t>
            </w:r>
            <w:r w:rsidR="00C5351E" w:rsidRPr="0083746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D13E3" w:rsidRPr="0083746E" w:rsidRDefault="0083746E" w:rsidP="0083746E">
            <w:pPr>
              <w:pStyle w:val="af0"/>
              <w:ind w:left="0" w:right="-108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П</w:t>
            </w:r>
            <w:r w:rsidR="00AD13E3" w:rsidRPr="0083746E">
              <w:rPr>
                <w:sz w:val="22"/>
                <w:szCs w:val="22"/>
              </w:rPr>
              <w:t>одготовка проектов р</w:t>
            </w:r>
            <w:r w:rsidR="00AD13E3" w:rsidRPr="0083746E">
              <w:rPr>
                <w:sz w:val="22"/>
                <w:szCs w:val="22"/>
              </w:rPr>
              <w:t>е</w:t>
            </w:r>
            <w:r w:rsidR="00AD13E3" w:rsidRPr="0083746E">
              <w:rPr>
                <w:sz w:val="22"/>
                <w:szCs w:val="22"/>
              </w:rPr>
              <w:t>шений собрания депут</w:t>
            </w:r>
            <w:r w:rsidR="00AD13E3" w:rsidRPr="0083746E">
              <w:rPr>
                <w:sz w:val="22"/>
                <w:szCs w:val="22"/>
              </w:rPr>
              <w:t>а</w:t>
            </w:r>
            <w:r w:rsidR="00AD13E3" w:rsidRPr="0083746E">
              <w:rPr>
                <w:sz w:val="22"/>
                <w:szCs w:val="22"/>
              </w:rPr>
              <w:t>тов, нормативных прав</w:t>
            </w:r>
            <w:r w:rsidR="00AD13E3" w:rsidRPr="0083746E">
              <w:rPr>
                <w:sz w:val="22"/>
                <w:szCs w:val="22"/>
              </w:rPr>
              <w:t>о</w:t>
            </w:r>
            <w:r w:rsidR="00AD13E3" w:rsidRPr="0083746E">
              <w:rPr>
                <w:sz w:val="22"/>
                <w:szCs w:val="22"/>
              </w:rPr>
              <w:t>вых актов Администр</w:t>
            </w:r>
            <w:r w:rsidR="00AD13E3" w:rsidRPr="0083746E">
              <w:rPr>
                <w:sz w:val="22"/>
                <w:szCs w:val="22"/>
              </w:rPr>
              <w:t>а</w:t>
            </w:r>
            <w:r w:rsidR="00AD13E3" w:rsidRPr="0083746E">
              <w:rPr>
                <w:sz w:val="22"/>
                <w:szCs w:val="22"/>
              </w:rPr>
              <w:t xml:space="preserve">ции </w:t>
            </w:r>
            <w:r w:rsidR="00BC30E2" w:rsidRPr="0083746E">
              <w:rPr>
                <w:sz w:val="22"/>
                <w:szCs w:val="22"/>
              </w:rPr>
              <w:t>Камышевского сельского поселения</w:t>
            </w:r>
            <w:r w:rsidR="00AD13E3" w:rsidRPr="0083746E">
              <w:rPr>
                <w:sz w:val="22"/>
                <w:szCs w:val="22"/>
              </w:rPr>
              <w:t>, подготовка и принятие но</w:t>
            </w:r>
            <w:r w:rsidR="00AD13E3" w:rsidRPr="0083746E">
              <w:rPr>
                <w:sz w:val="22"/>
                <w:szCs w:val="22"/>
              </w:rPr>
              <w:t>р</w:t>
            </w:r>
            <w:r w:rsidR="00AD13E3" w:rsidRPr="0083746E">
              <w:rPr>
                <w:sz w:val="22"/>
                <w:szCs w:val="22"/>
              </w:rPr>
              <w:t>мативных правовых актов Администр</w:t>
            </w:r>
            <w:r w:rsidR="00AD13E3" w:rsidRPr="0083746E">
              <w:rPr>
                <w:sz w:val="22"/>
                <w:szCs w:val="22"/>
              </w:rPr>
              <w:t>а</w:t>
            </w:r>
            <w:r w:rsidR="00AD13E3" w:rsidRPr="0083746E">
              <w:rPr>
                <w:sz w:val="22"/>
                <w:szCs w:val="22"/>
              </w:rPr>
              <w:t xml:space="preserve">ции </w:t>
            </w:r>
            <w:r w:rsidR="00C5351E" w:rsidRPr="0083746E">
              <w:rPr>
                <w:sz w:val="22"/>
                <w:szCs w:val="22"/>
              </w:rPr>
              <w:t>Камышевского сельского поселения</w:t>
            </w:r>
            <w:r w:rsidR="00AD13E3" w:rsidRPr="0083746E">
              <w:rPr>
                <w:sz w:val="22"/>
                <w:szCs w:val="22"/>
              </w:rPr>
              <w:t xml:space="preserve"> по вопросам орг</w:t>
            </w:r>
            <w:r w:rsidR="00AD13E3" w:rsidRPr="0083746E">
              <w:rPr>
                <w:sz w:val="22"/>
                <w:szCs w:val="22"/>
              </w:rPr>
              <w:t>а</w:t>
            </w:r>
            <w:r w:rsidR="00AD13E3" w:rsidRPr="0083746E">
              <w:rPr>
                <w:sz w:val="22"/>
                <w:szCs w:val="22"/>
              </w:rPr>
              <w:t>низации бюджетного процесса</w:t>
            </w:r>
          </w:p>
        </w:tc>
        <w:tc>
          <w:tcPr>
            <w:tcW w:w="2126" w:type="dxa"/>
          </w:tcPr>
          <w:p w:rsidR="00646CC4" w:rsidRDefault="002C27A4" w:rsidP="002C27A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</w:t>
            </w:r>
            <w:r w:rsidR="00646CC4">
              <w:rPr>
                <w:sz w:val="22"/>
                <w:szCs w:val="22"/>
              </w:rPr>
              <w:t>ние 2023 года своевременно разрабатывались нормативно правовые акты Камышевского сельского поселения в части совершенствования бюджетного процесса. Приняты постановления Администрации Камышевского сельского поселения: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08.06.2023 № 67 «Об утверждении Порядка и сроков составления проекта местного бюджета на 2024 год и на плановый период 2025 и 2026 годов»;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12.09.2023 № 98 «О порядке осуществления Администрацией Камышевского сельского поселения Бюджетных полномочий главного администратора доходов бюджетов бюджетной системы Российской Федерации»;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12.09.2023 № 99 «Об утверждении регламента реализации полномочий администратора доходов бюджета по взысканию дебиторский задолженности по платежам в бюджет, пеням и штрафам по ним»;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12.09.2023 № 100 «О внесении изменений в постановление Администрации Камышевского сельского поселения от 08.10.2015 № 94 «О порядке формирования муниципального задания на оказание муниципальных услуг (выполнение работ) в отношении муниципальных учреждений Камышевского сельского поселения и финансового обеспечения выполнения муниципального задания»;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12.09.2023 № 101 «Об утверждении Порядка разработки, реализации и оценки эффективности муниципальных программ Камышевского сельского поселения»;</w:t>
            </w:r>
          </w:p>
          <w:p w:rsidR="002C27A4" w:rsidRPr="002C27A4" w:rsidRDefault="00646CC4" w:rsidP="00646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12.09.2023 № 102 «О внесении изменений в постановление Администрации Камышевского сельского поселения от 29.12.2021 № 139 «Об утверждении Порядка санкционирования оплаты денежных обязательств получателей средств бюджета Камышевского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Камышевского сельского поселения»;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12.10.2023 № 114 «О порядке применения бюджетной классификации бюджета Камышевского сельского поселения Зимовниковского района на 2024 год и на плановый период 2025 и 2026 годов»;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19.10.2023 № 119 «Об основных направлениях бюджетной и налоговой политики Камышевского сельского поселения на 2024 год и на плановый период 2025 и 2026 годов»;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15.12.2023 № 132 «О внесении изменений в постановление Администрации Камышевского сельского поселения от 12.10.2023 № 114 «О порядке применения бюджетной классификации бюджета Камышевского сельского поселения Зимовниковского района на 2024 год и на плановый период 2025 и 2026 годов»;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27.12.2023 № 138 «Об утверждении порядка учета бюджетных и денежных обязательств получателей средств бюджета муниципального образования «Камышевского сельского поселения»;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28.12.2023 № 141 «Об утверждении порядка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Камышевского сельского поселения Зимовниковского, источником финансового обеспечения которых являются субсидий, определенные в соответствии с абзацем вторым пункта 1 статьи 78.1 и  статьей 78.2 Бюджетного кодекса Российской Федерации»;</w:t>
            </w:r>
          </w:p>
          <w:p w:rsidR="002C27A4" w:rsidRPr="002C27A4" w:rsidRDefault="00646CC4" w:rsidP="00646CC4">
            <w:pPr>
              <w:ind w:firstLine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27A4" w:rsidRPr="002C27A4">
              <w:rPr>
                <w:sz w:val="22"/>
                <w:szCs w:val="22"/>
              </w:rPr>
              <w:t>от 28.12.2023 № 142 «Об утверждении порядка санкционирования оплаты денежных обязательств получателей средств бюджета Камышевского сельского поселения Зимовниковского района и оплаты денежных обязательств, подлежащих исполнению за счет бюджетных ассигнований по источникам финансирования дефицита Камышевского сельского поселения Зимовниковского района»</w:t>
            </w:r>
          </w:p>
          <w:p w:rsidR="00AD13E3" w:rsidRPr="002C27A4" w:rsidRDefault="00AD13E3" w:rsidP="00A4346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AD13E3" w:rsidRPr="00F66584" w:rsidRDefault="00AD13E3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5BAC" w:rsidRPr="00F66584" w:rsidTr="002F2FAC">
        <w:tc>
          <w:tcPr>
            <w:tcW w:w="710" w:type="dxa"/>
          </w:tcPr>
          <w:p w:rsidR="00F45BAC" w:rsidRDefault="005829D0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45B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F45BAC" w:rsidRPr="0083746E" w:rsidRDefault="00F45BAC" w:rsidP="00C520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Основное мероприятие 2.</w:t>
            </w:r>
            <w:r w:rsidR="005829D0" w:rsidRPr="0083746E">
              <w:rPr>
                <w:sz w:val="22"/>
                <w:szCs w:val="22"/>
              </w:rPr>
              <w:t>2</w:t>
            </w:r>
            <w:r w:rsidRPr="0083746E">
              <w:rPr>
                <w:sz w:val="22"/>
                <w:szCs w:val="22"/>
              </w:rPr>
              <w:t xml:space="preserve"> Обеспечение деятельности </w:t>
            </w:r>
            <w:r w:rsidR="005D1EC4" w:rsidRPr="0083746E">
              <w:rPr>
                <w:sz w:val="22"/>
                <w:szCs w:val="22"/>
              </w:rPr>
              <w:t>аппарата</w:t>
            </w:r>
            <w:r w:rsidRPr="0083746E">
              <w:rPr>
                <w:sz w:val="22"/>
                <w:szCs w:val="22"/>
              </w:rPr>
              <w:t xml:space="preserve"> Администр</w:t>
            </w:r>
            <w:r w:rsidRPr="0083746E">
              <w:rPr>
                <w:sz w:val="22"/>
                <w:szCs w:val="22"/>
              </w:rPr>
              <w:t>а</w:t>
            </w:r>
            <w:r w:rsidRPr="0083746E">
              <w:rPr>
                <w:sz w:val="22"/>
                <w:szCs w:val="22"/>
              </w:rPr>
              <w:t xml:space="preserve">ции </w:t>
            </w:r>
            <w:r w:rsidR="005D1EC4" w:rsidRPr="0083746E">
              <w:rPr>
                <w:sz w:val="22"/>
                <w:szCs w:val="22"/>
              </w:rPr>
              <w:t>Камышевского сельского поселения</w:t>
            </w:r>
          </w:p>
        </w:tc>
        <w:tc>
          <w:tcPr>
            <w:tcW w:w="2126" w:type="dxa"/>
          </w:tcPr>
          <w:p w:rsidR="005D1EC4" w:rsidRPr="0083746E" w:rsidRDefault="005D1EC4" w:rsidP="005D1EC4">
            <w:pPr>
              <w:pStyle w:val="24"/>
              <w:shd w:val="clear" w:color="auto" w:fill="auto"/>
              <w:spacing w:before="0"/>
              <w:ind w:left="80"/>
              <w:jc w:val="center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>Администрация Камышевского сельского поселения</w:t>
            </w:r>
          </w:p>
          <w:p w:rsidR="00F45BAC" w:rsidRPr="0083746E" w:rsidRDefault="00F45BAC" w:rsidP="00F4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5BAC" w:rsidRPr="0083746E" w:rsidRDefault="00F45BAC" w:rsidP="00CE02F2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</w:t>
            </w:r>
            <w:r w:rsidR="005D1EC4" w:rsidRPr="0083746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45BAC" w:rsidRPr="0083746E" w:rsidRDefault="00CE02F2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5BAC" w:rsidRPr="008374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="00F45BAC" w:rsidRPr="008374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F45BAC" w:rsidRPr="0083746E" w:rsidRDefault="00F45BAC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</w:t>
            </w:r>
            <w:r w:rsidR="005D1EC4" w:rsidRPr="0083746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45BAC" w:rsidRPr="0083746E" w:rsidRDefault="0083746E" w:rsidP="00A73174">
            <w:pPr>
              <w:pStyle w:val="ConsPlusCell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О</w:t>
            </w:r>
            <w:r w:rsidR="00F45BAC" w:rsidRPr="0083746E">
              <w:rPr>
                <w:sz w:val="22"/>
                <w:szCs w:val="22"/>
              </w:rPr>
              <w:t>беспечение реализации управленческой и орг</w:t>
            </w:r>
            <w:r w:rsidR="00F45BAC" w:rsidRPr="0083746E">
              <w:rPr>
                <w:sz w:val="22"/>
                <w:szCs w:val="22"/>
              </w:rPr>
              <w:t>а</w:t>
            </w:r>
            <w:r w:rsidR="00F45BAC" w:rsidRPr="0083746E">
              <w:rPr>
                <w:sz w:val="22"/>
                <w:szCs w:val="22"/>
              </w:rPr>
              <w:t>низационной деятельн</w:t>
            </w:r>
            <w:r w:rsidR="00F45BAC" w:rsidRPr="0083746E">
              <w:rPr>
                <w:sz w:val="22"/>
                <w:szCs w:val="22"/>
              </w:rPr>
              <w:t>о</w:t>
            </w:r>
            <w:r w:rsidR="00F45BAC" w:rsidRPr="0083746E">
              <w:rPr>
                <w:sz w:val="22"/>
                <w:szCs w:val="22"/>
              </w:rPr>
              <w:t>сти аппарата управления в целях повышения э</w:t>
            </w:r>
            <w:r w:rsidR="00F45BAC" w:rsidRPr="0083746E">
              <w:rPr>
                <w:sz w:val="22"/>
                <w:szCs w:val="22"/>
              </w:rPr>
              <w:t>ф</w:t>
            </w:r>
            <w:r w:rsidR="00F45BAC" w:rsidRPr="0083746E">
              <w:rPr>
                <w:sz w:val="22"/>
                <w:szCs w:val="22"/>
              </w:rPr>
              <w:t>фективности исполнения муниципальных фун</w:t>
            </w:r>
            <w:r w:rsidR="00F45BAC" w:rsidRPr="0083746E">
              <w:rPr>
                <w:sz w:val="22"/>
                <w:szCs w:val="22"/>
              </w:rPr>
              <w:t>к</w:t>
            </w:r>
            <w:r w:rsidR="00F45BAC" w:rsidRPr="0083746E">
              <w:rPr>
                <w:sz w:val="22"/>
                <w:szCs w:val="22"/>
              </w:rPr>
              <w:t>ций</w:t>
            </w:r>
          </w:p>
        </w:tc>
        <w:tc>
          <w:tcPr>
            <w:tcW w:w="2126" w:type="dxa"/>
          </w:tcPr>
          <w:p w:rsidR="00F45BAC" w:rsidRPr="0083746E" w:rsidRDefault="00B10980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 xml:space="preserve">Обеспечение деятельности </w:t>
            </w:r>
            <w:r w:rsidR="00DD3037" w:rsidRPr="0083746E">
              <w:rPr>
                <w:sz w:val="22"/>
                <w:szCs w:val="22"/>
              </w:rPr>
              <w:t>Администрации Камышевского сельского поселения в рамках программы</w:t>
            </w:r>
            <w:r w:rsidR="0083746E">
              <w:rPr>
                <w:sz w:val="22"/>
                <w:szCs w:val="22"/>
              </w:rPr>
              <w:t xml:space="preserve"> </w:t>
            </w:r>
            <w:r w:rsidR="00DD3037" w:rsidRPr="0083746E">
              <w:rPr>
                <w:sz w:val="22"/>
                <w:szCs w:val="22"/>
              </w:rPr>
              <w:t>производилось в</w:t>
            </w:r>
            <w:r w:rsidRPr="0083746E">
              <w:rPr>
                <w:sz w:val="22"/>
                <w:szCs w:val="22"/>
              </w:rPr>
              <w:t xml:space="preserve"> соответствии с утвержденной бюджетной сметой на </w:t>
            </w:r>
            <w:r w:rsidR="00A43466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Pr="0083746E">
              <w:rPr>
                <w:sz w:val="22"/>
                <w:szCs w:val="22"/>
              </w:rPr>
              <w:t xml:space="preserve"> год, принятыми бюджетными обязательствами и реализацией плана-графика закупок на </w:t>
            </w:r>
            <w:r w:rsidR="00A43466">
              <w:rPr>
                <w:sz w:val="22"/>
                <w:szCs w:val="22"/>
              </w:rPr>
              <w:t>202</w:t>
            </w:r>
            <w:r w:rsidR="00E456F4">
              <w:rPr>
                <w:sz w:val="22"/>
                <w:szCs w:val="22"/>
              </w:rPr>
              <w:t>3</w:t>
            </w:r>
            <w:r w:rsidRPr="008374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F45BAC" w:rsidRPr="0083746E" w:rsidRDefault="00F45BAC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45BAC" w:rsidRPr="00F66584" w:rsidTr="002F2FAC">
        <w:tc>
          <w:tcPr>
            <w:tcW w:w="710" w:type="dxa"/>
          </w:tcPr>
          <w:p w:rsidR="00F45BAC" w:rsidRDefault="0083746E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F45B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F45BAC" w:rsidRPr="0083746E" w:rsidRDefault="00F45BAC" w:rsidP="0083746E">
            <w:pPr>
              <w:pStyle w:val="ConsPlusCell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Основное мероприятие 2.</w:t>
            </w:r>
            <w:r w:rsidR="005829D0" w:rsidRPr="0083746E">
              <w:rPr>
                <w:sz w:val="22"/>
                <w:szCs w:val="22"/>
              </w:rPr>
              <w:t>3</w:t>
            </w:r>
            <w:r w:rsidR="0083746E">
              <w:rPr>
                <w:sz w:val="22"/>
                <w:szCs w:val="22"/>
              </w:rPr>
              <w:t xml:space="preserve"> </w:t>
            </w:r>
            <w:r w:rsidRPr="0083746E">
              <w:rPr>
                <w:sz w:val="22"/>
                <w:szCs w:val="22"/>
              </w:rPr>
              <w:t xml:space="preserve">Организация планирования </w:t>
            </w:r>
            <w:r w:rsidR="00C5351E" w:rsidRPr="0083746E">
              <w:rPr>
                <w:sz w:val="22"/>
                <w:szCs w:val="22"/>
              </w:rPr>
              <w:t>и исполнения</w:t>
            </w:r>
            <w:r w:rsidRPr="0083746E">
              <w:rPr>
                <w:sz w:val="22"/>
                <w:szCs w:val="22"/>
              </w:rPr>
              <w:t xml:space="preserve"> расходов местн</w:t>
            </w:r>
            <w:r w:rsidRPr="0083746E">
              <w:rPr>
                <w:sz w:val="22"/>
                <w:szCs w:val="22"/>
              </w:rPr>
              <w:t>о</w:t>
            </w:r>
            <w:r w:rsidRPr="0083746E">
              <w:rPr>
                <w:sz w:val="22"/>
                <w:szCs w:val="22"/>
              </w:rPr>
              <w:t>го бюджета</w:t>
            </w:r>
          </w:p>
        </w:tc>
        <w:tc>
          <w:tcPr>
            <w:tcW w:w="2126" w:type="dxa"/>
          </w:tcPr>
          <w:p w:rsidR="00F45BAC" w:rsidRPr="0083746E" w:rsidRDefault="005D1EC4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F45BAC" w:rsidRPr="0083746E" w:rsidRDefault="00F45BAC" w:rsidP="00CE02F2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</w:t>
            </w:r>
            <w:r w:rsidR="005D1EC4" w:rsidRPr="0083746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45BAC" w:rsidRPr="0083746E" w:rsidRDefault="00CE02F2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5BAC" w:rsidRPr="008374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="00F45BAC" w:rsidRPr="008374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F45BAC" w:rsidRPr="0083746E" w:rsidRDefault="00F45BAC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</w:t>
            </w:r>
            <w:r w:rsidR="005D1EC4" w:rsidRPr="0083746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45BAC" w:rsidRPr="0083746E" w:rsidRDefault="0083746E" w:rsidP="0083746E">
            <w:pPr>
              <w:pStyle w:val="ConsPlusCell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45BAC" w:rsidRPr="0083746E">
              <w:rPr>
                <w:sz w:val="22"/>
                <w:szCs w:val="22"/>
              </w:rPr>
              <w:t>беспечение качестве</w:t>
            </w:r>
            <w:r w:rsidR="00F45BAC" w:rsidRPr="0083746E">
              <w:rPr>
                <w:sz w:val="22"/>
                <w:szCs w:val="22"/>
              </w:rPr>
              <w:t>н</w:t>
            </w:r>
            <w:r w:rsidR="00F45BAC" w:rsidRPr="0083746E">
              <w:rPr>
                <w:sz w:val="22"/>
                <w:szCs w:val="22"/>
              </w:rPr>
              <w:t xml:space="preserve">ного и </w:t>
            </w:r>
            <w:r w:rsidR="00C5351E" w:rsidRPr="0083746E">
              <w:rPr>
                <w:sz w:val="22"/>
                <w:szCs w:val="22"/>
              </w:rPr>
              <w:t>своевременного исполнения</w:t>
            </w:r>
            <w:r w:rsidR="00F45BAC" w:rsidRPr="0083746E"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2126" w:type="dxa"/>
          </w:tcPr>
          <w:p w:rsidR="00F45BAC" w:rsidRPr="00E549DE" w:rsidRDefault="002748D2" w:rsidP="0083746E">
            <w:pPr>
              <w:pStyle w:val="Con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</w:t>
            </w:r>
            <w:r w:rsidR="0083746E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планирования,</w:t>
            </w:r>
            <w:r w:rsidR="0083746E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качественного и своевременного исполнения местного бюджета осуществлялось в соответствии с постановлени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ями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Администрации </w:t>
            </w:r>
            <w:r w:rsidR="005D1EC4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Камышевского сельского поселения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  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01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.0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.2016</w:t>
            </w:r>
            <w:r w:rsidR="00E549DE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№ 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 утверждении Порядка составления и ведения сводной бюджетной росписи бюджета района и бюджетных росписей главных распорядителей средств бюджета 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Камышевского сельского поселения</w:t>
            </w:r>
            <w:r w:rsidR="0083746E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Зимовниковского района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(главных</w:t>
            </w:r>
            <w:r w:rsidR="0083746E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администраторов источников финансирования дефицита бюджета </w:t>
            </w:r>
            <w:r w:rsidR="004E5719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Камышевского сельского поселения Зимовниковского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района)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 </w:t>
            </w:r>
            <w:r w:rsidR="0083164B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 18.02.2020 № 12 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</w:t>
            </w:r>
            <w:r w:rsidR="0083164B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Порядка исполнения бюджета Камышевского сельского поселения по расходам и источникам финансирования дефицита бюджета Камышевского сельского поселения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</w:t>
            </w:r>
            <w:r w:rsidR="0083164B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 от 18.02.2020 № 11 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</w:t>
            </w:r>
            <w:r w:rsidR="0083164B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Порядка составления и ведения кассового плана бюджета Камышевского сельского поселения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</w:t>
            </w:r>
            <w:r w:rsidR="0083164B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от </w:t>
            </w:r>
            <w:r w:rsidR="00800ACC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800ACC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.20</w:t>
            </w:r>
            <w:r w:rsidR="00800ACC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21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№ </w:t>
            </w:r>
            <w:r w:rsidR="00800ACC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139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Порядка санкционирования оплаты денежных обязательств получателей средств</w:t>
            </w:r>
            <w:r w:rsidR="00800ACC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бюджета</w:t>
            </w:r>
            <w:r w:rsidR="00800ACC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Камышевского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Камышевского сельского поселения</w:t>
            </w:r>
            <w:r w:rsidR="00570763" w:rsidRPr="00E549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F45BAC" w:rsidRPr="00F66584" w:rsidRDefault="00F45BAC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3037" w:rsidRPr="00F66584" w:rsidTr="002F2FAC">
        <w:tc>
          <w:tcPr>
            <w:tcW w:w="710" w:type="dxa"/>
          </w:tcPr>
          <w:p w:rsidR="00DD3037" w:rsidRDefault="00A511C1" w:rsidP="00DD30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D303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DD3037" w:rsidRPr="0083746E" w:rsidRDefault="00DD3037" w:rsidP="0083746E">
            <w:pPr>
              <w:pStyle w:val="24"/>
              <w:shd w:val="clear" w:color="auto" w:fill="auto"/>
              <w:spacing w:before="0"/>
              <w:jc w:val="both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>Основное мероприятие 2.4. Организация и осуществление внутреннего муниципального финансового контроля за соблюдением бюджетного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2126" w:type="dxa"/>
          </w:tcPr>
          <w:p w:rsidR="00DD3037" w:rsidRPr="0083746E" w:rsidRDefault="00DD3037" w:rsidP="0083746E">
            <w:pPr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DD3037" w:rsidRPr="0083746E" w:rsidRDefault="00DD3037" w:rsidP="00CE02F2">
            <w:pPr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DD3037" w:rsidRPr="0083746E" w:rsidRDefault="00DD3037" w:rsidP="00CE02F2">
            <w:pPr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01</w:t>
            </w:r>
            <w:r w:rsidR="00CE02F2"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DD3037" w:rsidRPr="0083746E" w:rsidRDefault="00DD3037" w:rsidP="00CE02F2">
            <w:pPr>
              <w:jc w:val="center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31</w:t>
            </w:r>
            <w:r w:rsidR="00CE02F2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8374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DD3037" w:rsidRPr="0083746E" w:rsidRDefault="00DD3037" w:rsidP="0083746E">
            <w:pPr>
              <w:widowControl w:val="0"/>
              <w:autoSpaceDE w:val="0"/>
              <w:autoSpaceDN w:val="0"/>
              <w:adjustRightInd w:val="0"/>
              <w:ind w:right="-108"/>
              <w:rPr>
                <w:rStyle w:val="212pt13"/>
                <w:bCs/>
                <w:sz w:val="22"/>
                <w:szCs w:val="22"/>
                <w:lang w:eastAsia="ru-RU"/>
              </w:rPr>
            </w:pPr>
            <w:r w:rsidRPr="0083746E">
              <w:rPr>
                <w:rStyle w:val="212pt13"/>
                <w:bCs/>
                <w:sz w:val="22"/>
                <w:szCs w:val="22"/>
                <w:lang w:eastAsia="ru-RU"/>
              </w:rPr>
              <w:t>Проведение внутреннего муниципального финансового контроля</w:t>
            </w:r>
          </w:p>
        </w:tc>
        <w:tc>
          <w:tcPr>
            <w:tcW w:w="2126" w:type="dxa"/>
          </w:tcPr>
          <w:p w:rsidR="00843F96" w:rsidRPr="0083746E" w:rsidRDefault="00DD3037" w:rsidP="002F2FAC">
            <w:pPr>
              <w:suppressAutoHyphens/>
              <w:overflowPunct w:val="0"/>
              <w:autoSpaceDE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3746E">
              <w:rPr>
                <w:rFonts w:cs="Arial"/>
                <w:color w:val="000000"/>
                <w:sz w:val="22"/>
                <w:szCs w:val="22"/>
              </w:rPr>
              <w:t>В установленном порядке осуществлены функции по</w:t>
            </w:r>
            <w:r w:rsidR="00843F96" w:rsidRPr="0083746E">
              <w:rPr>
                <w:rFonts w:cs="Arial"/>
                <w:color w:val="000000"/>
                <w:sz w:val="22"/>
                <w:szCs w:val="22"/>
              </w:rPr>
              <w:t xml:space="preserve">рядке осуществлены функции по внутреннему муниципальному финансовому контролю в сфере бюджетных правоотношений и функций по контролю в сфере закупок, а также законодательством Российской федерации о контрактной системе в сфере закупок. Заключено соглашение от </w:t>
            </w:r>
            <w:r w:rsidR="00843F96" w:rsidRPr="00677C24">
              <w:rPr>
                <w:rFonts w:cs="Arial"/>
                <w:color w:val="000000"/>
                <w:sz w:val="22"/>
                <w:szCs w:val="22"/>
              </w:rPr>
              <w:t>2</w:t>
            </w:r>
            <w:r w:rsidR="00017AF2">
              <w:rPr>
                <w:rFonts w:cs="Arial"/>
                <w:color w:val="000000"/>
                <w:sz w:val="22"/>
                <w:szCs w:val="22"/>
              </w:rPr>
              <w:t>6</w:t>
            </w:r>
            <w:r w:rsidR="00843F96" w:rsidRPr="00677C24">
              <w:rPr>
                <w:rFonts w:cs="Arial"/>
                <w:color w:val="000000"/>
                <w:sz w:val="22"/>
                <w:szCs w:val="22"/>
              </w:rPr>
              <w:t>.12.20</w:t>
            </w:r>
            <w:r w:rsidR="00677C24" w:rsidRPr="00677C24">
              <w:rPr>
                <w:rFonts w:cs="Arial"/>
                <w:color w:val="000000"/>
                <w:sz w:val="22"/>
                <w:szCs w:val="22"/>
              </w:rPr>
              <w:t>2</w:t>
            </w:r>
            <w:r w:rsidR="00017AF2">
              <w:rPr>
                <w:rFonts w:cs="Arial"/>
                <w:color w:val="000000"/>
                <w:sz w:val="22"/>
                <w:szCs w:val="22"/>
              </w:rPr>
              <w:t>2</w:t>
            </w:r>
            <w:r w:rsidR="00843F96" w:rsidRPr="00677C24">
              <w:rPr>
                <w:rFonts w:cs="Arial"/>
                <w:color w:val="000000"/>
                <w:sz w:val="22"/>
                <w:szCs w:val="22"/>
              </w:rPr>
              <w:t xml:space="preserve"> № </w:t>
            </w:r>
            <w:r w:rsidR="00017AF2">
              <w:rPr>
                <w:rFonts w:cs="Arial"/>
                <w:color w:val="000000"/>
                <w:sz w:val="22"/>
                <w:szCs w:val="22"/>
              </w:rPr>
              <w:t>5</w:t>
            </w:r>
            <w:r w:rsidR="00843F96" w:rsidRPr="0083746E">
              <w:rPr>
                <w:rFonts w:cs="Arial"/>
                <w:color w:val="000000"/>
                <w:sz w:val="22"/>
                <w:szCs w:val="22"/>
              </w:rPr>
              <w:t xml:space="preserve"> между администрацией Камышевского сельского поселения и администрацией Зимовниковского района по передаче полномочий по осуществлению внутреннего муниципального финансового контроля.)</w:t>
            </w:r>
          </w:p>
          <w:p w:rsidR="00DD3037" w:rsidRPr="0083746E" w:rsidRDefault="00843F96" w:rsidP="002F2FAC">
            <w:pPr>
              <w:suppressAutoHyphens/>
              <w:overflowPunct w:val="0"/>
              <w:autoSpaceDE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3746E">
              <w:rPr>
                <w:rFonts w:cs="Arial"/>
                <w:color w:val="000000"/>
                <w:sz w:val="22"/>
                <w:szCs w:val="22"/>
              </w:rPr>
              <w:t>Приняты меры по предупреждению, выявлению и пресечению нарушений при планировании и исполнении местного бюджета.</w:t>
            </w:r>
            <w:r w:rsidR="00DD3037" w:rsidRPr="0083746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D3037" w:rsidRPr="00F66584" w:rsidRDefault="00DD3037" w:rsidP="00DD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3F25" w:rsidRPr="00F66584" w:rsidTr="002F2FAC">
        <w:tc>
          <w:tcPr>
            <w:tcW w:w="710" w:type="dxa"/>
          </w:tcPr>
          <w:p w:rsidR="00793F25" w:rsidRPr="00F66584" w:rsidRDefault="00A511C1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93F2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793F25" w:rsidRPr="0083746E" w:rsidRDefault="00793F25" w:rsidP="0083746E">
            <w:pPr>
              <w:pStyle w:val="24"/>
              <w:shd w:val="clear" w:color="auto" w:fill="auto"/>
              <w:spacing w:before="0"/>
              <w:jc w:val="both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>Контрольное событие про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граммы</w:t>
            </w:r>
          </w:p>
          <w:p w:rsidR="00793F25" w:rsidRPr="0083746E" w:rsidRDefault="00793F25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Представление в Администрацию </w:t>
            </w:r>
            <w:r w:rsidR="004E5719" w:rsidRPr="0083746E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 поселения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для внесения в по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рядке законодательной</w:t>
            </w:r>
            <w:r w:rsidRPr="0083746E">
              <w:rPr>
                <w:rStyle w:val="212pt13"/>
                <w:bCs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инициативы в Собрание депутатов </w:t>
            </w:r>
            <w:r w:rsidR="004E5719" w:rsidRPr="0083746E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 поселения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проекта решения о  бюджете </w:t>
            </w:r>
            <w:r w:rsidR="00EE0357" w:rsidRPr="0083746E">
              <w:rPr>
                <w:rStyle w:val="212pt13"/>
                <w:bCs/>
                <w:sz w:val="22"/>
                <w:szCs w:val="22"/>
                <w:lang w:eastAsia="ru-RU"/>
              </w:rPr>
              <w:t xml:space="preserve">Камышевского сельского поселения 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>Зимовниковского района</w:t>
            </w:r>
          </w:p>
        </w:tc>
        <w:tc>
          <w:tcPr>
            <w:tcW w:w="2126" w:type="dxa"/>
          </w:tcPr>
          <w:p w:rsidR="00793F25" w:rsidRPr="0083746E" w:rsidRDefault="00EE0357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316351" w:rsidRPr="00793EF0" w:rsidRDefault="00316351" w:rsidP="0083746E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793EF0">
              <w:rPr>
                <w:color w:val="000000"/>
                <w:sz w:val="22"/>
                <w:szCs w:val="22"/>
              </w:rPr>
              <w:t>1</w:t>
            </w:r>
            <w:r w:rsidR="00AD1CE3" w:rsidRPr="00793EF0">
              <w:rPr>
                <w:color w:val="000000"/>
                <w:sz w:val="22"/>
                <w:szCs w:val="22"/>
              </w:rPr>
              <w:t>5</w:t>
            </w:r>
            <w:r w:rsidRPr="00793EF0">
              <w:rPr>
                <w:color w:val="000000"/>
                <w:sz w:val="22"/>
                <w:szCs w:val="22"/>
              </w:rPr>
              <w:t>.11.</w:t>
            </w:r>
            <w:r w:rsidR="00056627">
              <w:rPr>
                <w:color w:val="000000"/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Pr="00793EF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793F25" w:rsidRPr="00793EF0" w:rsidRDefault="00316351" w:rsidP="0083746E">
            <w:pPr>
              <w:jc w:val="both"/>
              <w:rPr>
                <w:color w:val="000000"/>
                <w:sz w:val="22"/>
                <w:szCs w:val="22"/>
              </w:rPr>
            </w:pPr>
            <w:r w:rsidRPr="00793EF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316351" w:rsidRPr="00793EF0" w:rsidRDefault="00AD1CE3" w:rsidP="0083746E">
            <w:pPr>
              <w:ind w:right="-108"/>
              <w:jc w:val="both"/>
              <w:rPr>
                <w:sz w:val="22"/>
                <w:szCs w:val="22"/>
              </w:rPr>
            </w:pPr>
            <w:r w:rsidRPr="00793EF0">
              <w:rPr>
                <w:sz w:val="22"/>
                <w:szCs w:val="22"/>
              </w:rPr>
              <w:t>1</w:t>
            </w:r>
            <w:r w:rsidR="002F2FAC">
              <w:rPr>
                <w:sz w:val="22"/>
                <w:szCs w:val="22"/>
              </w:rPr>
              <w:t>0</w:t>
            </w:r>
            <w:r w:rsidR="00316351" w:rsidRPr="00793EF0">
              <w:rPr>
                <w:sz w:val="22"/>
                <w:szCs w:val="22"/>
              </w:rPr>
              <w:t>.11.</w:t>
            </w:r>
            <w:r w:rsidR="00056627">
              <w:rPr>
                <w:sz w:val="22"/>
                <w:szCs w:val="22"/>
              </w:rPr>
              <w:t>20</w:t>
            </w:r>
            <w:r w:rsidR="00E456F4">
              <w:rPr>
                <w:sz w:val="22"/>
                <w:szCs w:val="22"/>
              </w:rPr>
              <w:t>23</w:t>
            </w:r>
            <w:r w:rsidR="00316351" w:rsidRPr="00793EF0">
              <w:rPr>
                <w:sz w:val="22"/>
                <w:szCs w:val="22"/>
              </w:rPr>
              <w:t xml:space="preserve"> г.</w:t>
            </w:r>
          </w:p>
          <w:p w:rsidR="00793F25" w:rsidRPr="00793EF0" w:rsidRDefault="00793F25" w:rsidP="0083746E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3F25" w:rsidRPr="0083746E" w:rsidRDefault="00793F25" w:rsidP="002F2F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Style w:val="212pt13"/>
                <w:bCs/>
                <w:sz w:val="22"/>
                <w:szCs w:val="22"/>
                <w:lang w:eastAsia="ru-RU"/>
              </w:rPr>
              <w:t>Своевременное п</w:t>
            </w:r>
            <w:r w:rsidR="00843F96"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>представление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в Администрацию </w:t>
            </w:r>
            <w:r w:rsidR="00EE0357" w:rsidRPr="0083746E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 поселения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для внесения в по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рядке законодательной</w:t>
            </w:r>
            <w:r w:rsidRPr="0083746E">
              <w:rPr>
                <w:rStyle w:val="212pt13"/>
                <w:bCs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инициативы в Собрание депутатов </w:t>
            </w:r>
            <w:r w:rsidR="00EE0357" w:rsidRPr="0083746E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проекта решения </w:t>
            </w:r>
            <w:r w:rsidR="00607500"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>о бюджете</w:t>
            </w:r>
            <w:r w:rsidRPr="0083746E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Зимовниковского района</w:t>
            </w:r>
          </w:p>
        </w:tc>
        <w:tc>
          <w:tcPr>
            <w:tcW w:w="2126" w:type="dxa"/>
          </w:tcPr>
          <w:p w:rsidR="00793F25" w:rsidRPr="0083746E" w:rsidRDefault="00793F25" w:rsidP="002F2FAC">
            <w:pPr>
              <w:suppressAutoHyphens/>
              <w:overflowPunct w:val="0"/>
              <w:autoSpaceDE w:val="0"/>
              <w:ind w:righ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cs="Arial"/>
                <w:color w:val="000000"/>
                <w:sz w:val="22"/>
                <w:szCs w:val="22"/>
              </w:rPr>
              <w:t xml:space="preserve">Проект </w:t>
            </w:r>
            <w:r w:rsidR="004A2717" w:rsidRPr="0083746E">
              <w:rPr>
                <w:rFonts w:cs="Arial"/>
                <w:color w:val="000000"/>
                <w:sz w:val="22"/>
                <w:szCs w:val="22"/>
              </w:rPr>
              <w:t xml:space="preserve">решения </w:t>
            </w:r>
            <w:r w:rsidR="00570763">
              <w:rPr>
                <w:rFonts w:cs="Arial"/>
                <w:color w:val="000000"/>
                <w:sz w:val="22"/>
                <w:szCs w:val="22"/>
              </w:rPr>
              <w:t>«</w:t>
            </w:r>
            <w:r w:rsidRPr="0083746E">
              <w:rPr>
                <w:rFonts w:cs="Arial"/>
                <w:color w:val="000000"/>
                <w:sz w:val="22"/>
                <w:szCs w:val="22"/>
              </w:rPr>
              <w:t>О бюджете Зимовниковского района на 20</w:t>
            </w:r>
            <w:r w:rsidR="00843F96" w:rsidRPr="0083746E">
              <w:rPr>
                <w:rFonts w:cs="Arial"/>
                <w:color w:val="000000"/>
                <w:sz w:val="22"/>
                <w:szCs w:val="22"/>
              </w:rPr>
              <w:t>2</w:t>
            </w:r>
            <w:r w:rsidR="00E456F4">
              <w:rPr>
                <w:rFonts w:cs="Arial"/>
                <w:color w:val="000000"/>
                <w:sz w:val="22"/>
                <w:szCs w:val="22"/>
              </w:rPr>
              <w:t>4</w:t>
            </w:r>
            <w:r w:rsidRPr="0083746E">
              <w:rPr>
                <w:rFonts w:cs="Arial"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E456F4">
              <w:rPr>
                <w:rFonts w:cs="Arial"/>
                <w:color w:val="000000"/>
                <w:sz w:val="22"/>
                <w:szCs w:val="22"/>
              </w:rPr>
              <w:t>5</w:t>
            </w:r>
            <w:r w:rsidRPr="0083746E">
              <w:rPr>
                <w:rFonts w:cs="Arial"/>
                <w:color w:val="000000"/>
                <w:sz w:val="22"/>
                <w:szCs w:val="22"/>
              </w:rPr>
              <w:t xml:space="preserve"> и 202</w:t>
            </w:r>
            <w:r w:rsidR="00E456F4">
              <w:rPr>
                <w:rFonts w:cs="Arial"/>
                <w:color w:val="000000"/>
                <w:sz w:val="22"/>
                <w:szCs w:val="22"/>
              </w:rPr>
              <w:t>6</w:t>
            </w:r>
            <w:r w:rsidRPr="0083746E">
              <w:rPr>
                <w:rFonts w:cs="Arial"/>
                <w:color w:val="000000"/>
                <w:sz w:val="22"/>
                <w:szCs w:val="22"/>
              </w:rPr>
              <w:t xml:space="preserve"> годов</w:t>
            </w:r>
            <w:r w:rsidR="00570763">
              <w:rPr>
                <w:rFonts w:cs="Arial"/>
                <w:color w:val="000000"/>
                <w:sz w:val="22"/>
                <w:szCs w:val="22"/>
              </w:rPr>
              <w:t>»</w:t>
            </w:r>
            <w:r w:rsidRPr="0083746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93EF0">
              <w:rPr>
                <w:rFonts w:cs="Arial"/>
                <w:color w:val="000000"/>
                <w:sz w:val="22"/>
                <w:szCs w:val="22"/>
              </w:rPr>
              <w:t xml:space="preserve">и документы, необходимые для рассмотрения проекта бюджета, согласно статьи 23 </w:t>
            </w:r>
            <w:r w:rsidR="00570763">
              <w:rPr>
                <w:rFonts w:cs="Arial"/>
                <w:color w:val="000000"/>
                <w:sz w:val="22"/>
                <w:szCs w:val="22"/>
              </w:rPr>
              <w:t>«</w:t>
            </w:r>
            <w:r w:rsidR="00793EF0">
              <w:rPr>
                <w:rFonts w:cs="Arial"/>
                <w:color w:val="000000"/>
                <w:sz w:val="22"/>
                <w:szCs w:val="22"/>
              </w:rPr>
              <w:t>Положения о бюджетном процессе в Камышевском сельском поселении</w:t>
            </w:r>
            <w:r w:rsidR="00570763">
              <w:rPr>
                <w:rFonts w:cs="Arial"/>
                <w:color w:val="000000"/>
                <w:sz w:val="22"/>
                <w:szCs w:val="22"/>
              </w:rPr>
              <w:t>»</w:t>
            </w:r>
            <w:r w:rsidR="00793EF0">
              <w:rPr>
                <w:rFonts w:cs="Arial"/>
                <w:color w:val="000000"/>
                <w:sz w:val="22"/>
                <w:szCs w:val="22"/>
              </w:rPr>
              <w:t>, предоставлены в Собрание депутатов Камышевского сельского поселения</w:t>
            </w:r>
            <w:r w:rsidR="008368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36887" w:rsidRPr="002F2FAC">
              <w:rPr>
                <w:rFonts w:cs="Arial"/>
                <w:color w:val="000000"/>
                <w:sz w:val="22"/>
                <w:szCs w:val="22"/>
              </w:rPr>
              <w:t>1</w:t>
            </w:r>
            <w:r w:rsidR="002F2FAC" w:rsidRPr="002F2FAC">
              <w:rPr>
                <w:rFonts w:cs="Arial"/>
                <w:color w:val="000000"/>
                <w:sz w:val="22"/>
                <w:szCs w:val="22"/>
              </w:rPr>
              <w:t>0</w:t>
            </w:r>
            <w:r w:rsidR="00836887" w:rsidRPr="002F2FAC">
              <w:rPr>
                <w:rFonts w:cs="Arial"/>
                <w:color w:val="000000"/>
                <w:sz w:val="22"/>
                <w:szCs w:val="22"/>
              </w:rPr>
              <w:t>.11.</w:t>
            </w:r>
            <w:r w:rsidR="00056627" w:rsidRPr="002F2FAC">
              <w:rPr>
                <w:rFonts w:cs="Arial"/>
                <w:color w:val="000000"/>
                <w:sz w:val="22"/>
                <w:szCs w:val="22"/>
              </w:rPr>
              <w:t>202</w:t>
            </w:r>
            <w:r w:rsidR="00E456F4">
              <w:rPr>
                <w:rFonts w:cs="Arial"/>
                <w:color w:val="000000"/>
                <w:sz w:val="22"/>
                <w:szCs w:val="22"/>
              </w:rPr>
              <w:t>3</w:t>
            </w:r>
            <w:r w:rsidR="00836887">
              <w:rPr>
                <w:rFonts w:cs="Arial"/>
                <w:color w:val="000000"/>
                <w:sz w:val="22"/>
                <w:szCs w:val="22"/>
              </w:rPr>
              <w:t xml:space="preserve"> года, что соответствует части 1 статьи </w:t>
            </w:r>
            <w:r w:rsidR="00836887" w:rsidRPr="00666CBF">
              <w:rPr>
                <w:rFonts w:cs="Arial"/>
                <w:color w:val="000000"/>
                <w:sz w:val="22"/>
                <w:szCs w:val="22"/>
              </w:rPr>
              <w:t>26</w:t>
            </w:r>
            <w:r w:rsidR="008368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0763">
              <w:rPr>
                <w:rFonts w:cs="Arial"/>
                <w:color w:val="000000"/>
                <w:sz w:val="22"/>
                <w:szCs w:val="22"/>
              </w:rPr>
              <w:t>«</w:t>
            </w:r>
            <w:r w:rsidR="00836887">
              <w:rPr>
                <w:rFonts w:cs="Arial"/>
                <w:color w:val="000000"/>
                <w:sz w:val="22"/>
                <w:szCs w:val="22"/>
              </w:rPr>
              <w:t>Положения о бюджетном процессе в Камышевском сельском поселении</w:t>
            </w:r>
            <w:r w:rsidR="00570763">
              <w:rPr>
                <w:rFonts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793F25" w:rsidRPr="00F66584" w:rsidRDefault="00793F25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62DA" w:rsidRPr="00F66584" w:rsidTr="002F2FAC">
        <w:tc>
          <w:tcPr>
            <w:tcW w:w="710" w:type="dxa"/>
          </w:tcPr>
          <w:p w:rsidR="00D662DA" w:rsidRPr="00F66584" w:rsidRDefault="00D662DA" w:rsidP="00021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511C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D662DA" w:rsidRPr="0083746E" w:rsidRDefault="00D662DA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bCs/>
                <w:sz w:val="22"/>
                <w:szCs w:val="22"/>
              </w:rPr>
              <w:t xml:space="preserve">Подпрограмма 3. </w:t>
            </w:r>
            <w:r w:rsidR="00570763">
              <w:rPr>
                <w:bCs/>
                <w:sz w:val="22"/>
                <w:szCs w:val="22"/>
              </w:rPr>
              <w:t>«</w:t>
            </w:r>
            <w:r w:rsidRPr="0083746E">
              <w:rPr>
                <w:bCs/>
                <w:sz w:val="22"/>
                <w:szCs w:val="22"/>
              </w:rPr>
              <w:t>Управление</w:t>
            </w:r>
            <w:r w:rsidR="00A511C1">
              <w:rPr>
                <w:bCs/>
                <w:sz w:val="22"/>
                <w:szCs w:val="22"/>
              </w:rPr>
              <w:t xml:space="preserve"> </w:t>
            </w:r>
            <w:r w:rsidRPr="0083746E">
              <w:rPr>
                <w:bCs/>
                <w:sz w:val="22"/>
                <w:szCs w:val="22"/>
              </w:rPr>
              <w:t xml:space="preserve">муниципальным долгом </w:t>
            </w:r>
            <w:r w:rsidR="00607500" w:rsidRPr="0083746E">
              <w:rPr>
                <w:bCs/>
                <w:sz w:val="22"/>
                <w:szCs w:val="22"/>
              </w:rPr>
              <w:t>Камышевского сельского поселения</w:t>
            </w:r>
            <w:r w:rsidR="0057076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662DA" w:rsidRPr="0083746E" w:rsidRDefault="00607500" w:rsidP="0083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D662DA" w:rsidRPr="0086005A" w:rsidRDefault="00D662DA" w:rsidP="008374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005A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D662DA" w:rsidRPr="0086005A" w:rsidRDefault="00D662DA" w:rsidP="008374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600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D662DA" w:rsidRPr="0086005A" w:rsidRDefault="00D662DA" w:rsidP="008374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600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D662DA" w:rsidRPr="0083746E" w:rsidRDefault="0083746E" w:rsidP="002F2F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>С</w:t>
            </w:r>
            <w:r w:rsidR="00D662DA" w:rsidRPr="0083746E">
              <w:rPr>
                <w:sz w:val="22"/>
                <w:szCs w:val="22"/>
              </w:rPr>
              <w:t xml:space="preserve">охранение объема муниципального долга </w:t>
            </w:r>
            <w:r w:rsidR="00607500" w:rsidRPr="0083746E">
              <w:rPr>
                <w:sz w:val="22"/>
                <w:szCs w:val="22"/>
              </w:rPr>
              <w:t>Камышевского сельского поселения</w:t>
            </w:r>
            <w:r w:rsidR="00D662DA" w:rsidRPr="0083746E">
              <w:rPr>
                <w:sz w:val="22"/>
                <w:szCs w:val="22"/>
              </w:rPr>
              <w:t xml:space="preserve"> и планирование расходов на его обслуживание в пределах, установленных Бюджетным кодексом Российской Федерации; </w:t>
            </w:r>
          </w:p>
          <w:p w:rsidR="00D662DA" w:rsidRPr="0083746E" w:rsidRDefault="00D662DA" w:rsidP="0083746E">
            <w:pPr>
              <w:autoSpaceDE w:val="0"/>
              <w:autoSpaceDN w:val="0"/>
              <w:adjustRightInd w:val="0"/>
              <w:ind w:right="-107"/>
              <w:jc w:val="both"/>
              <w:rPr>
                <w:sz w:val="22"/>
                <w:szCs w:val="22"/>
              </w:rPr>
            </w:pPr>
            <w:r w:rsidRPr="0083746E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607500" w:rsidRPr="0083746E">
              <w:rPr>
                <w:sz w:val="22"/>
                <w:szCs w:val="22"/>
              </w:rPr>
              <w:t>Камышевского сельского поселения</w:t>
            </w:r>
          </w:p>
        </w:tc>
        <w:tc>
          <w:tcPr>
            <w:tcW w:w="2126" w:type="dxa"/>
          </w:tcPr>
          <w:p w:rsidR="00D662DA" w:rsidRPr="0083746E" w:rsidRDefault="0083746E" w:rsidP="00837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746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662DA" w:rsidRPr="0083746E">
              <w:rPr>
                <w:rFonts w:eastAsia="Calibri"/>
                <w:sz w:val="22"/>
                <w:szCs w:val="22"/>
                <w:lang w:eastAsia="en-US"/>
              </w:rPr>
              <w:t xml:space="preserve">беспечено </w:t>
            </w:r>
            <w:r w:rsidR="00D662DA" w:rsidRPr="0083746E">
              <w:rPr>
                <w:sz w:val="22"/>
                <w:szCs w:val="22"/>
              </w:rPr>
              <w:t>сохранение объема мун</w:t>
            </w:r>
            <w:r w:rsidR="00D662DA" w:rsidRPr="0083746E">
              <w:rPr>
                <w:sz w:val="22"/>
                <w:szCs w:val="22"/>
              </w:rPr>
              <w:t>и</w:t>
            </w:r>
            <w:r w:rsidR="00D662DA" w:rsidRPr="0083746E">
              <w:rPr>
                <w:sz w:val="22"/>
                <w:szCs w:val="22"/>
              </w:rPr>
              <w:t xml:space="preserve">ципального долга </w:t>
            </w:r>
            <w:r w:rsidR="00607500" w:rsidRPr="0083746E">
              <w:rPr>
                <w:sz w:val="22"/>
                <w:szCs w:val="22"/>
              </w:rPr>
              <w:t>Камышевского сельского поселения</w:t>
            </w:r>
            <w:r w:rsidR="00D662DA" w:rsidRPr="0083746E">
              <w:rPr>
                <w:sz w:val="22"/>
                <w:szCs w:val="22"/>
              </w:rPr>
              <w:t xml:space="preserve"> в пределах нормативов, уст</w:t>
            </w:r>
            <w:r w:rsidR="00D662DA" w:rsidRPr="0083746E">
              <w:rPr>
                <w:sz w:val="22"/>
                <w:szCs w:val="22"/>
              </w:rPr>
              <w:t>а</w:t>
            </w:r>
            <w:r w:rsidR="00D662DA" w:rsidRPr="0083746E">
              <w:rPr>
                <w:sz w:val="22"/>
                <w:szCs w:val="22"/>
              </w:rPr>
              <w:t>новленных Бюджетным кодексом Российской Федерации</w:t>
            </w:r>
          </w:p>
        </w:tc>
        <w:tc>
          <w:tcPr>
            <w:tcW w:w="1418" w:type="dxa"/>
          </w:tcPr>
          <w:p w:rsidR="00D662DA" w:rsidRPr="00F66584" w:rsidRDefault="00D662DA" w:rsidP="004A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62DA" w:rsidRPr="00F66584" w:rsidTr="002F2FAC">
        <w:tc>
          <w:tcPr>
            <w:tcW w:w="710" w:type="dxa"/>
          </w:tcPr>
          <w:p w:rsidR="00D662DA" w:rsidRPr="00F66584" w:rsidRDefault="00D662DA" w:rsidP="00021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511C1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D662DA" w:rsidRPr="00A511C1" w:rsidRDefault="00D662DA" w:rsidP="00C52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sz w:val="22"/>
                <w:szCs w:val="22"/>
              </w:rPr>
              <w:t>Основное мероприятие 3.1</w:t>
            </w:r>
            <w:r w:rsidR="00A511C1">
              <w:rPr>
                <w:sz w:val="22"/>
                <w:szCs w:val="22"/>
              </w:rPr>
              <w:t>.</w:t>
            </w:r>
            <w:r w:rsidRPr="00A511C1">
              <w:rPr>
                <w:sz w:val="22"/>
                <w:szCs w:val="22"/>
              </w:rPr>
              <w:t xml:space="preserve"> Обеспечение проведения ед</w:t>
            </w:r>
            <w:r w:rsidRPr="00A511C1">
              <w:rPr>
                <w:sz w:val="22"/>
                <w:szCs w:val="22"/>
              </w:rPr>
              <w:t>и</w:t>
            </w:r>
            <w:r w:rsidRPr="00A511C1">
              <w:rPr>
                <w:sz w:val="22"/>
                <w:szCs w:val="22"/>
              </w:rPr>
              <w:t xml:space="preserve">ной политики муниципальных заимствований </w:t>
            </w:r>
            <w:r w:rsidR="00607500" w:rsidRPr="00A511C1">
              <w:rPr>
                <w:sz w:val="22"/>
                <w:szCs w:val="22"/>
              </w:rPr>
              <w:t>Камышевского сельского поселения</w:t>
            </w:r>
            <w:r w:rsidRPr="00A511C1">
              <w:rPr>
                <w:sz w:val="22"/>
                <w:szCs w:val="22"/>
              </w:rPr>
              <w:t>, управления м</w:t>
            </w:r>
            <w:r w:rsidRPr="00A511C1">
              <w:rPr>
                <w:sz w:val="22"/>
                <w:szCs w:val="22"/>
              </w:rPr>
              <w:t>у</w:t>
            </w:r>
            <w:r w:rsidRPr="00A511C1">
              <w:rPr>
                <w:sz w:val="22"/>
                <w:szCs w:val="22"/>
              </w:rPr>
              <w:t xml:space="preserve">ниципальным долгом </w:t>
            </w:r>
            <w:r w:rsidR="00607500" w:rsidRPr="00A511C1">
              <w:rPr>
                <w:sz w:val="22"/>
                <w:szCs w:val="22"/>
              </w:rPr>
              <w:t>Камышевского сельского поселения</w:t>
            </w:r>
            <w:r w:rsidRPr="00A511C1">
              <w:rPr>
                <w:sz w:val="22"/>
                <w:szCs w:val="22"/>
              </w:rPr>
              <w:t xml:space="preserve"> в соотве</w:t>
            </w:r>
            <w:r w:rsidRPr="00A511C1">
              <w:rPr>
                <w:sz w:val="22"/>
                <w:szCs w:val="22"/>
              </w:rPr>
              <w:t>т</w:t>
            </w:r>
            <w:r w:rsidRPr="00A511C1">
              <w:rPr>
                <w:sz w:val="22"/>
                <w:szCs w:val="22"/>
              </w:rPr>
              <w:t xml:space="preserve">ствии с Бюджетным </w:t>
            </w:r>
            <w:hyperlink r:id="rId11" w:history="1">
              <w:r w:rsidRPr="00A511C1">
                <w:rPr>
                  <w:sz w:val="22"/>
                  <w:szCs w:val="22"/>
                </w:rPr>
                <w:t>кодексом</w:t>
              </w:r>
            </w:hyperlink>
            <w:r w:rsidRPr="00A511C1">
              <w:rPr>
                <w:sz w:val="22"/>
                <w:szCs w:val="22"/>
              </w:rPr>
              <w:t xml:space="preserve"> Российской Федер</w:t>
            </w:r>
            <w:r w:rsidRPr="00A511C1">
              <w:rPr>
                <w:sz w:val="22"/>
                <w:szCs w:val="22"/>
              </w:rPr>
              <w:t>а</w:t>
            </w:r>
            <w:r w:rsidRPr="00A511C1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D662DA" w:rsidRPr="00A511C1" w:rsidRDefault="00607500" w:rsidP="00D662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D662DA" w:rsidRPr="00A511C1" w:rsidRDefault="00D662DA" w:rsidP="00EF34DB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sz w:val="22"/>
                <w:szCs w:val="22"/>
              </w:rPr>
              <w:t>31</w:t>
            </w:r>
            <w:r w:rsidR="00EF34DB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Pr="00A511C1">
              <w:rPr>
                <w:sz w:val="22"/>
                <w:szCs w:val="22"/>
              </w:rPr>
              <w:t xml:space="preserve"> г</w:t>
            </w:r>
            <w:r w:rsidR="00607500" w:rsidRPr="00A511C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662DA" w:rsidRPr="00A511C1" w:rsidRDefault="00EF34DB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662DA" w:rsidRPr="00A511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="00D662DA" w:rsidRPr="00A511C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D662DA" w:rsidRPr="00A511C1" w:rsidRDefault="00D662DA" w:rsidP="00CE02F2">
            <w:pPr>
              <w:pStyle w:val="ConsPlusCell"/>
              <w:jc w:val="center"/>
              <w:rPr>
                <w:sz w:val="22"/>
                <w:szCs w:val="22"/>
              </w:rPr>
            </w:pPr>
            <w:r w:rsidRPr="00A511C1">
              <w:rPr>
                <w:sz w:val="22"/>
                <w:szCs w:val="22"/>
              </w:rPr>
              <w:t>31</w:t>
            </w:r>
            <w:r w:rsidR="00EF34DB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Pr="00A511C1">
              <w:rPr>
                <w:sz w:val="22"/>
                <w:szCs w:val="22"/>
              </w:rPr>
              <w:t xml:space="preserve"> г</w:t>
            </w:r>
            <w:r w:rsidR="00607500" w:rsidRPr="00A511C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662DA" w:rsidRPr="00A511C1" w:rsidRDefault="00A511C1" w:rsidP="00A511C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="00D662DA" w:rsidRPr="00A511C1">
              <w:rPr>
                <w:sz w:val="22"/>
                <w:szCs w:val="22"/>
              </w:rPr>
              <w:t>охранение объема мун</w:t>
            </w:r>
            <w:r w:rsidR="00D662DA" w:rsidRPr="00A511C1">
              <w:rPr>
                <w:sz w:val="22"/>
                <w:szCs w:val="22"/>
              </w:rPr>
              <w:t>и</w:t>
            </w:r>
            <w:r w:rsidR="00D662DA" w:rsidRPr="00A511C1">
              <w:rPr>
                <w:sz w:val="22"/>
                <w:szCs w:val="22"/>
              </w:rPr>
              <w:t xml:space="preserve">ципального долга </w:t>
            </w:r>
            <w:r w:rsidR="00607500" w:rsidRPr="00A511C1">
              <w:rPr>
                <w:sz w:val="22"/>
                <w:szCs w:val="22"/>
              </w:rPr>
              <w:t>Камышевского сельского поселения</w:t>
            </w:r>
            <w:r w:rsidR="00D662DA" w:rsidRPr="00A511C1">
              <w:rPr>
                <w:sz w:val="22"/>
                <w:szCs w:val="22"/>
              </w:rPr>
              <w:t xml:space="preserve"> в пр</w:t>
            </w:r>
            <w:r w:rsidR="00D662DA" w:rsidRPr="00A511C1">
              <w:rPr>
                <w:sz w:val="22"/>
                <w:szCs w:val="22"/>
              </w:rPr>
              <w:t>е</w:t>
            </w:r>
            <w:r w:rsidR="00D662DA" w:rsidRPr="00A511C1">
              <w:rPr>
                <w:sz w:val="22"/>
                <w:szCs w:val="22"/>
              </w:rPr>
              <w:t>делах нормативов, уст</w:t>
            </w:r>
            <w:r w:rsidR="00D662DA" w:rsidRPr="00A511C1">
              <w:rPr>
                <w:sz w:val="22"/>
                <w:szCs w:val="22"/>
              </w:rPr>
              <w:t>а</w:t>
            </w:r>
            <w:r w:rsidR="00D662DA" w:rsidRPr="00A511C1">
              <w:rPr>
                <w:sz w:val="22"/>
                <w:szCs w:val="22"/>
              </w:rPr>
              <w:t>новленных Бюджетным кодексом Российской Федерации</w:t>
            </w:r>
          </w:p>
        </w:tc>
        <w:tc>
          <w:tcPr>
            <w:tcW w:w="2126" w:type="dxa"/>
          </w:tcPr>
          <w:p w:rsidR="00D662DA" w:rsidRPr="00A511C1" w:rsidRDefault="00A511C1" w:rsidP="00A51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О</w:t>
            </w:r>
            <w:r w:rsidR="00D662DA" w:rsidRPr="00A511C1">
              <w:rPr>
                <w:rFonts w:cs="Courier New"/>
                <w:bCs/>
                <w:sz w:val="22"/>
                <w:szCs w:val="22"/>
              </w:rPr>
              <w:t>беспечено сохранение объема мун</w:t>
            </w:r>
            <w:r w:rsidR="00D662DA" w:rsidRPr="00A511C1">
              <w:rPr>
                <w:rFonts w:cs="Courier New"/>
                <w:bCs/>
                <w:sz w:val="22"/>
                <w:szCs w:val="22"/>
              </w:rPr>
              <w:t>и</w:t>
            </w:r>
            <w:r w:rsidR="00D662DA" w:rsidRPr="00A511C1">
              <w:rPr>
                <w:rFonts w:cs="Courier New"/>
                <w:bCs/>
                <w:sz w:val="22"/>
                <w:szCs w:val="22"/>
              </w:rPr>
              <w:t xml:space="preserve">ципального долга </w:t>
            </w:r>
            <w:r w:rsidR="00607500" w:rsidRPr="00A511C1">
              <w:rPr>
                <w:rFonts w:cs="Courier New"/>
                <w:bCs/>
                <w:sz w:val="22"/>
                <w:szCs w:val="22"/>
              </w:rPr>
              <w:t>Камышевского сельского поселения</w:t>
            </w:r>
            <w:r w:rsidR="00D662DA" w:rsidRPr="00A511C1">
              <w:rPr>
                <w:rFonts w:cs="Courier New"/>
                <w:bCs/>
                <w:sz w:val="22"/>
                <w:szCs w:val="22"/>
              </w:rPr>
              <w:t xml:space="preserve"> в пределах нормативов, уст</w:t>
            </w:r>
            <w:r w:rsidR="00D662DA" w:rsidRPr="00A511C1">
              <w:rPr>
                <w:rFonts w:cs="Courier New"/>
                <w:bCs/>
                <w:sz w:val="22"/>
                <w:szCs w:val="22"/>
              </w:rPr>
              <w:t>а</w:t>
            </w:r>
            <w:r w:rsidR="00D662DA" w:rsidRPr="00A511C1">
              <w:rPr>
                <w:rFonts w:cs="Courier New"/>
                <w:bCs/>
                <w:sz w:val="22"/>
                <w:szCs w:val="22"/>
              </w:rPr>
              <w:t>новленных Бюджетным кодексом Российской Федерации.</w:t>
            </w:r>
          </w:p>
          <w:p w:rsidR="00D662DA" w:rsidRPr="00A511C1" w:rsidRDefault="00D662DA" w:rsidP="00A51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sz w:val="22"/>
                <w:szCs w:val="22"/>
              </w:rPr>
            </w:pPr>
            <w:r w:rsidRPr="00A511C1">
              <w:rPr>
                <w:rFonts w:cs="Courier New"/>
                <w:bCs/>
                <w:sz w:val="22"/>
                <w:szCs w:val="22"/>
              </w:rPr>
              <w:t>По состоянию на 01.01.20</w:t>
            </w:r>
            <w:r w:rsidR="00A43466">
              <w:rPr>
                <w:rFonts w:cs="Courier New"/>
                <w:bCs/>
                <w:sz w:val="22"/>
                <w:szCs w:val="22"/>
              </w:rPr>
              <w:t>2</w:t>
            </w:r>
            <w:r w:rsidR="00E456F4">
              <w:rPr>
                <w:rFonts w:cs="Courier New"/>
                <w:bCs/>
                <w:sz w:val="22"/>
                <w:szCs w:val="22"/>
              </w:rPr>
              <w:t>3</w:t>
            </w:r>
            <w:r w:rsidRPr="00A511C1">
              <w:rPr>
                <w:rFonts w:cs="Courier New"/>
                <w:bCs/>
                <w:sz w:val="22"/>
                <w:szCs w:val="22"/>
              </w:rPr>
              <w:t xml:space="preserve"> объем муниципального долга </w:t>
            </w:r>
            <w:r w:rsidR="00607500" w:rsidRPr="00A511C1">
              <w:rPr>
                <w:rFonts w:cs="Courier New"/>
                <w:bCs/>
                <w:sz w:val="22"/>
                <w:szCs w:val="22"/>
              </w:rPr>
              <w:t>Камышевского сельского поселения</w:t>
            </w:r>
            <w:r w:rsidRPr="00A511C1">
              <w:rPr>
                <w:rFonts w:cs="Courier New"/>
                <w:bCs/>
                <w:sz w:val="22"/>
                <w:szCs w:val="22"/>
              </w:rPr>
              <w:t xml:space="preserve"> составил 0,0 тыс. рублей.</w:t>
            </w:r>
          </w:p>
        </w:tc>
        <w:tc>
          <w:tcPr>
            <w:tcW w:w="1418" w:type="dxa"/>
          </w:tcPr>
          <w:p w:rsidR="00D662DA" w:rsidRPr="00F66584" w:rsidRDefault="00D662DA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62DA" w:rsidRPr="00F66584" w:rsidTr="002F2FAC">
        <w:tc>
          <w:tcPr>
            <w:tcW w:w="710" w:type="dxa"/>
          </w:tcPr>
          <w:p w:rsidR="00D662DA" w:rsidRPr="00F66584" w:rsidRDefault="00D662DA" w:rsidP="00021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511C1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D662DA" w:rsidRPr="00A511C1" w:rsidRDefault="00D662DA" w:rsidP="00A511C1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sz w:val="22"/>
                <w:szCs w:val="22"/>
              </w:rPr>
              <w:t>Основное мероприятие 3.2</w:t>
            </w:r>
            <w:r w:rsidR="00A511C1">
              <w:rPr>
                <w:sz w:val="22"/>
                <w:szCs w:val="22"/>
              </w:rPr>
              <w:t xml:space="preserve">. </w:t>
            </w:r>
            <w:r w:rsidRPr="00A511C1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 w:rsidR="00607500" w:rsidRPr="00A511C1">
              <w:rPr>
                <w:sz w:val="22"/>
                <w:szCs w:val="22"/>
              </w:rPr>
              <w:t>Камышевского сельского поселения</w:t>
            </w:r>
          </w:p>
        </w:tc>
        <w:tc>
          <w:tcPr>
            <w:tcW w:w="2126" w:type="dxa"/>
          </w:tcPr>
          <w:p w:rsidR="00D662DA" w:rsidRPr="00A511C1" w:rsidRDefault="00607500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D662DA" w:rsidRPr="00A511C1" w:rsidRDefault="00D662DA" w:rsidP="00EF34DB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sz w:val="22"/>
                <w:szCs w:val="22"/>
              </w:rPr>
              <w:t>31</w:t>
            </w:r>
            <w:r w:rsidR="00EF34DB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Pr="00A511C1">
              <w:rPr>
                <w:sz w:val="22"/>
                <w:szCs w:val="22"/>
              </w:rPr>
              <w:t xml:space="preserve"> г</w:t>
            </w:r>
            <w:r w:rsidR="00607500" w:rsidRPr="00A511C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662DA" w:rsidRPr="00A511C1" w:rsidRDefault="00EF34DB" w:rsidP="00EF34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662DA" w:rsidRPr="00A511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="00D662DA" w:rsidRPr="00A511C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D662DA" w:rsidRPr="00A511C1" w:rsidRDefault="00D662DA" w:rsidP="00EF34DB">
            <w:pPr>
              <w:pStyle w:val="ConsPlusCell"/>
              <w:jc w:val="center"/>
              <w:rPr>
                <w:sz w:val="22"/>
                <w:szCs w:val="22"/>
              </w:rPr>
            </w:pPr>
            <w:r w:rsidRPr="00A511C1">
              <w:rPr>
                <w:sz w:val="22"/>
                <w:szCs w:val="22"/>
              </w:rPr>
              <w:t>31</w:t>
            </w:r>
            <w:r w:rsidR="00EF34DB">
              <w:rPr>
                <w:sz w:val="22"/>
                <w:szCs w:val="22"/>
              </w:rPr>
              <w:t>.12.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Pr="00A511C1">
              <w:rPr>
                <w:sz w:val="22"/>
                <w:szCs w:val="22"/>
              </w:rPr>
              <w:t xml:space="preserve"> г</w:t>
            </w:r>
            <w:r w:rsidR="00607500" w:rsidRPr="00A511C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662DA" w:rsidRPr="00A511C1" w:rsidRDefault="00A511C1" w:rsidP="00A511C1">
            <w:pPr>
              <w:pStyle w:val="ConsPlusCell"/>
              <w:ind w:right="-107"/>
              <w:jc w:val="both"/>
              <w:rPr>
                <w:sz w:val="22"/>
                <w:szCs w:val="22"/>
              </w:rPr>
            </w:pPr>
            <w:r w:rsidRPr="00A511C1">
              <w:rPr>
                <w:sz w:val="22"/>
                <w:szCs w:val="22"/>
              </w:rPr>
              <w:t>П</w:t>
            </w:r>
            <w:r w:rsidR="00D662DA" w:rsidRPr="00A511C1">
              <w:rPr>
                <w:sz w:val="22"/>
                <w:szCs w:val="22"/>
              </w:rPr>
              <w:t>ланирование расходов на обслуживание мун</w:t>
            </w:r>
            <w:r w:rsidR="00D662DA" w:rsidRPr="00A511C1">
              <w:rPr>
                <w:sz w:val="22"/>
                <w:szCs w:val="22"/>
              </w:rPr>
              <w:t>и</w:t>
            </w:r>
            <w:r w:rsidR="00D662DA" w:rsidRPr="00A511C1">
              <w:rPr>
                <w:sz w:val="22"/>
                <w:szCs w:val="22"/>
              </w:rPr>
              <w:t xml:space="preserve">ципального долга </w:t>
            </w:r>
            <w:r w:rsidR="00607500" w:rsidRPr="00A511C1">
              <w:rPr>
                <w:rFonts w:cs="Courier New"/>
                <w:bCs/>
                <w:sz w:val="22"/>
                <w:szCs w:val="22"/>
              </w:rPr>
              <w:t>Камышевского сельского поселения</w:t>
            </w:r>
            <w:r w:rsidR="00D662DA" w:rsidRPr="00A511C1">
              <w:rPr>
                <w:sz w:val="22"/>
                <w:szCs w:val="22"/>
              </w:rPr>
              <w:t xml:space="preserve"> в пр</w:t>
            </w:r>
            <w:r w:rsidR="00D662DA" w:rsidRPr="00A511C1">
              <w:rPr>
                <w:sz w:val="22"/>
                <w:szCs w:val="22"/>
              </w:rPr>
              <w:t>е</w:t>
            </w:r>
            <w:r w:rsidR="00D662DA" w:rsidRPr="00A511C1">
              <w:rPr>
                <w:sz w:val="22"/>
                <w:szCs w:val="22"/>
              </w:rPr>
              <w:t>делах нормативов, уст</w:t>
            </w:r>
            <w:r w:rsidR="00D662DA" w:rsidRPr="00A511C1">
              <w:rPr>
                <w:sz w:val="22"/>
                <w:szCs w:val="22"/>
              </w:rPr>
              <w:t>а</w:t>
            </w:r>
            <w:r w:rsidR="00D662DA" w:rsidRPr="00A511C1">
              <w:rPr>
                <w:sz w:val="22"/>
                <w:szCs w:val="22"/>
              </w:rPr>
              <w:t xml:space="preserve">новленных Бюджетным кодексом Российской Федерации; </w:t>
            </w:r>
          </w:p>
          <w:p w:rsidR="00D662DA" w:rsidRPr="00A511C1" w:rsidRDefault="00D662DA" w:rsidP="00A511C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sz w:val="22"/>
                <w:szCs w:val="22"/>
              </w:rPr>
              <w:t>отсутствие проср</w:t>
            </w:r>
            <w:r w:rsidRPr="00A511C1">
              <w:rPr>
                <w:sz w:val="22"/>
                <w:szCs w:val="22"/>
              </w:rPr>
              <w:t>о</w:t>
            </w:r>
            <w:r w:rsidRPr="00A511C1">
              <w:rPr>
                <w:sz w:val="22"/>
                <w:szCs w:val="22"/>
              </w:rPr>
              <w:t>ченной задолженности по расх</w:t>
            </w:r>
            <w:r w:rsidRPr="00A511C1">
              <w:rPr>
                <w:sz w:val="22"/>
                <w:szCs w:val="22"/>
              </w:rPr>
              <w:t>о</w:t>
            </w:r>
            <w:r w:rsidRPr="00A511C1">
              <w:rPr>
                <w:sz w:val="22"/>
                <w:szCs w:val="22"/>
              </w:rPr>
              <w:t>дам на обслуживание муниципального до</w:t>
            </w:r>
            <w:r w:rsidRPr="00A511C1">
              <w:rPr>
                <w:sz w:val="22"/>
                <w:szCs w:val="22"/>
              </w:rPr>
              <w:t>л</w:t>
            </w:r>
            <w:r w:rsidRPr="00A511C1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D662DA" w:rsidRPr="00A511C1" w:rsidRDefault="00E47940" w:rsidP="00A5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Расходы на обслуживание муниципального долга  </w:t>
            </w:r>
            <w:r w:rsidR="00607500" w:rsidRPr="00A511C1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 поселения</w:t>
            </w: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в бюджете </w:t>
            </w:r>
            <w:r w:rsidR="00A43466">
              <w:rPr>
                <w:rStyle w:val="212pt13"/>
                <w:bCs/>
                <w:sz w:val="22"/>
                <w:szCs w:val="22"/>
                <w:lang w:val="ru-RU" w:eastAsia="ru-RU"/>
              </w:rPr>
              <w:t>202</w:t>
            </w:r>
            <w:r w:rsidR="00E456F4">
              <w:rPr>
                <w:rStyle w:val="212pt13"/>
                <w:bCs/>
                <w:sz w:val="22"/>
                <w:szCs w:val="22"/>
                <w:lang w:eastAsia="ru-RU"/>
              </w:rPr>
              <w:t>3</w:t>
            </w: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года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не планировались, т.к. заемные средства на исполнение расходных обязательств не привлекались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</w:tcPr>
          <w:p w:rsidR="00D662DA" w:rsidRPr="00F66584" w:rsidRDefault="00D662DA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62DA" w:rsidRPr="00F66584" w:rsidTr="002F2FAC">
        <w:tc>
          <w:tcPr>
            <w:tcW w:w="710" w:type="dxa"/>
          </w:tcPr>
          <w:p w:rsidR="00D662DA" w:rsidRPr="005829D0" w:rsidRDefault="00D662DA" w:rsidP="00E47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29D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511C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5829D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D662DA" w:rsidRPr="00A511C1" w:rsidRDefault="00D662DA" w:rsidP="005B65DF">
            <w:pPr>
              <w:pStyle w:val="24"/>
              <w:shd w:val="clear" w:color="auto" w:fill="auto"/>
              <w:spacing w:before="0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>Контрольное событие про</w:t>
            </w: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граммы</w:t>
            </w:r>
          </w:p>
          <w:p w:rsidR="00D662DA" w:rsidRPr="00A511C1" w:rsidRDefault="00D662DA" w:rsidP="005B65DF">
            <w:pPr>
              <w:pStyle w:val="24"/>
              <w:shd w:val="clear" w:color="auto" w:fill="auto"/>
              <w:spacing w:before="0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Принятие  постановления Администрации </w:t>
            </w:r>
            <w:r w:rsidR="00AD1CE3"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>Камышевского сельского поселения</w:t>
            </w:r>
            <w:r w:rsidRPr="00A511C1">
              <w:rPr>
                <w:rStyle w:val="212pt13"/>
                <w:b/>
                <w:sz w:val="22"/>
                <w:szCs w:val="22"/>
                <w:lang w:val="ru-RU" w:eastAsia="ru-RU"/>
              </w:rPr>
              <w:t xml:space="preserve"> </w:t>
            </w:r>
            <w:r w:rsidRPr="00A511C1">
              <w:rPr>
                <w:rStyle w:val="212pt13"/>
                <w:sz w:val="22"/>
                <w:szCs w:val="22"/>
                <w:lang w:val="ru-RU" w:eastAsia="ru-RU"/>
              </w:rPr>
              <w:t>о</w:t>
            </w: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привлечении за</w:t>
            </w: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емных средств</w:t>
            </w:r>
          </w:p>
        </w:tc>
        <w:tc>
          <w:tcPr>
            <w:tcW w:w="2126" w:type="dxa"/>
          </w:tcPr>
          <w:p w:rsidR="00D662DA" w:rsidRPr="00A511C1" w:rsidRDefault="00AD1CE3" w:rsidP="005B65DF">
            <w:pPr>
              <w:pStyle w:val="24"/>
              <w:shd w:val="clear" w:color="auto" w:fill="auto"/>
              <w:spacing w:before="0"/>
              <w:ind w:right="-105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D662DA" w:rsidRPr="00A511C1" w:rsidRDefault="00523944" w:rsidP="00EF34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sz w:val="22"/>
                <w:szCs w:val="22"/>
              </w:rPr>
              <w:t>30</w:t>
            </w:r>
            <w:r w:rsidR="00EF34DB">
              <w:rPr>
                <w:sz w:val="22"/>
                <w:szCs w:val="22"/>
              </w:rPr>
              <w:t>.11.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Pr="00A511C1">
              <w:rPr>
                <w:sz w:val="22"/>
                <w:szCs w:val="22"/>
              </w:rPr>
              <w:t xml:space="preserve"> г</w:t>
            </w:r>
            <w:r w:rsidR="00AD1CE3" w:rsidRPr="00A511C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662DA" w:rsidRPr="00A511C1" w:rsidRDefault="00EF34DB" w:rsidP="00EF34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3944" w:rsidRPr="00A511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="00523944" w:rsidRPr="00A511C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</w:tcPr>
          <w:p w:rsidR="00D662DA" w:rsidRPr="00A511C1" w:rsidRDefault="00523944" w:rsidP="00EF34D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511C1">
              <w:rPr>
                <w:sz w:val="22"/>
                <w:szCs w:val="22"/>
              </w:rPr>
              <w:t xml:space="preserve"> 30</w:t>
            </w:r>
            <w:r w:rsidR="00EF34DB">
              <w:rPr>
                <w:sz w:val="22"/>
                <w:szCs w:val="22"/>
              </w:rPr>
              <w:t>.11.</w:t>
            </w:r>
            <w:r w:rsidR="00056627">
              <w:rPr>
                <w:sz w:val="22"/>
                <w:szCs w:val="22"/>
              </w:rPr>
              <w:t>20</w:t>
            </w:r>
            <w:r w:rsidR="006F08F2">
              <w:rPr>
                <w:sz w:val="22"/>
                <w:szCs w:val="22"/>
              </w:rPr>
              <w:t>23</w:t>
            </w:r>
            <w:r w:rsidRPr="00A511C1">
              <w:rPr>
                <w:sz w:val="22"/>
                <w:szCs w:val="22"/>
              </w:rPr>
              <w:t xml:space="preserve"> г</w:t>
            </w:r>
            <w:r w:rsidR="00AD1CE3" w:rsidRPr="00A511C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D1CE3" w:rsidRPr="00A511C1" w:rsidRDefault="00D662DA" w:rsidP="00A511C1">
            <w:pPr>
              <w:widowControl w:val="0"/>
              <w:autoSpaceDE w:val="0"/>
              <w:autoSpaceDN w:val="0"/>
              <w:adjustRightInd w:val="0"/>
              <w:ind w:left="-108" w:right="-107"/>
              <w:jc w:val="both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Принятие  постановления Администрации 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 поселения</w:t>
            </w:r>
            <w:r w:rsidRPr="00A511C1">
              <w:rPr>
                <w:rStyle w:val="212pt13"/>
                <w:b/>
                <w:sz w:val="22"/>
                <w:szCs w:val="22"/>
                <w:lang w:val="ru-RU" w:eastAsia="ru-RU"/>
              </w:rPr>
              <w:t xml:space="preserve"> </w:t>
            </w:r>
            <w:r w:rsidRPr="00A511C1">
              <w:rPr>
                <w:rStyle w:val="212pt13"/>
                <w:sz w:val="22"/>
                <w:szCs w:val="22"/>
                <w:lang w:val="ru-RU" w:eastAsia="ru-RU"/>
              </w:rPr>
              <w:t>о</w:t>
            </w: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привлечении</w:t>
            </w:r>
          </w:p>
          <w:p w:rsidR="00D662DA" w:rsidRPr="00A511C1" w:rsidRDefault="00D662DA" w:rsidP="00A511C1">
            <w:pPr>
              <w:widowControl w:val="0"/>
              <w:autoSpaceDE w:val="0"/>
              <w:autoSpaceDN w:val="0"/>
              <w:adjustRightInd w:val="0"/>
              <w:ind w:left="-108" w:right="-107"/>
              <w:jc w:val="both"/>
              <w:rPr>
                <w:rStyle w:val="212pt13"/>
                <w:bCs/>
                <w:sz w:val="22"/>
                <w:szCs w:val="22"/>
                <w:lang w:val="ru-RU" w:eastAsia="ru-RU"/>
              </w:rPr>
            </w:pP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>за</w:t>
            </w:r>
            <w:r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емных средств</w:t>
            </w:r>
          </w:p>
          <w:p w:rsidR="000E6D61" w:rsidRPr="00A511C1" w:rsidRDefault="000E6D61" w:rsidP="00A511C1">
            <w:pPr>
              <w:widowControl w:val="0"/>
              <w:autoSpaceDE w:val="0"/>
              <w:autoSpaceDN w:val="0"/>
              <w:adjustRightInd w:val="0"/>
              <w:ind w:left="-108" w:right="-10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A5DDC" w:rsidRPr="00A511C1" w:rsidRDefault="000A5DDC" w:rsidP="00A511C1">
            <w:pPr>
              <w:autoSpaceDE w:val="0"/>
              <w:autoSpaceDN w:val="0"/>
              <w:adjustRightInd w:val="0"/>
              <w:jc w:val="both"/>
              <w:rPr>
                <w:rStyle w:val="212pt13"/>
                <w:bCs/>
                <w:sz w:val="22"/>
                <w:szCs w:val="22"/>
                <w:lang w:eastAsia="ru-RU"/>
              </w:rPr>
            </w:pP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Бюджет 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 поселения Зимовниковского района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за </w:t>
            </w:r>
            <w:r w:rsidR="00A43466">
              <w:rPr>
                <w:rStyle w:val="212pt13"/>
                <w:bCs/>
                <w:sz w:val="22"/>
                <w:szCs w:val="22"/>
                <w:lang w:eastAsia="ru-RU"/>
              </w:rPr>
              <w:t>202</w:t>
            </w:r>
            <w:r w:rsidR="006F08F2">
              <w:rPr>
                <w:rStyle w:val="212pt13"/>
                <w:bCs/>
                <w:sz w:val="22"/>
                <w:szCs w:val="22"/>
                <w:lang w:eastAsia="ru-RU"/>
              </w:rPr>
              <w:t>3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год сбалансирован. </w:t>
            </w:r>
          </w:p>
          <w:p w:rsidR="000A5DDC" w:rsidRPr="00A511C1" w:rsidRDefault="000A5DDC" w:rsidP="00A511C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12pt13"/>
                <w:bCs/>
                <w:sz w:val="22"/>
                <w:szCs w:val="22"/>
                <w:lang w:eastAsia="ru-RU"/>
              </w:rPr>
            </w:pP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В </w:t>
            </w:r>
            <w:r w:rsidR="00A43466">
              <w:rPr>
                <w:rStyle w:val="212pt13"/>
                <w:bCs/>
                <w:sz w:val="22"/>
                <w:szCs w:val="22"/>
                <w:lang w:eastAsia="ru-RU"/>
              </w:rPr>
              <w:t>202</w:t>
            </w:r>
            <w:r w:rsidR="006F08F2">
              <w:rPr>
                <w:rStyle w:val="212pt13"/>
                <w:bCs/>
                <w:sz w:val="22"/>
                <w:szCs w:val="22"/>
                <w:lang w:eastAsia="ru-RU"/>
              </w:rPr>
              <w:t>3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году заемные средства для обеспечения сбалансированности ме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softHyphen/>
              <w:t xml:space="preserve">стного бюджета не привлекались. </w:t>
            </w:r>
            <w:r w:rsidR="00D662DA"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Постановление Администрации 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>Камышевского сельского поселения</w:t>
            </w:r>
            <w:r w:rsidR="00D662DA" w:rsidRPr="00A511C1">
              <w:rPr>
                <w:rStyle w:val="212pt13"/>
                <w:sz w:val="22"/>
                <w:szCs w:val="22"/>
                <w:lang w:val="ru-RU" w:eastAsia="ru-RU"/>
              </w:rPr>
              <w:t xml:space="preserve"> о</w:t>
            </w:r>
            <w:r w:rsidR="00D662DA"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привлечении за</w:t>
            </w:r>
            <w:r w:rsidR="00D662DA"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емных средств</w:t>
            </w:r>
            <w:r w:rsidR="00D662DA"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не разрабатывалось в связи с отсутствием необходимости</w:t>
            </w:r>
            <w:r w:rsidR="00D662DA"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 xml:space="preserve"> </w:t>
            </w:r>
            <w:r w:rsidR="00D662DA"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в </w:t>
            </w:r>
            <w:r w:rsidR="00D662DA"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t>привлечении за</w:t>
            </w:r>
            <w:r w:rsidR="00D662DA" w:rsidRPr="00A511C1">
              <w:rPr>
                <w:rStyle w:val="212pt13"/>
                <w:bCs/>
                <w:sz w:val="22"/>
                <w:szCs w:val="22"/>
                <w:lang w:val="ru-RU" w:eastAsia="ru-RU"/>
              </w:rPr>
              <w:softHyphen/>
              <w:t>емных средств</w:t>
            </w:r>
            <w:r w:rsidR="00D662DA" w:rsidRPr="00A511C1">
              <w:rPr>
                <w:rStyle w:val="212pt13"/>
                <w:bCs/>
                <w:sz w:val="22"/>
                <w:szCs w:val="22"/>
                <w:lang w:eastAsia="ru-RU"/>
              </w:rPr>
              <w:t>.</w:t>
            </w:r>
          </w:p>
          <w:p w:rsidR="000E6D61" w:rsidRPr="00A511C1" w:rsidRDefault="000E6D61" w:rsidP="00A511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Просроченная кредиторская задолженность 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в 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>местн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>ом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бюджет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>е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на 1 января 20</w:t>
            </w:r>
            <w:r w:rsidR="00A43466">
              <w:rPr>
                <w:rStyle w:val="212pt13"/>
                <w:bCs/>
                <w:sz w:val="22"/>
                <w:szCs w:val="22"/>
                <w:lang w:eastAsia="ru-RU"/>
              </w:rPr>
              <w:t>2</w:t>
            </w:r>
            <w:r w:rsidR="006F08F2">
              <w:rPr>
                <w:rStyle w:val="212pt13"/>
                <w:bCs/>
                <w:sz w:val="22"/>
                <w:szCs w:val="22"/>
                <w:lang w:eastAsia="ru-RU"/>
              </w:rPr>
              <w:t>3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г.</w:t>
            </w:r>
            <w:r w:rsidR="00AD1CE3" w:rsidRPr="00A511C1">
              <w:rPr>
                <w:rStyle w:val="212pt13"/>
                <w:bCs/>
                <w:sz w:val="22"/>
                <w:szCs w:val="22"/>
                <w:lang w:eastAsia="ru-RU"/>
              </w:rPr>
              <w:t xml:space="preserve"> </w:t>
            </w:r>
            <w:r w:rsidRPr="00A511C1">
              <w:rPr>
                <w:rStyle w:val="212pt13"/>
                <w:bCs/>
                <w:sz w:val="22"/>
                <w:szCs w:val="22"/>
                <w:lang w:eastAsia="ru-RU"/>
              </w:rPr>
              <w:t>отсутствует</w:t>
            </w:r>
            <w:r w:rsidR="00A511C1">
              <w:rPr>
                <w:rStyle w:val="212pt13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</w:tcPr>
          <w:p w:rsidR="00D662DA" w:rsidRPr="00F66584" w:rsidRDefault="00D662DA" w:rsidP="00C5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604D6" w:rsidRDefault="000604D6" w:rsidP="00690FFE">
      <w:pPr>
        <w:ind w:left="10206"/>
        <w:jc w:val="center"/>
        <w:rPr>
          <w:kern w:val="2"/>
          <w:sz w:val="28"/>
          <w:szCs w:val="28"/>
        </w:rPr>
      </w:pPr>
    </w:p>
    <w:p w:rsidR="00584CB0" w:rsidRPr="00550C8A" w:rsidRDefault="003E4434" w:rsidP="003E4434">
      <w:pPr>
        <w:ind w:left="1020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 w:rsidR="00584CB0" w:rsidRPr="00550C8A">
        <w:rPr>
          <w:kern w:val="2"/>
          <w:sz w:val="28"/>
          <w:szCs w:val="28"/>
        </w:rPr>
        <w:t xml:space="preserve">Приложение № </w:t>
      </w:r>
      <w:r w:rsidR="00FF5BAA">
        <w:rPr>
          <w:kern w:val="2"/>
          <w:sz w:val="28"/>
          <w:szCs w:val="28"/>
        </w:rPr>
        <w:t>2</w:t>
      </w:r>
    </w:p>
    <w:p w:rsidR="00584CB0" w:rsidRPr="00550C8A" w:rsidRDefault="00584CB0" w:rsidP="003E4434">
      <w:pPr>
        <w:ind w:left="10206"/>
        <w:jc w:val="right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к отчету о реализации </w:t>
      </w:r>
    </w:p>
    <w:p w:rsidR="00CE02F2" w:rsidRDefault="00A27B64" w:rsidP="003E4434">
      <w:pPr>
        <w:ind w:left="10065" w:firstLine="14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584CB0" w:rsidRPr="00550C8A">
        <w:rPr>
          <w:kern w:val="2"/>
          <w:sz w:val="28"/>
          <w:szCs w:val="28"/>
        </w:rPr>
        <w:t xml:space="preserve">ной программы </w:t>
      </w:r>
      <w:r w:rsidR="003D37EB">
        <w:rPr>
          <w:kern w:val="2"/>
          <w:sz w:val="28"/>
          <w:szCs w:val="28"/>
        </w:rPr>
        <w:t>Камышевского сельского поселения</w:t>
      </w:r>
      <w:r>
        <w:rPr>
          <w:kern w:val="2"/>
          <w:sz w:val="28"/>
          <w:szCs w:val="28"/>
        </w:rPr>
        <w:t xml:space="preserve"> района</w:t>
      </w:r>
      <w:r w:rsidR="00584CB0" w:rsidRPr="00550C8A">
        <w:rPr>
          <w:kern w:val="2"/>
          <w:sz w:val="28"/>
          <w:szCs w:val="28"/>
        </w:rPr>
        <w:t xml:space="preserve"> </w:t>
      </w:r>
      <w:r w:rsidR="00570763">
        <w:rPr>
          <w:kern w:val="2"/>
          <w:sz w:val="28"/>
          <w:szCs w:val="28"/>
        </w:rPr>
        <w:t>«</w:t>
      </w:r>
      <w:r w:rsidR="00584CB0" w:rsidRPr="00550C8A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</w:t>
      </w:r>
      <w:r w:rsidR="00584CB0" w:rsidRPr="00550C8A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</w:t>
      </w:r>
      <w:r w:rsidR="00570763">
        <w:rPr>
          <w:bCs/>
          <w:kern w:val="2"/>
          <w:sz w:val="28"/>
          <w:szCs w:val="28"/>
        </w:rPr>
        <w:t>»</w:t>
      </w:r>
      <w:r w:rsidR="00584CB0" w:rsidRPr="00550C8A">
        <w:rPr>
          <w:kern w:val="2"/>
          <w:sz w:val="28"/>
          <w:szCs w:val="28"/>
        </w:rPr>
        <w:t xml:space="preserve"> </w:t>
      </w:r>
    </w:p>
    <w:p w:rsidR="00584CB0" w:rsidRPr="00550C8A" w:rsidRDefault="00584CB0" w:rsidP="003E4434">
      <w:pPr>
        <w:ind w:left="10065" w:firstLine="141"/>
        <w:jc w:val="right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за </w:t>
      </w:r>
      <w:r w:rsidR="00A43466">
        <w:rPr>
          <w:kern w:val="2"/>
          <w:sz w:val="28"/>
          <w:szCs w:val="28"/>
        </w:rPr>
        <w:t>202</w:t>
      </w:r>
      <w:r w:rsidR="00310392">
        <w:rPr>
          <w:kern w:val="2"/>
          <w:sz w:val="28"/>
          <w:szCs w:val="28"/>
        </w:rPr>
        <w:t>3</w:t>
      </w:r>
      <w:r w:rsidR="00CE02F2">
        <w:rPr>
          <w:kern w:val="2"/>
          <w:sz w:val="28"/>
          <w:szCs w:val="28"/>
        </w:rPr>
        <w:t xml:space="preserve"> </w:t>
      </w:r>
      <w:r w:rsidRPr="00550C8A">
        <w:rPr>
          <w:kern w:val="2"/>
          <w:sz w:val="28"/>
          <w:szCs w:val="28"/>
        </w:rPr>
        <w:t>год</w:t>
      </w:r>
    </w:p>
    <w:p w:rsidR="00A27B64" w:rsidRPr="00550C8A" w:rsidRDefault="00A27B64" w:rsidP="00A27B64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>СВЕДЕНИЯ</w:t>
      </w:r>
    </w:p>
    <w:p w:rsidR="00A27B64" w:rsidRPr="00550C8A" w:rsidRDefault="00A27B64" w:rsidP="00A27B64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об использовании бюджетных ассигнований </w:t>
      </w:r>
      <w:r w:rsidR="00FF5BAA">
        <w:rPr>
          <w:kern w:val="2"/>
          <w:sz w:val="28"/>
          <w:szCs w:val="28"/>
        </w:rPr>
        <w:t>и внебюджетных средств</w:t>
      </w:r>
    </w:p>
    <w:p w:rsidR="00584CB0" w:rsidRDefault="00A27B64" w:rsidP="00A27B64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за </w:t>
      </w:r>
      <w:r w:rsidR="00A43466">
        <w:rPr>
          <w:kern w:val="2"/>
          <w:sz w:val="28"/>
          <w:szCs w:val="28"/>
        </w:rPr>
        <w:t>202</w:t>
      </w:r>
      <w:r w:rsidR="00310392"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 год</w:t>
      </w:r>
    </w:p>
    <w:p w:rsidR="003E4434" w:rsidRDefault="003E4434" w:rsidP="00A27B64">
      <w:pPr>
        <w:jc w:val="center"/>
        <w:rPr>
          <w:kern w:val="2"/>
          <w:sz w:val="28"/>
          <w:szCs w:val="28"/>
        </w:rPr>
      </w:pPr>
    </w:p>
    <w:tbl>
      <w:tblPr>
        <w:tblW w:w="1516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261"/>
        <w:gridCol w:w="2268"/>
        <w:gridCol w:w="2268"/>
        <w:gridCol w:w="1984"/>
      </w:tblGrid>
      <w:tr w:rsidR="00937A0C" w:rsidRPr="003E6F7D" w:rsidTr="003E4434">
        <w:trPr>
          <w:trHeight w:val="560"/>
          <w:tblCellSpacing w:w="5" w:type="nil"/>
          <w:jc w:val="center"/>
        </w:trPr>
        <w:tc>
          <w:tcPr>
            <w:tcW w:w="5387" w:type="dxa"/>
            <w:vMerge w:val="restart"/>
          </w:tcPr>
          <w:p w:rsidR="00937A0C" w:rsidRPr="003E6F7D" w:rsidRDefault="00937A0C" w:rsidP="003E03B3">
            <w:pPr>
              <w:pStyle w:val="ConsPlusCell"/>
              <w:jc w:val="center"/>
              <w:rPr>
                <w:sz w:val="24"/>
                <w:szCs w:val="24"/>
              </w:rPr>
            </w:pPr>
            <w:r w:rsidRPr="00550C8A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550C8A">
              <w:rPr>
                <w:kern w:val="2"/>
              </w:rPr>
              <w:t>ной программы, подпрограммы,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937A0C" w:rsidRPr="00550C8A" w:rsidRDefault="00937A0C" w:rsidP="003E03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937A0C" w:rsidRPr="003E6F7D" w:rsidRDefault="00937A0C" w:rsidP="003E03B3">
            <w:pPr>
              <w:pStyle w:val="ConsPlusCell"/>
              <w:jc w:val="center"/>
              <w:rPr>
                <w:sz w:val="24"/>
                <w:szCs w:val="24"/>
              </w:rPr>
            </w:pPr>
            <w:r w:rsidRPr="00550C8A">
              <w:rPr>
                <w:kern w:val="2"/>
              </w:rPr>
              <w:t>финансирования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37A0C" w:rsidRPr="003E6F7D" w:rsidRDefault="00937A0C" w:rsidP="00937A0C">
            <w:pPr>
              <w:jc w:val="center"/>
            </w:pPr>
            <w:r w:rsidRPr="00550C8A">
              <w:rPr>
                <w:kern w:val="2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37A0C" w:rsidRPr="00550C8A" w:rsidRDefault="00937A0C" w:rsidP="00937A0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 xml:space="preserve">Фактические </w:t>
            </w:r>
            <w:r w:rsidRPr="00550C8A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937A0C" w:rsidRPr="003E6F7D" w:rsidRDefault="00937A0C" w:rsidP="00937A0C">
            <w:pPr>
              <w:jc w:val="center"/>
            </w:pPr>
            <w:r w:rsidRPr="00550C8A">
              <w:rPr>
                <w:kern w:val="2"/>
                <w:sz w:val="28"/>
                <w:szCs w:val="28"/>
              </w:rPr>
              <w:t>(тыс. рублей)</w:t>
            </w:r>
            <w:r w:rsidRPr="00550C8A">
              <w:rPr>
                <w:kern w:val="2"/>
                <w:sz w:val="28"/>
                <w:szCs w:val="28"/>
              </w:rPr>
              <w:br/>
            </w:r>
          </w:p>
        </w:tc>
      </w:tr>
      <w:tr w:rsidR="00937A0C" w:rsidRPr="003E6F7D" w:rsidTr="003E4434">
        <w:trPr>
          <w:trHeight w:val="901"/>
          <w:tblCellSpacing w:w="5" w:type="nil"/>
          <w:jc w:val="center"/>
        </w:trPr>
        <w:tc>
          <w:tcPr>
            <w:tcW w:w="5387" w:type="dxa"/>
            <w:vMerge/>
          </w:tcPr>
          <w:p w:rsidR="00937A0C" w:rsidRPr="003E6F7D" w:rsidRDefault="00937A0C" w:rsidP="000A64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37A0C" w:rsidRPr="003E6F7D" w:rsidRDefault="00937A0C" w:rsidP="000A64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7A0C" w:rsidRPr="00550C8A" w:rsidRDefault="00937A0C" w:rsidP="0062134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550C8A">
              <w:rPr>
                <w:kern w:val="2"/>
                <w:sz w:val="28"/>
                <w:szCs w:val="28"/>
              </w:rPr>
              <w:t xml:space="preserve">ной программой </w:t>
            </w:r>
          </w:p>
          <w:p w:rsidR="00937A0C" w:rsidRPr="00550C8A" w:rsidRDefault="00937A0C" w:rsidP="0062134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7A0C" w:rsidRPr="00550C8A" w:rsidRDefault="00937A0C" w:rsidP="0062134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984" w:type="dxa"/>
            <w:vMerge/>
            <w:vAlign w:val="center"/>
          </w:tcPr>
          <w:p w:rsidR="00937A0C" w:rsidRPr="00DD310C" w:rsidRDefault="00937A0C" w:rsidP="000A6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31DA" w:rsidRPr="0034109F" w:rsidRDefault="000731DA" w:rsidP="000731DA">
      <w:pPr>
        <w:rPr>
          <w:sz w:val="2"/>
          <w:szCs w:val="2"/>
        </w:rPr>
      </w:pPr>
    </w:p>
    <w:tbl>
      <w:tblPr>
        <w:tblW w:w="1516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261"/>
        <w:gridCol w:w="2268"/>
        <w:gridCol w:w="2268"/>
        <w:gridCol w:w="1985"/>
      </w:tblGrid>
      <w:tr w:rsidR="00937A0C" w:rsidRPr="003E6F7D" w:rsidTr="003E4434">
        <w:trPr>
          <w:tblHeader/>
          <w:tblCellSpacing w:w="5" w:type="nil"/>
          <w:jc w:val="center"/>
        </w:trPr>
        <w:tc>
          <w:tcPr>
            <w:tcW w:w="5387" w:type="dxa"/>
          </w:tcPr>
          <w:p w:rsidR="00937A0C" w:rsidRPr="003E6F7D" w:rsidRDefault="00937A0C" w:rsidP="006213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37A0C" w:rsidRPr="003E6F7D" w:rsidRDefault="00937A0C" w:rsidP="006213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37A0C" w:rsidRPr="003E6F7D" w:rsidRDefault="00937A0C" w:rsidP="00621348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37A0C" w:rsidRPr="003E6F7D" w:rsidRDefault="00937A0C" w:rsidP="00621348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7A0C" w:rsidRPr="003E6F7D" w:rsidRDefault="00937A0C" w:rsidP="00621348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</w:tr>
      <w:tr w:rsidR="00621CF5" w:rsidRPr="003E6F7D" w:rsidTr="003E4434">
        <w:trPr>
          <w:trHeight w:val="251"/>
          <w:tblCellSpacing w:w="5" w:type="nil"/>
          <w:jc w:val="center"/>
        </w:trPr>
        <w:tc>
          <w:tcPr>
            <w:tcW w:w="5387" w:type="dxa"/>
            <w:vMerge w:val="restart"/>
          </w:tcPr>
          <w:p w:rsidR="00621CF5" w:rsidRDefault="00621CF5" w:rsidP="0019178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621CF5" w:rsidRDefault="00570763" w:rsidP="0019178A">
            <w:pPr>
              <w:pStyle w:val="ConsPlusCell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1CF5">
              <w:rPr>
                <w:sz w:val="24"/>
                <w:szCs w:val="24"/>
              </w:rPr>
              <w:t xml:space="preserve">Управление </w:t>
            </w:r>
            <w:r w:rsidR="00621CF5">
              <w:rPr>
                <w:bCs/>
                <w:sz w:val="24"/>
                <w:szCs w:val="24"/>
              </w:rPr>
              <w:t>муниципальными финансами и создание условий для эффе</w:t>
            </w:r>
            <w:r w:rsidR="00621CF5">
              <w:rPr>
                <w:bCs/>
                <w:sz w:val="24"/>
                <w:szCs w:val="24"/>
              </w:rPr>
              <w:t>к</w:t>
            </w:r>
            <w:r w:rsidR="00621CF5">
              <w:rPr>
                <w:bCs/>
                <w:sz w:val="24"/>
                <w:szCs w:val="24"/>
              </w:rPr>
              <w:t>тивного управления муниципальными финансами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21CF5" w:rsidRPr="003E6F7D" w:rsidRDefault="00621CF5" w:rsidP="006213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621CF5" w:rsidRPr="009B5B0C" w:rsidRDefault="00310392" w:rsidP="009B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2268" w:type="dxa"/>
          </w:tcPr>
          <w:p w:rsidR="00621CF5" w:rsidRPr="009B5B0C" w:rsidRDefault="00310392" w:rsidP="009B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1985" w:type="dxa"/>
          </w:tcPr>
          <w:p w:rsidR="00621CF5" w:rsidRPr="009B5B0C" w:rsidRDefault="00310392" w:rsidP="009B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9132,1</w:t>
            </w:r>
          </w:p>
        </w:tc>
      </w:tr>
      <w:tr w:rsidR="00310392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310392" w:rsidRPr="003E6F7D" w:rsidRDefault="00310392" w:rsidP="0031039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0392" w:rsidRPr="003E6F7D" w:rsidRDefault="00310392" w:rsidP="00310392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2268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1985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9132,1</w:t>
            </w:r>
          </w:p>
        </w:tc>
      </w:tr>
      <w:tr w:rsidR="009706B2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9706B2" w:rsidRDefault="009706B2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  <w:p w:rsidR="009706B2" w:rsidRPr="003E6F7D" w:rsidRDefault="00570763" w:rsidP="001917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706B2">
              <w:rPr>
                <w:sz w:val="24"/>
                <w:szCs w:val="24"/>
              </w:rPr>
              <w:t>Д</w:t>
            </w:r>
            <w:r w:rsidR="009706B2" w:rsidRPr="003E6F7D">
              <w:rPr>
                <w:rFonts w:cs="Courier New"/>
                <w:bCs/>
                <w:sz w:val="24"/>
                <w:szCs w:val="24"/>
              </w:rPr>
              <w:t>олгосрочное финансовое планир</w:t>
            </w:r>
            <w:r w:rsidR="009706B2"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="009706B2" w:rsidRPr="003E6F7D">
              <w:rPr>
                <w:rFonts w:cs="Courier New"/>
                <w:bCs/>
                <w:sz w:val="24"/>
                <w:szCs w:val="24"/>
              </w:rPr>
              <w:t>вание</w:t>
            </w:r>
            <w:r>
              <w:rPr>
                <w:rFonts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706B2" w:rsidRPr="003E6F7D" w:rsidRDefault="009706B2" w:rsidP="00690F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9706B2" w:rsidRPr="00B260C9" w:rsidRDefault="009706B2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706B2" w:rsidRPr="00B260C9" w:rsidRDefault="009706B2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06B2" w:rsidRPr="00B260C9" w:rsidRDefault="009706B2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706B2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9706B2" w:rsidRPr="003E6F7D" w:rsidRDefault="009706B2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706B2" w:rsidRPr="003E6F7D" w:rsidRDefault="009706B2" w:rsidP="00690FF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9706B2" w:rsidRPr="00B260C9" w:rsidRDefault="009706B2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706B2" w:rsidRPr="00B260C9" w:rsidRDefault="009706B2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06B2" w:rsidRPr="00B260C9" w:rsidRDefault="009706B2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895A3A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895A3A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:rsidR="00895A3A" w:rsidRPr="003E6F7D" w:rsidRDefault="00814D99" w:rsidP="001917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росту доходного потенциала Камышевского сельского поселения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5A3A" w:rsidRPr="003E6F7D" w:rsidRDefault="00895A3A" w:rsidP="00690F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сего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895A3A">
        <w:trPr>
          <w:tblCellSpacing w:w="5" w:type="nil"/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895A3A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5A3A" w:rsidRDefault="00895A3A" w:rsidP="00690FF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0E5CA0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895A3A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3D37EB" w:rsidRPr="003E6F7D">
              <w:rPr>
                <w:color w:val="000000"/>
                <w:sz w:val="24"/>
                <w:szCs w:val="24"/>
              </w:rPr>
              <w:t xml:space="preserve">расходов </w:t>
            </w:r>
            <w:r w:rsidR="009261E0">
              <w:rPr>
                <w:color w:val="000000"/>
                <w:sz w:val="24"/>
                <w:szCs w:val="24"/>
              </w:rPr>
              <w:t xml:space="preserve">местного </w:t>
            </w:r>
            <w:r w:rsidR="003D37EB" w:rsidRPr="003E6F7D">
              <w:rPr>
                <w:color w:val="000000"/>
                <w:sz w:val="24"/>
                <w:szCs w:val="24"/>
              </w:rPr>
              <w:t>бюджета</w:t>
            </w:r>
            <w:r w:rsidRPr="003E6F7D">
              <w:rPr>
                <w:color w:val="000000"/>
                <w:sz w:val="24"/>
                <w:szCs w:val="24"/>
              </w:rPr>
              <w:t xml:space="preserve"> в соответствии с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3E6F7D">
              <w:rPr>
                <w:color w:val="000000"/>
                <w:sz w:val="24"/>
                <w:szCs w:val="24"/>
              </w:rPr>
              <w:t>ными программами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95A3A" w:rsidRDefault="00895A3A" w:rsidP="00690F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895A3A">
        <w:trPr>
          <w:tblCellSpacing w:w="5" w:type="nil"/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895A3A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95A3A" w:rsidRDefault="00895A3A" w:rsidP="00690FF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5A3A" w:rsidRDefault="00895A3A" w:rsidP="00F45BA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10392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310392" w:rsidRDefault="00310392" w:rsidP="00310392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Подпрограмма 2</w:t>
            </w:r>
          </w:p>
          <w:p w:rsidR="00310392" w:rsidRPr="003E6F7D" w:rsidRDefault="00310392" w:rsidP="0031039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</w:t>
            </w:r>
            <w:r w:rsidRPr="003E6F7D">
              <w:rPr>
                <w:bCs/>
                <w:sz w:val="24"/>
                <w:szCs w:val="24"/>
              </w:rPr>
              <w:t>ормативно-методическое обеспечение и организ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ция бюджетного процесса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10392" w:rsidRPr="003E6F7D" w:rsidRDefault="00310392" w:rsidP="003103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2268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1985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9132,1</w:t>
            </w:r>
          </w:p>
        </w:tc>
      </w:tr>
      <w:tr w:rsidR="00310392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310392" w:rsidRPr="003E6F7D" w:rsidRDefault="00310392" w:rsidP="00310392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392" w:rsidRPr="003E6F7D" w:rsidRDefault="00310392" w:rsidP="00310392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2268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9480,0</w:t>
            </w:r>
          </w:p>
        </w:tc>
        <w:tc>
          <w:tcPr>
            <w:tcW w:w="1985" w:type="dxa"/>
          </w:tcPr>
          <w:p w:rsidR="00310392" w:rsidRPr="009B5B0C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9132,1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</w:t>
            </w:r>
            <w:r w:rsidR="009261E0">
              <w:rPr>
                <w:sz w:val="24"/>
                <w:szCs w:val="24"/>
              </w:rPr>
              <w:t>.</w:t>
            </w:r>
            <w:r w:rsidRPr="003E6F7D">
              <w:rPr>
                <w:sz w:val="24"/>
                <w:szCs w:val="24"/>
              </w:rPr>
              <w:t xml:space="preserve"> Разработка и совершенствов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3261" w:type="dxa"/>
          </w:tcPr>
          <w:p w:rsidR="00895A3A" w:rsidRPr="003E6F7D" w:rsidRDefault="00895A3A" w:rsidP="003255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895A3A" w:rsidRDefault="00895A3A" w:rsidP="00621348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Default="00895A3A" w:rsidP="00621348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Default="00895A3A" w:rsidP="00621348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5A3A" w:rsidRPr="003E6F7D" w:rsidRDefault="00895A3A" w:rsidP="000E5CA0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95A3A" w:rsidRDefault="00895A3A" w:rsidP="00621348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Default="00895A3A" w:rsidP="00621348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Default="00895A3A" w:rsidP="00621348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5A3A" w:rsidRDefault="00895A3A" w:rsidP="0032550B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10392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310392" w:rsidRPr="003E6F7D" w:rsidRDefault="00310392" w:rsidP="00310392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2.</w:t>
            </w:r>
            <w:r w:rsidRPr="003E6F7D">
              <w:rPr>
                <w:sz w:val="24"/>
                <w:szCs w:val="24"/>
              </w:rPr>
              <w:t xml:space="preserve"> </w:t>
            </w:r>
            <w:r w:rsidRPr="00C81A37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аппарата Администрации Камышевского сельского поселения</w:t>
            </w:r>
          </w:p>
        </w:tc>
        <w:tc>
          <w:tcPr>
            <w:tcW w:w="3261" w:type="dxa"/>
          </w:tcPr>
          <w:p w:rsidR="00310392" w:rsidRPr="003E6F7D" w:rsidRDefault="00310392" w:rsidP="003103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310392" w:rsidRPr="00604915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9407,0</w:t>
            </w:r>
          </w:p>
        </w:tc>
        <w:tc>
          <w:tcPr>
            <w:tcW w:w="2268" w:type="dxa"/>
          </w:tcPr>
          <w:p w:rsidR="00310392" w:rsidRPr="00604915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9407,0</w:t>
            </w:r>
          </w:p>
        </w:tc>
        <w:tc>
          <w:tcPr>
            <w:tcW w:w="1985" w:type="dxa"/>
          </w:tcPr>
          <w:p w:rsidR="00310392" w:rsidRPr="00604915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9059,1</w:t>
            </w:r>
          </w:p>
        </w:tc>
      </w:tr>
      <w:tr w:rsidR="00310392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310392" w:rsidRPr="003E6F7D" w:rsidRDefault="00310392" w:rsidP="0031039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0392" w:rsidRDefault="00310392" w:rsidP="00310392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310392" w:rsidRPr="00604915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9407,0</w:t>
            </w:r>
          </w:p>
        </w:tc>
        <w:tc>
          <w:tcPr>
            <w:tcW w:w="2268" w:type="dxa"/>
          </w:tcPr>
          <w:p w:rsidR="00310392" w:rsidRPr="00604915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9407,0</w:t>
            </w:r>
          </w:p>
        </w:tc>
        <w:tc>
          <w:tcPr>
            <w:tcW w:w="1985" w:type="dxa"/>
          </w:tcPr>
          <w:p w:rsidR="00310392" w:rsidRPr="00604915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9059,1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895A3A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</w:t>
            </w:r>
            <w:r w:rsidR="009261E0">
              <w:rPr>
                <w:sz w:val="24"/>
                <w:szCs w:val="24"/>
              </w:rPr>
              <w:t>3.</w:t>
            </w:r>
          </w:p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sz w:val="24"/>
                <w:szCs w:val="24"/>
              </w:rPr>
              <w:t>ме</w:t>
            </w:r>
            <w:r w:rsidRPr="003E37AF">
              <w:rPr>
                <w:sz w:val="24"/>
                <w:szCs w:val="24"/>
              </w:rPr>
              <w:t>стн</w:t>
            </w:r>
            <w:r w:rsidRPr="003E37AF">
              <w:rPr>
                <w:sz w:val="24"/>
                <w:szCs w:val="24"/>
              </w:rPr>
              <w:t>о</w:t>
            </w:r>
            <w:r w:rsidRPr="003E37AF">
              <w:rPr>
                <w:sz w:val="24"/>
                <w:szCs w:val="24"/>
              </w:rPr>
              <w:t>го бюджета</w:t>
            </w:r>
          </w:p>
        </w:tc>
        <w:tc>
          <w:tcPr>
            <w:tcW w:w="3261" w:type="dxa"/>
          </w:tcPr>
          <w:p w:rsidR="00895A3A" w:rsidRPr="003E6F7D" w:rsidRDefault="00895A3A" w:rsidP="0022540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895A3A" w:rsidRPr="00B66A78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5A3A" w:rsidRDefault="00895A3A" w:rsidP="0022540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95A3A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77C24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677C24" w:rsidRPr="003E6F7D" w:rsidRDefault="00677C24" w:rsidP="00677C2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2.4. 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 </w:t>
            </w:r>
          </w:p>
        </w:tc>
        <w:tc>
          <w:tcPr>
            <w:tcW w:w="3261" w:type="dxa"/>
          </w:tcPr>
          <w:p w:rsidR="00677C24" w:rsidRPr="003E6F7D" w:rsidRDefault="00677C24" w:rsidP="00677C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677C24" w:rsidRPr="00677C24" w:rsidRDefault="00310392" w:rsidP="0067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2268" w:type="dxa"/>
          </w:tcPr>
          <w:p w:rsidR="00677C24" w:rsidRPr="00677C24" w:rsidRDefault="00310392" w:rsidP="0067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985" w:type="dxa"/>
          </w:tcPr>
          <w:p w:rsidR="00677C24" w:rsidRPr="00677C24" w:rsidRDefault="00310392" w:rsidP="0067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310392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310392" w:rsidRPr="003E6F7D" w:rsidRDefault="00310392" w:rsidP="00310392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392" w:rsidRPr="003E6F7D" w:rsidRDefault="00310392" w:rsidP="00310392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310392" w:rsidRPr="00677C24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2268" w:type="dxa"/>
          </w:tcPr>
          <w:p w:rsidR="00310392" w:rsidRPr="00677C24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985" w:type="dxa"/>
          </w:tcPr>
          <w:p w:rsidR="00310392" w:rsidRPr="00677C24" w:rsidRDefault="00310392" w:rsidP="00310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9261E0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9261E0" w:rsidRPr="003E6F7D" w:rsidRDefault="009261E0" w:rsidP="001917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  <w:r w:rsidR="005707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муниципальным долгом Камышевского сельского поселения</w:t>
            </w:r>
            <w:r w:rsidR="00570763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261E0" w:rsidRDefault="009261E0" w:rsidP="0022540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9261E0" w:rsidRDefault="009261E0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1E0" w:rsidRDefault="009261E0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1E0" w:rsidRDefault="009261E0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9261E0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9261E0" w:rsidRPr="003E6F7D" w:rsidRDefault="009261E0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261E0" w:rsidRDefault="009261E0" w:rsidP="0022540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9261E0" w:rsidRDefault="009261E0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1E0" w:rsidRDefault="009261E0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1E0" w:rsidRDefault="009261E0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  <w:r w:rsidRPr="00DF68BB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275419">
              <w:rPr>
                <w:sz w:val="24"/>
                <w:szCs w:val="24"/>
              </w:rPr>
              <w:t>Камышевского сельского поселения</w:t>
            </w:r>
            <w:r w:rsidRPr="00DF68BB">
              <w:rPr>
                <w:sz w:val="24"/>
                <w:szCs w:val="24"/>
              </w:rPr>
              <w:t xml:space="preserve">, управления муниципальным долгом </w:t>
            </w:r>
            <w:r w:rsidR="00275419">
              <w:rPr>
                <w:sz w:val="24"/>
                <w:szCs w:val="24"/>
              </w:rPr>
              <w:t xml:space="preserve">Камышевского сельского поселения </w:t>
            </w:r>
            <w:r w:rsidRPr="00DF68BB">
              <w:rPr>
                <w:sz w:val="24"/>
                <w:szCs w:val="24"/>
              </w:rPr>
              <w:t xml:space="preserve">в соответствии с Бюджетным </w:t>
            </w:r>
            <w:hyperlink r:id="rId12" w:history="1">
              <w:r w:rsidRPr="00DF68BB">
                <w:rPr>
                  <w:sz w:val="24"/>
                  <w:szCs w:val="24"/>
                </w:rPr>
                <w:t>кодексом</w:t>
              </w:r>
            </w:hyperlink>
            <w:r w:rsidRPr="00DF68BB">
              <w:rPr>
                <w:sz w:val="24"/>
                <w:szCs w:val="24"/>
              </w:rPr>
              <w:t xml:space="preserve"> Российской Ф</w:t>
            </w:r>
            <w:r w:rsidRPr="00DF68BB">
              <w:rPr>
                <w:sz w:val="24"/>
                <w:szCs w:val="24"/>
              </w:rPr>
              <w:t>е</w:t>
            </w:r>
            <w:r w:rsidRPr="00DF68BB">
              <w:rPr>
                <w:sz w:val="24"/>
                <w:szCs w:val="24"/>
              </w:rPr>
              <w:t>дерации</w:t>
            </w:r>
          </w:p>
        </w:tc>
        <w:tc>
          <w:tcPr>
            <w:tcW w:w="3261" w:type="dxa"/>
          </w:tcPr>
          <w:p w:rsidR="00895A3A" w:rsidRPr="003E6F7D" w:rsidRDefault="00895A3A" w:rsidP="0022540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Default="00895A3A" w:rsidP="009706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5A3A" w:rsidRPr="003E6F7D" w:rsidRDefault="00895A3A" w:rsidP="000E5CA0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95A3A" w:rsidRPr="00B260C9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Pr="00B260C9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Pr="00B260C9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 w:val="restart"/>
          </w:tcPr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</w:p>
          <w:p w:rsidR="00895A3A" w:rsidRPr="003E6F7D" w:rsidRDefault="00895A3A" w:rsidP="0019178A">
            <w:pPr>
              <w:pStyle w:val="ConsPlusCell"/>
              <w:jc w:val="both"/>
              <w:rPr>
                <w:sz w:val="24"/>
                <w:szCs w:val="24"/>
              </w:rPr>
            </w:pPr>
            <w:r w:rsidRPr="00DF68BB">
              <w:rPr>
                <w:sz w:val="24"/>
                <w:szCs w:val="24"/>
              </w:rPr>
              <w:t>Планирование бюджетных а</w:t>
            </w:r>
            <w:r w:rsidRPr="00DF68BB">
              <w:rPr>
                <w:sz w:val="24"/>
                <w:szCs w:val="24"/>
              </w:rPr>
              <w:t>с</w:t>
            </w:r>
            <w:r w:rsidRPr="00DF68BB">
              <w:rPr>
                <w:sz w:val="24"/>
                <w:szCs w:val="24"/>
              </w:rPr>
              <w:t xml:space="preserve">сигнований на обслуживание муниципального долга </w:t>
            </w:r>
            <w:r w:rsidR="00275419">
              <w:rPr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3261" w:type="dxa"/>
          </w:tcPr>
          <w:p w:rsidR="00895A3A" w:rsidRPr="003E6F7D" w:rsidRDefault="00895A3A" w:rsidP="000939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сего                </w:t>
            </w:r>
          </w:p>
        </w:tc>
        <w:tc>
          <w:tcPr>
            <w:tcW w:w="2268" w:type="dxa"/>
          </w:tcPr>
          <w:p w:rsidR="00895A3A" w:rsidRDefault="00895A3A" w:rsidP="000604D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Default="00895A3A" w:rsidP="000604D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Default="00895A3A" w:rsidP="000604D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895A3A" w:rsidRPr="003E6F7D" w:rsidTr="003E4434">
        <w:trPr>
          <w:tblCellSpacing w:w="5" w:type="nil"/>
          <w:jc w:val="center"/>
        </w:trPr>
        <w:tc>
          <w:tcPr>
            <w:tcW w:w="5387" w:type="dxa"/>
            <w:vMerge/>
          </w:tcPr>
          <w:p w:rsidR="00895A3A" w:rsidRPr="003E6F7D" w:rsidRDefault="00895A3A" w:rsidP="000939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5A3A" w:rsidRPr="003E6F7D" w:rsidRDefault="00895A3A" w:rsidP="000E5CA0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95A3A" w:rsidRPr="00B260C9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A3A" w:rsidRPr="00B260C9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5A3A" w:rsidRPr="00B260C9" w:rsidRDefault="00895A3A" w:rsidP="000E5CA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584CB0" w:rsidRPr="00550C8A" w:rsidRDefault="00584CB0" w:rsidP="003E4434">
      <w:pPr>
        <w:pageBreakBefore/>
        <w:ind w:left="10206"/>
        <w:jc w:val="right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Приложение № </w:t>
      </w:r>
      <w:r w:rsidR="00236331">
        <w:rPr>
          <w:kern w:val="2"/>
          <w:sz w:val="28"/>
          <w:szCs w:val="28"/>
        </w:rPr>
        <w:t>3</w:t>
      </w:r>
    </w:p>
    <w:p w:rsidR="00255708" w:rsidRPr="00550C8A" w:rsidRDefault="00584CB0" w:rsidP="003E4434">
      <w:pPr>
        <w:ind w:left="10206"/>
        <w:jc w:val="right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к отчету о реализации </w:t>
      </w:r>
    </w:p>
    <w:p w:rsidR="00CE02F2" w:rsidRDefault="0010262D" w:rsidP="003E4434">
      <w:pPr>
        <w:ind w:left="9923" w:firstLine="28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584CB0" w:rsidRPr="00550C8A">
        <w:rPr>
          <w:kern w:val="2"/>
          <w:sz w:val="28"/>
          <w:szCs w:val="28"/>
        </w:rPr>
        <w:t xml:space="preserve">ной программы </w:t>
      </w:r>
      <w:r w:rsidR="00275419">
        <w:rPr>
          <w:kern w:val="2"/>
          <w:sz w:val="28"/>
          <w:szCs w:val="28"/>
        </w:rPr>
        <w:t>Камышевского сельского поселения</w:t>
      </w:r>
      <w:r w:rsidR="00584CB0" w:rsidRPr="00550C8A">
        <w:rPr>
          <w:kern w:val="2"/>
          <w:sz w:val="28"/>
          <w:szCs w:val="28"/>
        </w:rPr>
        <w:t xml:space="preserve"> </w:t>
      </w:r>
      <w:r w:rsidR="00570763">
        <w:rPr>
          <w:kern w:val="2"/>
          <w:sz w:val="28"/>
          <w:szCs w:val="28"/>
        </w:rPr>
        <w:t>«</w:t>
      </w:r>
      <w:r w:rsidR="00584CB0" w:rsidRPr="00550C8A">
        <w:rPr>
          <w:bCs/>
          <w:kern w:val="2"/>
          <w:sz w:val="28"/>
          <w:szCs w:val="28"/>
        </w:rPr>
        <w:t xml:space="preserve">Управление </w:t>
      </w:r>
      <w:r w:rsidR="001F572D">
        <w:rPr>
          <w:bCs/>
          <w:kern w:val="2"/>
          <w:sz w:val="28"/>
          <w:szCs w:val="28"/>
        </w:rPr>
        <w:t>муниципаль</w:t>
      </w:r>
      <w:r w:rsidR="00584CB0" w:rsidRPr="00550C8A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</w:t>
      </w:r>
      <w:r w:rsidR="00570763">
        <w:rPr>
          <w:bCs/>
          <w:kern w:val="2"/>
          <w:sz w:val="28"/>
          <w:szCs w:val="28"/>
        </w:rPr>
        <w:t>»</w:t>
      </w:r>
      <w:r w:rsidR="00584CB0" w:rsidRPr="00550C8A">
        <w:rPr>
          <w:kern w:val="2"/>
          <w:sz w:val="28"/>
          <w:szCs w:val="28"/>
        </w:rPr>
        <w:t xml:space="preserve"> </w:t>
      </w:r>
    </w:p>
    <w:p w:rsidR="00584CB0" w:rsidRPr="00550C8A" w:rsidRDefault="00584CB0" w:rsidP="003E4434">
      <w:pPr>
        <w:ind w:left="9923" w:firstLine="283"/>
        <w:jc w:val="right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за </w:t>
      </w:r>
      <w:r w:rsidR="00056627">
        <w:rPr>
          <w:kern w:val="2"/>
          <w:sz w:val="28"/>
          <w:szCs w:val="28"/>
        </w:rPr>
        <w:t>202</w:t>
      </w:r>
      <w:r w:rsidR="00310392"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 год</w:t>
      </w:r>
    </w:p>
    <w:p w:rsidR="00584CB0" w:rsidRPr="00550C8A" w:rsidRDefault="00584CB0" w:rsidP="00686689">
      <w:pPr>
        <w:shd w:val="clear" w:color="auto" w:fill="FFFFFF"/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>СВЕДЕНИЯ</w:t>
      </w:r>
    </w:p>
    <w:p w:rsidR="00584CB0" w:rsidRPr="00550C8A" w:rsidRDefault="00584CB0" w:rsidP="00686689">
      <w:pPr>
        <w:shd w:val="clear" w:color="auto" w:fill="FFFFFF"/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3331"/>
        <w:gridCol w:w="1545"/>
        <w:gridCol w:w="1966"/>
        <w:gridCol w:w="1684"/>
        <w:gridCol w:w="2105"/>
        <w:gridCol w:w="3536"/>
      </w:tblGrid>
      <w:tr w:rsidR="00584CB0" w:rsidRPr="00550C8A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Номер</w:t>
            </w:r>
          </w:p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и наименование</w:t>
            </w:r>
          </w:p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Единица</w:t>
            </w:r>
          </w:p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1F57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 xml:space="preserve">Значения показателей (индикаторов) </w:t>
            </w:r>
            <w:r w:rsidRPr="00550C8A">
              <w:rPr>
                <w:kern w:val="2"/>
                <w:sz w:val="28"/>
                <w:szCs w:val="28"/>
              </w:rPr>
              <w:br/>
            </w:r>
            <w:r w:rsidR="001F572D">
              <w:rPr>
                <w:kern w:val="2"/>
                <w:sz w:val="28"/>
                <w:szCs w:val="28"/>
              </w:rPr>
              <w:t>муниципаль</w:t>
            </w:r>
            <w:r w:rsidRPr="00550C8A">
              <w:rPr>
                <w:kern w:val="2"/>
                <w:sz w:val="28"/>
                <w:szCs w:val="28"/>
              </w:rPr>
              <w:t xml:space="preserve">ной программы, </w:t>
            </w:r>
            <w:r w:rsidRPr="00550C8A">
              <w:rPr>
                <w:kern w:val="2"/>
                <w:sz w:val="28"/>
                <w:szCs w:val="28"/>
              </w:rPr>
              <w:br/>
              <w:t xml:space="preserve">подпрограммы </w:t>
            </w:r>
            <w:r w:rsidR="001F572D">
              <w:rPr>
                <w:kern w:val="2"/>
                <w:sz w:val="28"/>
                <w:szCs w:val="28"/>
              </w:rPr>
              <w:t>муниципаль</w:t>
            </w:r>
            <w:r w:rsidRPr="00550C8A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 xml:space="preserve">Обоснование отклонений </w:t>
            </w:r>
            <w:r w:rsidRPr="00550C8A">
              <w:rPr>
                <w:kern w:val="2"/>
                <w:sz w:val="28"/>
                <w:szCs w:val="28"/>
              </w:rPr>
              <w:br/>
              <w:t xml:space="preserve"> значений показателя </w:t>
            </w:r>
            <w:r w:rsidRPr="00550C8A">
              <w:rPr>
                <w:kern w:val="2"/>
                <w:sz w:val="28"/>
                <w:szCs w:val="28"/>
              </w:rPr>
              <w:br/>
              <w:t xml:space="preserve"> (индикатора) на конец </w:t>
            </w:r>
            <w:r w:rsidRPr="00550C8A">
              <w:rPr>
                <w:kern w:val="2"/>
                <w:sz w:val="28"/>
                <w:szCs w:val="28"/>
              </w:rPr>
              <w:br/>
              <w:t xml:space="preserve"> отчетного года </w:t>
            </w:r>
            <w:r w:rsidRPr="00550C8A">
              <w:rPr>
                <w:kern w:val="2"/>
                <w:sz w:val="28"/>
                <w:szCs w:val="28"/>
              </w:rPr>
              <w:br/>
              <w:t>(при наличии)</w:t>
            </w:r>
          </w:p>
        </w:tc>
      </w:tr>
      <w:tr w:rsidR="00584CB0" w:rsidRPr="00550C8A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3435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20</w:t>
            </w:r>
            <w:r w:rsidR="00677C24">
              <w:rPr>
                <w:kern w:val="2"/>
                <w:sz w:val="28"/>
                <w:szCs w:val="28"/>
              </w:rPr>
              <w:t>2</w:t>
            </w:r>
            <w:r w:rsidR="00FE50AA">
              <w:rPr>
                <w:kern w:val="2"/>
                <w:sz w:val="28"/>
                <w:szCs w:val="28"/>
              </w:rPr>
              <w:t>2</w:t>
            </w:r>
            <w:r w:rsidRPr="00550C8A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056627" w:rsidP="003435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FE50AA">
              <w:rPr>
                <w:kern w:val="2"/>
                <w:sz w:val="28"/>
                <w:szCs w:val="28"/>
              </w:rPr>
              <w:t>3</w:t>
            </w:r>
            <w:r w:rsidR="00584CB0" w:rsidRPr="00550C8A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</w:tr>
      <w:tr w:rsidR="00584CB0" w:rsidRPr="00550C8A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550C8A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50C8A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0" w:rsidRPr="00550C8A" w:rsidRDefault="00584CB0" w:rsidP="00686689">
            <w:pPr>
              <w:rPr>
                <w:kern w:val="2"/>
                <w:sz w:val="28"/>
                <w:szCs w:val="28"/>
              </w:rPr>
            </w:pPr>
          </w:p>
        </w:tc>
      </w:tr>
    </w:tbl>
    <w:p w:rsidR="00584CB0" w:rsidRPr="00550C8A" w:rsidRDefault="00584CB0" w:rsidP="00686689">
      <w:pPr>
        <w:rPr>
          <w:sz w:val="2"/>
          <w:szCs w:val="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"/>
        <w:gridCol w:w="3573"/>
        <w:gridCol w:w="1299"/>
        <w:gridCol w:w="1967"/>
        <w:gridCol w:w="1687"/>
        <w:gridCol w:w="2108"/>
        <w:gridCol w:w="3650"/>
      </w:tblGrid>
      <w:tr w:rsidR="00584CB0" w:rsidRPr="003E4434" w:rsidTr="003C3D8C">
        <w:trPr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7</w:t>
            </w:r>
          </w:p>
        </w:tc>
      </w:tr>
      <w:tr w:rsidR="00584CB0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1F572D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Муниципальная</w:t>
            </w:r>
            <w:r w:rsidR="00584CB0" w:rsidRPr="003E4434">
              <w:rPr>
                <w:kern w:val="2"/>
                <w:sz w:val="24"/>
                <w:szCs w:val="24"/>
              </w:rPr>
              <w:t xml:space="preserve"> программа </w:t>
            </w:r>
            <w:r w:rsidR="00275419"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3E4434">
              <w:rPr>
                <w:kern w:val="2"/>
                <w:sz w:val="24"/>
                <w:szCs w:val="24"/>
              </w:rPr>
              <w:t xml:space="preserve"> </w:t>
            </w:r>
            <w:r w:rsidR="00570763">
              <w:rPr>
                <w:kern w:val="2"/>
                <w:sz w:val="24"/>
                <w:szCs w:val="24"/>
              </w:rPr>
              <w:t>«</w:t>
            </w:r>
            <w:r w:rsidR="00584CB0" w:rsidRPr="003E4434">
              <w:rPr>
                <w:kern w:val="2"/>
                <w:sz w:val="24"/>
                <w:szCs w:val="24"/>
              </w:rPr>
              <w:t xml:space="preserve">Управление </w:t>
            </w:r>
            <w:r w:rsidRPr="003E4434">
              <w:rPr>
                <w:kern w:val="2"/>
                <w:sz w:val="24"/>
                <w:szCs w:val="24"/>
              </w:rPr>
              <w:t>муниципальными</w:t>
            </w:r>
            <w:r w:rsidR="00584CB0" w:rsidRPr="003E4434">
              <w:rPr>
                <w:kern w:val="2"/>
                <w:sz w:val="24"/>
                <w:szCs w:val="24"/>
              </w:rPr>
              <w:t xml:space="preserve"> финансами </w:t>
            </w:r>
            <w:r w:rsidR="00584CB0" w:rsidRPr="003E4434">
              <w:rPr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</w:t>
            </w:r>
            <w:r w:rsidR="00570763">
              <w:rPr>
                <w:kern w:val="2"/>
                <w:sz w:val="24"/>
                <w:szCs w:val="24"/>
              </w:rPr>
              <w:t>»</w:t>
            </w:r>
          </w:p>
        </w:tc>
      </w:tr>
      <w:tr w:rsidR="00584CB0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E972A1" w:rsidP="00A90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24B8">
              <w:rPr>
                <w:kern w:val="2"/>
                <w:sz w:val="24"/>
                <w:szCs w:val="24"/>
              </w:rPr>
              <w:t>Показатель</w:t>
            </w:r>
            <w:r w:rsidRPr="003E4434">
              <w:rPr>
                <w:kern w:val="2"/>
                <w:sz w:val="24"/>
                <w:szCs w:val="24"/>
              </w:rPr>
              <w:t xml:space="preserve"> </w:t>
            </w:r>
            <w:r w:rsidR="00584CB0" w:rsidRPr="003E4434">
              <w:rPr>
                <w:kern w:val="2"/>
                <w:sz w:val="24"/>
                <w:szCs w:val="24"/>
              </w:rPr>
              <w:t>1.</w:t>
            </w:r>
            <w:r w:rsidR="00584CB0" w:rsidRPr="003E4434">
              <w:rPr>
                <w:b/>
                <w:kern w:val="2"/>
                <w:sz w:val="24"/>
                <w:szCs w:val="24"/>
              </w:rPr>
              <w:t xml:space="preserve"> </w:t>
            </w:r>
            <w:r w:rsidR="00584CB0" w:rsidRPr="003E4434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275419"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="00584CB0" w:rsidRPr="003E4434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995E59" w:rsidRDefault="00995E59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5E5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995E59" w:rsidRDefault="00197003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5E5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995E59" w:rsidRDefault="00197003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5E59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–</w:t>
            </w:r>
          </w:p>
        </w:tc>
      </w:tr>
      <w:tr w:rsidR="00197003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03" w:rsidRPr="003E4434" w:rsidRDefault="00197003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03" w:rsidRPr="003E4434" w:rsidRDefault="00E972A1" w:rsidP="00A90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24B8">
              <w:rPr>
                <w:kern w:val="2"/>
                <w:sz w:val="24"/>
                <w:szCs w:val="24"/>
              </w:rPr>
              <w:t>Показатель</w:t>
            </w:r>
            <w:r w:rsidRPr="003E4434">
              <w:rPr>
                <w:kern w:val="2"/>
                <w:sz w:val="24"/>
                <w:szCs w:val="24"/>
              </w:rPr>
              <w:t xml:space="preserve"> </w:t>
            </w:r>
            <w:r w:rsidR="00197003" w:rsidRPr="003E4434">
              <w:rPr>
                <w:kern w:val="2"/>
                <w:sz w:val="24"/>
                <w:szCs w:val="24"/>
              </w:rPr>
              <w:t xml:space="preserve">2. </w:t>
            </w:r>
            <w:r w:rsidR="00995E59">
              <w:rPr>
                <w:kern w:val="2"/>
                <w:sz w:val="24"/>
                <w:szCs w:val="24"/>
              </w:rPr>
              <w:t>Темп роста налоговых и неналоговых доходов бюджета Камышевского сельского поселения Зимовниковского района к уровню предыдущего года (в сопоставимых условиях)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03" w:rsidRPr="003E4434" w:rsidRDefault="00995E59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03" w:rsidRPr="003E4434" w:rsidRDefault="00310392" w:rsidP="003435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03" w:rsidRPr="00FE50AA" w:rsidRDefault="00FE50AA" w:rsidP="001217F6">
            <w:pPr>
              <w:jc w:val="center"/>
              <w:rPr>
                <w:sz w:val="24"/>
                <w:szCs w:val="24"/>
              </w:rPr>
            </w:pPr>
            <w:r w:rsidRPr="00FE50AA">
              <w:rPr>
                <w:sz w:val="24"/>
                <w:szCs w:val="24"/>
              </w:rPr>
              <w:t>27,7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03" w:rsidRPr="00FE50AA" w:rsidRDefault="00FE50AA" w:rsidP="001217F6">
            <w:pPr>
              <w:jc w:val="center"/>
              <w:rPr>
                <w:sz w:val="24"/>
                <w:szCs w:val="24"/>
              </w:rPr>
            </w:pPr>
            <w:r w:rsidRPr="00FE50AA">
              <w:rPr>
                <w:sz w:val="24"/>
                <w:szCs w:val="24"/>
              </w:rPr>
              <w:t>34,3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03" w:rsidRPr="00310392" w:rsidRDefault="00FE50AA" w:rsidP="002754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FE50AA">
              <w:rPr>
                <w:kern w:val="2"/>
                <w:sz w:val="24"/>
                <w:szCs w:val="24"/>
              </w:rPr>
              <w:t>Фактическое исполнение 2023 года на 30858,3 тыс. рублей меньше, фактически поступивших доходов за 2022 год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584CB0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75419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584CB0" w:rsidRPr="003E44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E972A1" w:rsidP="00A90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24B8">
              <w:rPr>
                <w:kern w:val="2"/>
                <w:sz w:val="24"/>
                <w:szCs w:val="24"/>
              </w:rPr>
              <w:t xml:space="preserve">Показатель </w:t>
            </w:r>
            <w:r w:rsidR="00995E59">
              <w:rPr>
                <w:kern w:val="2"/>
                <w:sz w:val="24"/>
                <w:szCs w:val="24"/>
              </w:rPr>
              <w:t>3</w:t>
            </w:r>
            <w:r w:rsidR="00584CB0" w:rsidRPr="003E4434">
              <w:rPr>
                <w:kern w:val="2"/>
                <w:sz w:val="24"/>
                <w:szCs w:val="24"/>
              </w:rPr>
              <w:t xml:space="preserve">. </w:t>
            </w:r>
            <w:r w:rsidR="00995E59">
              <w:rPr>
                <w:kern w:val="2"/>
                <w:sz w:val="24"/>
                <w:szCs w:val="24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D2D4F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D2D4F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D2D4F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D2D4F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6" w:rsidRPr="003E4434" w:rsidRDefault="00192EE2" w:rsidP="00192EE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Просроченная кредитор</w:t>
            </w:r>
            <w:r w:rsidR="00A43466">
              <w:rPr>
                <w:kern w:val="2"/>
                <w:sz w:val="24"/>
                <w:szCs w:val="24"/>
              </w:rPr>
              <w:t>ская задолженность на 01.01.202</w:t>
            </w:r>
            <w:r w:rsidR="00310392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года отсутствует.</w:t>
            </w:r>
          </w:p>
        </w:tc>
      </w:tr>
      <w:tr w:rsidR="00584CB0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DA764C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584CB0" w:rsidRPr="003E44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E972A1" w:rsidP="00A90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3224B8">
              <w:rPr>
                <w:kern w:val="2"/>
                <w:sz w:val="24"/>
                <w:szCs w:val="24"/>
              </w:rPr>
              <w:t xml:space="preserve">Показатель </w:t>
            </w:r>
            <w:r w:rsidR="002D2D4F">
              <w:rPr>
                <w:kern w:val="2"/>
                <w:sz w:val="24"/>
                <w:szCs w:val="24"/>
              </w:rPr>
              <w:t>4</w:t>
            </w:r>
            <w:r w:rsidR="00584CB0" w:rsidRPr="003E4434">
              <w:rPr>
                <w:kern w:val="2"/>
                <w:sz w:val="24"/>
                <w:szCs w:val="24"/>
              </w:rPr>
              <w:t xml:space="preserve">. </w:t>
            </w:r>
            <w:r w:rsidR="002D2D4F">
              <w:rPr>
                <w:kern w:val="2"/>
                <w:sz w:val="24"/>
                <w:szCs w:val="24"/>
              </w:rPr>
              <w:t>Отношение объема муниципального долга Камышевского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D2D4F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D2D4F" w:rsidP="00223E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2D2D4F" w:rsidP="00223E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192EE2" w:rsidRDefault="00192EE2" w:rsidP="003F4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муниципального долга Камышевского сельского поселения соответствует предельному нормативу, установленному Бюджетным кодексом Российской Федерации. Планируемый показатель </w:t>
            </w:r>
            <w:r w:rsidR="00A90D89" w:rsidRPr="003E4434">
              <w:rPr>
                <w:sz w:val="24"/>
                <w:szCs w:val="24"/>
              </w:rPr>
              <w:t>(</w:t>
            </w:r>
            <w:r w:rsidR="00A90D89" w:rsidRPr="003E443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≤</w:t>
            </w:r>
            <w:r w:rsidR="00A90D89" w:rsidRPr="003E4434">
              <w:rPr>
                <w:sz w:val="24"/>
                <w:szCs w:val="24"/>
              </w:rPr>
              <w:t xml:space="preserve">50,0 </w:t>
            </w:r>
            <w:r w:rsidR="003F4F41">
              <w:rPr>
                <w:kern w:val="2"/>
                <w:sz w:val="24"/>
                <w:szCs w:val="24"/>
              </w:rPr>
              <w:t>%) достигнут.</w:t>
            </w:r>
          </w:p>
        </w:tc>
      </w:tr>
      <w:tr w:rsidR="00584CB0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584CB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 w:rsidR="00D57B0C">
              <w:rPr>
                <w:bCs/>
                <w:kern w:val="2"/>
                <w:sz w:val="24"/>
                <w:szCs w:val="24"/>
              </w:rPr>
              <w:t>1</w:t>
            </w:r>
            <w:r w:rsidRPr="003E4434">
              <w:rPr>
                <w:bCs/>
                <w:kern w:val="2"/>
                <w:sz w:val="24"/>
                <w:szCs w:val="24"/>
              </w:rPr>
              <w:t xml:space="preserve"> </w:t>
            </w:r>
            <w:r w:rsidR="00570763">
              <w:rPr>
                <w:kern w:val="2"/>
                <w:sz w:val="24"/>
                <w:szCs w:val="24"/>
              </w:rPr>
              <w:t>«</w:t>
            </w:r>
            <w:r w:rsidR="00D57B0C">
              <w:rPr>
                <w:kern w:val="2"/>
                <w:sz w:val="24"/>
                <w:szCs w:val="24"/>
              </w:rPr>
              <w:t>Долгосрочное финансовое планирование</w:t>
            </w:r>
            <w:r w:rsidR="00570763">
              <w:rPr>
                <w:kern w:val="2"/>
                <w:sz w:val="24"/>
                <w:szCs w:val="24"/>
              </w:rPr>
              <w:t>»</w:t>
            </w:r>
          </w:p>
        </w:tc>
      </w:tr>
      <w:tr w:rsidR="00584CB0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E4434" w:rsidRDefault="00D57B0C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584CB0" w:rsidRPr="003E44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C" w:rsidRPr="00A01E5C" w:rsidRDefault="00E972A1" w:rsidP="00A90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01E5C">
              <w:rPr>
                <w:kern w:val="2"/>
                <w:sz w:val="24"/>
                <w:szCs w:val="24"/>
              </w:rPr>
              <w:t xml:space="preserve">Показатель </w:t>
            </w:r>
            <w:r w:rsidR="00D57B0C" w:rsidRPr="00A01E5C">
              <w:rPr>
                <w:kern w:val="2"/>
                <w:sz w:val="24"/>
                <w:szCs w:val="24"/>
              </w:rPr>
              <w:t>1</w:t>
            </w:r>
            <w:r w:rsidR="00584CB0" w:rsidRPr="00A01E5C">
              <w:rPr>
                <w:kern w:val="2"/>
                <w:sz w:val="24"/>
                <w:szCs w:val="24"/>
              </w:rPr>
              <w:t xml:space="preserve">.1. </w:t>
            </w:r>
            <w:bookmarkStart w:id="5" w:name="_Hlk38369050"/>
            <w:r w:rsidR="00D57B0C" w:rsidRPr="00A01E5C">
              <w:rPr>
                <w:kern w:val="2"/>
                <w:sz w:val="24"/>
                <w:szCs w:val="24"/>
              </w:rPr>
              <w:t xml:space="preserve">Объем налоговых доходов бюджета Камышевского сельского поселения Зимовниковского района </w:t>
            </w:r>
          </w:p>
          <w:p w:rsidR="00584CB0" w:rsidRPr="00A01E5C" w:rsidRDefault="00D57B0C" w:rsidP="00A90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01E5C">
              <w:rPr>
                <w:kern w:val="2"/>
                <w:sz w:val="24"/>
                <w:szCs w:val="24"/>
              </w:rPr>
              <w:t>(за разовых поступлений)</w:t>
            </w:r>
            <w:bookmarkEnd w:id="5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A01E5C" w:rsidRDefault="00D57B0C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01E5C"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A01E5C" w:rsidRDefault="00310392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16098,7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10392" w:rsidRDefault="00310392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0392">
              <w:rPr>
                <w:kern w:val="2"/>
                <w:sz w:val="24"/>
                <w:szCs w:val="24"/>
              </w:rPr>
              <w:t>13772,3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310392" w:rsidRDefault="00310392" w:rsidP="00182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0392">
              <w:rPr>
                <w:kern w:val="2"/>
                <w:sz w:val="24"/>
                <w:szCs w:val="24"/>
              </w:rPr>
              <w:t>16817,3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0" w:rsidRPr="00FE50AA" w:rsidRDefault="003F4F41" w:rsidP="00A90D8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E50AA">
              <w:rPr>
                <w:kern w:val="2"/>
                <w:sz w:val="24"/>
                <w:szCs w:val="24"/>
              </w:rPr>
              <w:t xml:space="preserve">Местный бюджет по собственным доходам исполнен на </w:t>
            </w:r>
            <w:r w:rsidR="00310392" w:rsidRPr="00FE50AA">
              <w:rPr>
                <w:kern w:val="2"/>
                <w:sz w:val="24"/>
                <w:szCs w:val="24"/>
              </w:rPr>
              <w:t>122,1</w:t>
            </w:r>
            <w:r w:rsidRPr="00FE50AA">
              <w:rPr>
                <w:kern w:val="2"/>
                <w:sz w:val="24"/>
                <w:szCs w:val="24"/>
              </w:rPr>
              <w:t xml:space="preserve"> процентов (план </w:t>
            </w:r>
            <w:r w:rsidR="00310392" w:rsidRPr="00FE50AA">
              <w:rPr>
                <w:kern w:val="2"/>
                <w:sz w:val="24"/>
                <w:szCs w:val="24"/>
              </w:rPr>
              <w:t>13772,3</w:t>
            </w:r>
            <w:r w:rsidRPr="00FE50AA">
              <w:rPr>
                <w:kern w:val="2"/>
                <w:sz w:val="24"/>
                <w:szCs w:val="24"/>
              </w:rPr>
              <w:t xml:space="preserve"> тыс. рублей, факт </w:t>
            </w:r>
            <w:r w:rsidR="00310392" w:rsidRPr="00FE50AA">
              <w:rPr>
                <w:kern w:val="2"/>
                <w:sz w:val="24"/>
                <w:szCs w:val="24"/>
              </w:rPr>
              <w:t>16817,3</w:t>
            </w:r>
            <w:r w:rsidRPr="00FE50AA">
              <w:rPr>
                <w:kern w:val="2"/>
                <w:sz w:val="24"/>
                <w:szCs w:val="24"/>
              </w:rPr>
              <w:t xml:space="preserve"> тыс. рублей), из них налоговые доходы </w:t>
            </w:r>
            <w:r w:rsidR="00FE50AA" w:rsidRPr="00FE50AA">
              <w:rPr>
                <w:kern w:val="2"/>
                <w:sz w:val="24"/>
                <w:szCs w:val="24"/>
              </w:rPr>
              <w:t>9890,5</w:t>
            </w:r>
            <w:r w:rsidRPr="00FE50AA">
              <w:rPr>
                <w:kern w:val="2"/>
                <w:sz w:val="24"/>
                <w:szCs w:val="24"/>
              </w:rPr>
              <w:t xml:space="preserve"> тыс. рублей (</w:t>
            </w:r>
            <w:r w:rsidR="00FE50AA" w:rsidRPr="00FE50AA">
              <w:rPr>
                <w:kern w:val="2"/>
                <w:sz w:val="24"/>
                <w:szCs w:val="24"/>
              </w:rPr>
              <w:t>101,6</w:t>
            </w:r>
            <w:r w:rsidR="00A90D89" w:rsidRPr="00FE50AA">
              <w:rPr>
                <w:kern w:val="2"/>
                <w:sz w:val="24"/>
                <w:szCs w:val="24"/>
              </w:rPr>
              <w:t xml:space="preserve"> процента к плану), неналоговые доходы – </w:t>
            </w:r>
            <w:r w:rsidR="00FE50AA" w:rsidRPr="00FE50AA">
              <w:rPr>
                <w:kern w:val="2"/>
                <w:sz w:val="24"/>
                <w:szCs w:val="24"/>
              </w:rPr>
              <w:t>6926,8</w:t>
            </w:r>
            <w:r w:rsidR="00A90D89" w:rsidRPr="00FE50AA">
              <w:rPr>
                <w:kern w:val="2"/>
                <w:sz w:val="24"/>
                <w:szCs w:val="24"/>
              </w:rPr>
              <w:t xml:space="preserve"> тыс. рублей (</w:t>
            </w:r>
            <w:r w:rsidR="00FE50AA" w:rsidRPr="00FE50AA">
              <w:rPr>
                <w:kern w:val="2"/>
                <w:sz w:val="24"/>
                <w:szCs w:val="24"/>
              </w:rPr>
              <w:t>171,7</w:t>
            </w:r>
            <w:r w:rsidR="00A90D89" w:rsidRPr="00FE50AA">
              <w:rPr>
                <w:kern w:val="2"/>
                <w:sz w:val="24"/>
                <w:szCs w:val="24"/>
              </w:rPr>
              <w:t xml:space="preserve"> процента к плану). Фактическое исполнение </w:t>
            </w:r>
            <w:r w:rsidR="00056627" w:rsidRPr="00FE50AA">
              <w:rPr>
                <w:kern w:val="2"/>
                <w:sz w:val="24"/>
                <w:szCs w:val="24"/>
              </w:rPr>
              <w:t>202</w:t>
            </w:r>
            <w:r w:rsidR="00310392" w:rsidRPr="00FE50AA">
              <w:rPr>
                <w:kern w:val="2"/>
                <w:sz w:val="24"/>
                <w:szCs w:val="24"/>
              </w:rPr>
              <w:t>3</w:t>
            </w:r>
            <w:r w:rsidR="00A90D89" w:rsidRPr="00FE50AA">
              <w:rPr>
                <w:kern w:val="2"/>
                <w:sz w:val="24"/>
                <w:szCs w:val="24"/>
              </w:rPr>
              <w:t xml:space="preserve"> года на </w:t>
            </w:r>
            <w:r w:rsidR="00310392" w:rsidRPr="00FE50AA">
              <w:rPr>
                <w:kern w:val="2"/>
                <w:sz w:val="24"/>
                <w:szCs w:val="24"/>
              </w:rPr>
              <w:t>30858,3</w:t>
            </w:r>
            <w:r w:rsidR="00A90D89" w:rsidRPr="00FE50AA">
              <w:rPr>
                <w:kern w:val="2"/>
                <w:sz w:val="24"/>
                <w:szCs w:val="24"/>
              </w:rPr>
              <w:t xml:space="preserve"> тыс. рублей </w:t>
            </w:r>
            <w:r w:rsidR="00310392" w:rsidRPr="00FE50AA">
              <w:rPr>
                <w:kern w:val="2"/>
                <w:sz w:val="24"/>
                <w:szCs w:val="24"/>
              </w:rPr>
              <w:t>меньше, фактически</w:t>
            </w:r>
            <w:r w:rsidR="00A90D89" w:rsidRPr="00FE50AA">
              <w:rPr>
                <w:kern w:val="2"/>
                <w:sz w:val="24"/>
                <w:szCs w:val="24"/>
              </w:rPr>
              <w:t xml:space="preserve"> поступивших доходов за 20</w:t>
            </w:r>
            <w:r w:rsidR="00A01E5C" w:rsidRPr="00FE50AA">
              <w:rPr>
                <w:kern w:val="2"/>
                <w:sz w:val="24"/>
                <w:szCs w:val="24"/>
              </w:rPr>
              <w:t>2</w:t>
            </w:r>
            <w:r w:rsidR="00310392" w:rsidRPr="00FE50AA">
              <w:rPr>
                <w:kern w:val="2"/>
                <w:sz w:val="24"/>
                <w:szCs w:val="24"/>
              </w:rPr>
              <w:t>2</w:t>
            </w:r>
            <w:r w:rsidR="00A90D89" w:rsidRPr="00FE50AA">
              <w:rPr>
                <w:kern w:val="2"/>
                <w:sz w:val="24"/>
                <w:szCs w:val="24"/>
              </w:rPr>
              <w:t xml:space="preserve"> год.</w:t>
            </w:r>
          </w:p>
        </w:tc>
      </w:tr>
      <w:tr w:rsidR="003C3D8C" w:rsidRPr="003E4434" w:rsidTr="003C3D8C">
        <w:trPr>
          <w:trHeight w:val="6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C" w:rsidRPr="003E4434" w:rsidRDefault="003C3D8C" w:rsidP="003C3D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Par1462"/>
            <w:bookmarkEnd w:id="6"/>
            <w:r>
              <w:rPr>
                <w:kern w:val="2"/>
                <w:sz w:val="24"/>
                <w:szCs w:val="24"/>
              </w:rPr>
              <w:t>6</w:t>
            </w:r>
            <w:r w:rsidRPr="003E44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C" w:rsidRPr="003E4434" w:rsidRDefault="003C3D8C" w:rsidP="003C3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Pr="003E443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3E4434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 Камышевского сельского поселения, в общем объеме расходов местного бюджета</w:t>
            </w:r>
            <w:r w:rsidRPr="003E443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C" w:rsidRPr="003E4434" w:rsidRDefault="003C3D8C" w:rsidP="003C3D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C" w:rsidRPr="003E4434" w:rsidRDefault="00310392" w:rsidP="003C3D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C" w:rsidRPr="00310392" w:rsidRDefault="00310392" w:rsidP="003C3D8C">
            <w:pPr>
              <w:jc w:val="center"/>
              <w:rPr>
                <w:sz w:val="24"/>
                <w:szCs w:val="24"/>
              </w:rPr>
            </w:pPr>
            <w:r w:rsidRPr="00310392">
              <w:rPr>
                <w:sz w:val="24"/>
                <w:szCs w:val="24"/>
              </w:rPr>
              <w:t>97,1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C" w:rsidRPr="00310392" w:rsidRDefault="00310392" w:rsidP="003C3D8C">
            <w:pPr>
              <w:jc w:val="center"/>
              <w:rPr>
                <w:sz w:val="24"/>
                <w:szCs w:val="24"/>
              </w:rPr>
            </w:pPr>
            <w:r w:rsidRPr="00310392">
              <w:rPr>
                <w:sz w:val="24"/>
                <w:szCs w:val="24"/>
              </w:rPr>
              <w:t>97,6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C" w:rsidRPr="003E4434" w:rsidRDefault="003C3D8C" w:rsidP="003C3D8C">
            <w:pPr>
              <w:pStyle w:val="a5"/>
              <w:ind w:firstLine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3E4434">
              <w:rPr>
                <w:kern w:val="2"/>
                <w:sz w:val="24"/>
                <w:szCs w:val="24"/>
              </w:rPr>
              <w:t>–</w:t>
            </w:r>
          </w:p>
        </w:tc>
      </w:tr>
      <w:tr w:rsidR="002E6280" w:rsidRPr="003E4434" w:rsidTr="003C3D8C"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Pr="007C5941" w:rsidRDefault="002E6280" w:rsidP="002E6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4B8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2E6280" w:rsidP="00322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2E6280" w:rsidP="00A90D89">
            <w:pPr>
              <w:shd w:val="clear" w:color="auto" w:fill="FFFFFF"/>
              <w:autoSpaceDE w:val="0"/>
              <w:autoSpaceDN w:val="0"/>
              <w:adjustRightInd w:val="0"/>
              <w:ind w:right="-24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 Исполнение расходных обязательств местного бюджета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3224B8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2E6280" w:rsidRDefault="00604915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604915" w:rsidRDefault="00604915" w:rsidP="007C59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04915">
              <w:rPr>
                <w:kern w:val="2"/>
                <w:sz w:val="24"/>
                <w:szCs w:val="24"/>
              </w:rPr>
              <w:t>9</w:t>
            </w:r>
            <w:r w:rsidR="003C3D8C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604915" w:rsidRDefault="003C3D8C" w:rsidP="00322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3224B8" w:rsidP="007C594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24B8" w:rsidRPr="003E4434" w:rsidTr="003C3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2E6280" w:rsidP="003649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3224B8" w:rsidRPr="003E44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2E6280" w:rsidP="00A90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2.2.</w:t>
            </w:r>
            <w:r w:rsidR="003224B8" w:rsidRPr="003E443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</w:t>
            </w:r>
            <w:r w:rsidR="006753C7">
              <w:rPr>
                <w:kern w:val="2"/>
                <w:sz w:val="24"/>
                <w:szCs w:val="24"/>
              </w:rPr>
              <w:t>-бюджетной сфере и законодательства Российской Федерации о контрактной системе в сфере закупок</w:t>
            </w:r>
            <w:r w:rsidR="004D1E1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3224B8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2E6280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3224B8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3224B8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8" w:rsidRPr="003E4434" w:rsidRDefault="003224B8" w:rsidP="006866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–</w:t>
            </w:r>
          </w:p>
        </w:tc>
      </w:tr>
      <w:tr w:rsidR="00505E65" w:rsidRPr="003E4434" w:rsidTr="003C3D8C">
        <w:trPr>
          <w:trHeight w:val="55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5" w:rsidRPr="003E4434" w:rsidRDefault="006753C7" w:rsidP="00505E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5" w:rsidRPr="003E4434" w:rsidRDefault="006753C7" w:rsidP="00A90D89">
            <w:pPr>
              <w:jc w:val="both"/>
              <w:rPr>
                <w:kern w:val="2"/>
                <w:sz w:val="24"/>
                <w:szCs w:val="24"/>
              </w:rPr>
            </w:pPr>
            <w:bookmarkStart w:id="7" w:name="_Hlk38369681"/>
            <w:r>
              <w:rPr>
                <w:kern w:val="2"/>
                <w:sz w:val="24"/>
                <w:szCs w:val="24"/>
              </w:rPr>
              <w:t>Показатель 2.4.</w:t>
            </w:r>
            <w:r w:rsidR="00505E65" w:rsidRPr="003E443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</w:t>
            </w:r>
            <w:r w:rsidR="005113C0">
              <w:rPr>
                <w:kern w:val="2"/>
                <w:sz w:val="24"/>
                <w:szCs w:val="24"/>
              </w:rPr>
              <w:t xml:space="preserve"> и общего количества главных распорядителей бюджетных средств</w:t>
            </w:r>
            <w:bookmarkEnd w:id="7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5" w:rsidRPr="003E4434" w:rsidRDefault="005113C0" w:rsidP="000A28F2">
            <w:pPr>
              <w:pStyle w:val="ConsPlusCell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5" w:rsidRPr="003E4434" w:rsidRDefault="00604915" w:rsidP="009531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5" w:rsidRPr="003E4434" w:rsidRDefault="00604915" w:rsidP="006213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5" w:rsidRPr="003E4434" w:rsidRDefault="00604915" w:rsidP="006213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5" w:rsidRPr="00DB25FE" w:rsidRDefault="00A90D89" w:rsidP="00A90D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E4434">
              <w:rPr>
                <w:kern w:val="2"/>
                <w:sz w:val="24"/>
                <w:szCs w:val="24"/>
              </w:rPr>
              <w:t>–</w:t>
            </w:r>
          </w:p>
        </w:tc>
      </w:tr>
      <w:tr w:rsidR="002B09D9" w:rsidRPr="003E4434" w:rsidTr="003C3D8C">
        <w:trPr>
          <w:trHeight w:val="559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Pr="00DB25FE" w:rsidRDefault="002B09D9" w:rsidP="00814D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3 </w:t>
            </w:r>
            <w:r w:rsidR="00570763">
              <w:rPr>
                <w:kern w:val="2"/>
                <w:sz w:val="24"/>
                <w:szCs w:val="24"/>
              </w:rPr>
              <w:t>«</w:t>
            </w:r>
            <w:r w:rsidR="00814D99">
              <w:rPr>
                <w:kern w:val="2"/>
                <w:sz w:val="24"/>
                <w:szCs w:val="24"/>
              </w:rPr>
              <w:t>Управление муниципальным долгом Камышевского сельского поселения</w:t>
            </w:r>
            <w:r w:rsidR="00570763">
              <w:rPr>
                <w:kern w:val="2"/>
                <w:sz w:val="24"/>
                <w:szCs w:val="24"/>
              </w:rPr>
              <w:t>»</w:t>
            </w:r>
          </w:p>
        </w:tc>
      </w:tr>
      <w:tr w:rsidR="002B09D9" w:rsidRPr="003E4434" w:rsidTr="003C3D8C">
        <w:trPr>
          <w:trHeight w:val="55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Default="00814D99" w:rsidP="00505E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C70C35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Default="00814D99" w:rsidP="00043AA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3.1. Доля расходов на обслуживание муниципального долга Камышевского сельского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Pr="003E4434" w:rsidRDefault="00814D99" w:rsidP="000A28F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Default="00814D99" w:rsidP="009531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043AA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Default="00814D99" w:rsidP="00505E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043AA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Default="00814D99" w:rsidP="006213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043AAE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D9" w:rsidRPr="00DB25FE" w:rsidRDefault="00A90D89" w:rsidP="00043A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A43466">
              <w:rPr>
                <w:kern w:val="2"/>
                <w:sz w:val="24"/>
                <w:szCs w:val="24"/>
              </w:rPr>
              <w:t>202</w:t>
            </w:r>
            <w:r w:rsidR="00310392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году расходы на обслуживание муниципального долга Камышевского сельского поселения</w:t>
            </w:r>
            <w:r w:rsidR="00043AAE">
              <w:rPr>
                <w:kern w:val="2"/>
                <w:sz w:val="24"/>
                <w:szCs w:val="24"/>
              </w:rPr>
              <w:t xml:space="preserve"> не планировалось, так как заемные средства на исполнение расходных обязательств не привлекались.</w:t>
            </w:r>
          </w:p>
        </w:tc>
      </w:tr>
    </w:tbl>
    <w:p w:rsidR="00584CB0" w:rsidRPr="00550C8A" w:rsidRDefault="00584CB0" w:rsidP="00310392">
      <w:pPr>
        <w:pageBreakBefore/>
        <w:spacing w:line="228" w:lineRule="auto"/>
        <w:ind w:left="10206"/>
        <w:jc w:val="center"/>
      </w:pPr>
    </w:p>
    <w:sectPr w:rsidR="00584CB0" w:rsidRPr="00550C8A" w:rsidSect="00EF34DB">
      <w:footerReference w:type="even" r:id="rId13"/>
      <w:footerReference w:type="default" r:id="rId14"/>
      <w:pgSz w:w="16840" w:h="11907" w:orient="landscape"/>
      <w:pgMar w:top="1134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4F" w:rsidRDefault="00941A4F">
      <w:r>
        <w:separator/>
      </w:r>
    </w:p>
  </w:endnote>
  <w:endnote w:type="continuationSeparator" w:id="0">
    <w:p w:rsidR="00941A4F" w:rsidRDefault="009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07" w:rsidRDefault="004962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6207" w:rsidRDefault="004962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07" w:rsidRPr="00310392" w:rsidRDefault="00496207" w:rsidP="00310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4F" w:rsidRDefault="00941A4F">
      <w:r>
        <w:separator/>
      </w:r>
    </w:p>
  </w:footnote>
  <w:footnote w:type="continuationSeparator" w:id="0">
    <w:p w:rsidR="00941A4F" w:rsidRDefault="0094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07" w:rsidRDefault="00496207" w:rsidP="00B0129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6207" w:rsidRDefault="004962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07" w:rsidRDefault="00496207" w:rsidP="00B0129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029E">
      <w:rPr>
        <w:rStyle w:val="ab"/>
        <w:noProof/>
      </w:rPr>
      <w:t>21</w:t>
    </w:r>
    <w:r>
      <w:rPr>
        <w:rStyle w:val="ab"/>
      </w:rPr>
      <w:fldChar w:fldCharType="end"/>
    </w:r>
  </w:p>
  <w:p w:rsidR="00496207" w:rsidRDefault="004962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 w15:restartNumberingAfterBreak="0">
    <w:nsid w:val="634D4649"/>
    <w:multiLevelType w:val="hybridMultilevel"/>
    <w:tmpl w:val="13A2B01A"/>
    <w:lvl w:ilvl="0" w:tplc="581E0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0"/>
    <w:rsid w:val="00001821"/>
    <w:rsid w:val="00003D15"/>
    <w:rsid w:val="0001135E"/>
    <w:rsid w:val="00012CFA"/>
    <w:rsid w:val="00013DBB"/>
    <w:rsid w:val="00013E11"/>
    <w:rsid w:val="000146E9"/>
    <w:rsid w:val="000158DD"/>
    <w:rsid w:val="00017AF2"/>
    <w:rsid w:val="00021C4C"/>
    <w:rsid w:val="0002443E"/>
    <w:rsid w:val="00026E27"/>
    <w:rsid w:val="00030ADC"/>
    <w:rsid w:val="00031ABF"/>
    <w:rsid w:val="00033CE6"/>
    <w:rsid w:val="00035F02"/>
    <w:rsid w:val="00036621"/>
    <w:rsid w:val="00037EE9"/>
    <w:rsid w:val="00041FD9"/>
    <w:rsid w:val="00043AAE"/>
    <w:rsid w:val="000466AA"/>
    <w:rsid w:val="00046AF6"/>
    <w:rsid w:val="00047658"/>
    <w:rsid w:val="00050C68"/>
    <w:rsid w:val="0005372C"/>
    <w:rsid w:val="00054D8B"/>
    <w:rsid w:val="000559D5"/>
    <w:rsid w:val="00056627"/>
    <w:rsid w:val="000604D6"/>
    <w:rsid w:val="00060F3C"/>
    <w:rsid w:val="00063BCD"/>
    <w:rsid w:val="00064111"/>
    <w:rsid w:val="00066DBF"/>
    <w:rsid w:val="00070222"/>
    <w:rsid w:val="000718AE"/>
    <w:rsid w:val="00071A03"/>
    <w:rsid w:val="000731DA"/>
    <w:rsid w:val="00073315"/>
    <w:rsid w:val="00076252"/>
    <w:rsid w:val="000808D6"/>
    <w:rsid w:val="0008621C"/>
    <w:rsid w:val="0008785B"/>
    <w:rsid w:val="00092A76"/>
    <w:rsid w:val="00093986"/>
    <w:rsid w:val="000A28F2"/>
    <w:rsid w:val="000A34AC"/>
    <w:rsid w:val="000A51E9"/>
    <w:rsid w:val="000A5DDC"/>
    <w:rsid w:val="000A64AC"/>
    <w:rsid w:val="000A726F"/>
    <w:rsid w:val="000A7693"/>
    <w:rsid w:val="000B2F76"/>
    <w:rsid w:val="000B4002"/>
    <w:rsid w:val="000B4B7F"/>
    <w:rsid w:val="000B5620"/>
    <w:rsid w:val="000B5C4A"/>
    <w:rsid w:val="000B6259"/>
    <w:rsid w:val="000B66C7"/>
    <w:rsid w:val="000C1705"/>
    <w:rsid w:val="000C3559"/>
    <w:rsid w:val="000C430D"/>
    <w:rsid w:val="000C7FC9"/>
    <w:rsid w:val="000D143B"/>
    <w:rsid w:val="000D28BF"/>
    <w:rsid w:val="000D28ED"/>
    <w:rsid w:val="000D682F"/>
    <w:rsid w:val="000D7DF1"/>
    <w:rsid w:val="000D7F33"/>
    <w:rsid w:val="000E5CA0"/>
    <w:rsid w:val="000E6D61"/>
    <w:rsid w:val="000E780B"/>
    <w:rsid w:val="000F16CF"/>
    <w:rsid w:val="000F2B40"/>
    <w:rsid w:val="000F5B6A"/>
    <w:rsid w:val="000F6C08"/>
    <w:rsid w:val="0010262D"/>
    <w:rsid w:val="00104E0D"/>
    <w:rsid w:val="0010504A"/>
    <w:rsid w:val="00107167"/>
    <w:rsid w:val="00113B36"/>
    <w:rsid w:val="00116BFA"/>
    <w:rsid w:val="001171FB"/>
    <w:rsid w:val="00117509"/>
    <w:rsid w:val="001179B9"/>
    <w:rsid w:val="001215F6"/>
    <w:rsid w:val="001217F6"/>
    <w:rsid w:val="00122D2A"/>
    <w:rsid w:val="00124F8B"/>
    <w:rsid w:val="00125CBF"/>
    <w:rsid w:val="00125DE3"/>
    <w:rsid w:val="00126EE5"/>
    <w:rsid w:val="00133F2B"/>
    <w:rsid w:val="001373BD"/>
    <w:rsid w:val="0014190E"/>
    <w:rsid w:val="0014323A"/>
    <w:rsid w:val="00144963"/>
    <w:rsid w:val="00145621"/>
    <w:rsid w:val="00150E5B"/>
    <w:rsid w:val="00151078"/>
    <w:rsid w:val="00152EAD"/>
    <w:rsid w:val="00153B21"/>
    <w:rsid w:val="001556CE"/>
    <w:rsid w:val="00157D7C"/>
    <w:rsid w:val="00163621"/>
    <w:rsid w:val="001636DB"/>
    <w:rsid w:val="0016466C"/>
    <w:rsid w:val="0016732C"/>
    <w:rsid w:val="001716DE"/>
    <w:rsid w:val="00171B70"/>
    <w:rsid w:val="00175F95"/>
    <w:rsid w:val="0017708E"/>
    <w:rsid w:val="00182E81"/>
    <w:rsid w:val="0018440E"/>
    <w:rsid w:val="001846E3"/>
    <w:rsid w:val="001916E3"/>
    <w:rsid w:val="0019178A"/>
    <w:rsid w:val="001920BB"/>
    <w:rsid w:val="001920F0"/>
    <w:rsid w:val="0019250A"/>
    <w:rsid w:val="00192EE2"/>
    <w:rsid w:val="00193E47"/>
    <w:rsid w:val="00195EB7"/>
    <w:rsid w:val="00197003"/>
    <w:rsid w:val="00197D68"/>
    <w:rsid w:val="001A465C"/>
    <w:rsid w:val="001A6980"/>
    <w:rsid w:val="001B14D1"/>
    <w:rsid w:val="001B2D1C"/>
    <w:rsid w:val="001B3520"/>
    <w:rsid w:val="001B58A9"/>
    <w:rsid w:val="001C164B"/>
    <w:rsid w:val="001C1D98"/>
    <w:rsid w:val="001C3C56"/>
    <w:rsid w:val="001C45D8"/>
    <w:rsid w:val="001C58AF"/>
    <w:rsid w:val="001D1F45"/>
    <w:rsid w:val="001D2329"/>
    <w:rsid w:val="001D2690"/>
    <w:rsid w:val="001D2C64"/>
    <w:rsid w:val="001D389A"/>
    <w:rsid w:val="001D5092"/>
    <w:rsid w:val="001D599A"/>
    <w:rsid w:val="001D726D"/>
    <w:rsid w:val="001D7AC1"/>
    <w:rsid w:val="001E050A"/>
    <w:rsid w:val="001E245B"/>
    <w:rsid w:val="001E6690"/>
    <w:rsid w:val="001E6F25"/>
    <w:rsid w:val="001F0C88"/>
    <w:rsid w:val="001F1FED"/>
    <w:rsid w:val="001F4BE3"/>
    <w:rsid w:val="001F551A"/>
    <w:rsid w:val="001F572D"/>
    <w:rsid w:val="001F6D02"/>
    <w:rsid w:val="001F7341"/>
    <w:rsid w:val="002028F4"/>
    <w:rsid w:val="0020383F"/>
    <w:rsid w:val="00206156"/>
    <w:rsid w:val="002073E1"/>
    <w:rsid w:val="00211AB7"/>
    <w:rsid w:val="0022047D"/>
    <w:rsid w:val="00220FEC"/>
    <w:rsid w:val="00223E6C"/>
    <w:rsid w:val="0022540A"/>
    <w:rsid w:val="00225FC4"/>
    <w:rsid w:val="00231BD4"/>
    <w:rsid w:val="00233490"/>
    <w:rsid w:val="00234596"/>
    <w:rsid w:val="00236331"/>
    <w:rsid w:val="002412F8"/>
    <w:rsid w:val="00243BC8"/>
    <w:rsid w:val="002504E8"/>
    <w:rsid w:val="00250992"/>
    <w:rsid w:val="00254382"/>
    <w:rsid w:val="00255708"/>
    <w:rsid w:val="002647A1"/>
    <w:rsid w:val="00265E7A"/>
    <w:rsid w:val="002679D3"/>
    <w:rsid w:val="0027031E"/>
    <w:rsid w:val="0027185F"/>
    <w:rsid w:val="00273F3F"/>
    <w:rsid w:val="002748D2"/>
    <w:rsid w:val="00275419"/>
    <w:rsid w:val="00282592"/>
    <w:rsid w:val="002839FA"/>
    <w:rsid w:val="002848D3"/>
    <w:rsid w:val="00284F3B"/>
    <w:rsid w:val="0028703B"/>
    <w:rsid w:val="00290D44"/>
    <w:rsid w:val="00294CAD"/>
    <w:rsid w:val="00295F7D"/>
    <w:rsid w:val="002A0B6F"/>
    <w:rsid w:val="002A2062"/>
    <w:rsid w:val="002A31A1"/>
    <w:rsid w:val="002A3DC3"/>
    <w:rsid w:val="002A4A00"/>
    <w:rsid w:val="002A5D9B"/>
    <w:rsid w:val="002B09D9"/>
    <w:rsid w:val="002B2597"/>
    <w:rsid w:val="002B553A"/>
    <w:rsid w:val="002B6527"/>
    <w:rsid w:val="002B6E59"/>
    <w:rsid w:val="002B7327"/>
    <w:rsid w:val="002C135C"/>
    <w:rsid w:val="002C1385"/>
    <w:rsid w:val="002C25C0"/>
    <w:rsid w:val="002C27A4"/>
    <w:rsid w:val="002C45F5"/>
    <w:rsid w:val="002C48D3"/>
    <w:rsid w:val="002C5E60"/>
    <w:rsid w:val="002D18AC"/>
    <w:rsid w:val="002D2D4F"/>
    <w:rsid w:val="002D505E"/>
    <w:rsid w:val="002D669D"/>
    <w:rsid w:val="002E1C04"/>
    <w:rsid w:val="002E2DE0"/>
    <w:rsid w:val="002E6280"/>
    <w:rsid w:val="002E65D5"/>
    <w:rsid w:val="002F0B49"/>
    <w:rsid w:val="002F14FA"/>
    <w:rsid w:val="002F2FAC"/>
    <w:rsid w:val="002F2FC2"/>
    <w:rsid w:val="002F4E5F"/>
    <w:rsid w:val="002F63E3"/>
    <w:rsid w:val="002F74D7"/>
    <w:rsid w:val="00300E6D"/>
    <w:rsid w:val="0030124B"/>
    <w:rsid w:val="0030160A"/>
    <w:rsid w:val="0030599D"/>
    <w:rsid w:val="00307384"/>
    <w:rsid w:val="00310392"/>
    <w:rsid w:val="003129C9"/>
    <w:rsid w:val="00313D3A"/>
    <w:rsid w:val="00313F36"/>
    <w:rsid w:val="00316351"/>
    <w:rsid w:val="003163C4"/>
    <w:rsid w:val="00317649"/>
    <w:rsid w:val="003224B8"/>
    <w:rsid w:val="0032356D"/>
    <w:rsid w:val="0032550B"/>
    <w:rsid w:val="00325C08"/>
    <w:rsid w:val="003304A1"/>
    <w:rsid w:val="00331F5D"/>
    <w:rsid w:val="00334493"/>
    <w:rsid w:val="00335D40"/>
    <w:rsid w:val="00341FC1"/>
    <w:rsid w:val="0034357F"/>
    <w:rsid w:val="00343EBE"/>
    <w:rsid w:val="00345DD6"/>
    <w:rsid w:val="00346367"/>
    <w:rsid w:val="00350EA6"/>
    <w:rsid w:val="003522BA"/>
    <w:rsid w:val="00354057"/>
    <w:rsid w:val="0035720A"/>
    <w:rsid w:val="00364760"/>
    <w:rsid w:val="00364967"/>
    <w:rsid w:val="0037040B"/>
    <w:rsid w:val="00386F0F"/>
    <w:rsid w:val="00386FE8"/>
    <w:rsid w:val="00390FA6"/>
    <w:rsid w:val="003921D8"/>
    <w:rsid w:val="00394A83"/>
    <w:rsid w:val="00396921"/>
    <w:rsid w:val="003A070D"/>
    <w:rsid w:val="003A0DE6"/>
    <w:rsid w:val="003A19AF"/>
    <w:rsid w:val="003B043F"/>
    <w:rsid w:val="003B2193"/>
    <w:rsid w:val="003B6026"/>
    <w:rsid w:val="003B7F87"/>
    <w:rsid w:val="003C3D8C"/>
    <w:rsid w:val="003C498E"/>
    <w:rsid w:val="003D01AF"/>
    <w:rsid w:val="003D0541"/>
    <w:rsid w:val="003D37EB"/>
    <w:rsid w:val="003D4320"/>
    <w:rsid w:val="003D4383"/>
    <w:rsid w:val="003D52E8"/>
    <w:rsid w:val="003D7146"/>
    <w:rsid w:val="003D7B6A"/>
    <w:rsid w:val="003E03B3"/>
    <w:rsid w:val="003E0ACB"/>
    <w:rsid w:val="003E25DB"/>
    <w:rsid w:val="003E3EB3"/>
    <w:rsid w:val="003E4434"/>
    <w:rsid w:val="003E5E9E"/>
    <w:rsid w:val="003E5F90"/>
    <w:rsid w:val="003E6C16"/>
    <w:rsid w:val="003F0297"/>
    <w:rsid w:val="003F0524"/>
    <w:rsid w:val="003F0E06"/>
    <w:rsid w:val="003F1DFE"/>
    <w:rsid w:val="003F4F41"/>
    <w:rsid w:val="003F56D8"/>
    <w:rsid w:val="003F7C0A"/>
    <w:rsid w:val="00401847"/>
    <w:rsid w:val="00401B7F"/>
    <w:rsid w:val="00402294"/>
    <w:rsid w:val="00402F96"/>
    <w:rsid w:val="004063E4"/>
    <w:rsid w:val="00406B9C"/>
    <w:rsid w:val="00406C94"/>
    <w:rsid w:val="00407B71"/>
    <w:rsid w:val="00407E07"/>
    <w:rsid w:val="00410464"/>
    <w:rsid w:val="00410894"/>
    <w:rsid w:val="00412CF1"/>
    <w:rsid w:val="00413B28"/>
    <w:rsid w:val="00413F47"/>
    <w:rsid w:val="004178BA"/>
    <w:rsid w:val="004212BC"/>
    <w:rsid w:val="00421B55"/>
    <w:rsid w:val="004220ED"/>
    <w:rsid w:val="00425061"/>
    <w:rsid w:val="00427446"/>
    <w:rsid w:val="004352A2"/>
    <w:rsid w:val="00435E64"/>
    <w:rsid w:val="004362FE"/>
    <w:rsid w:val="0043686A"/>
    <w:rsid w:val="00440A47"/>
    <w:rsid w:val="00440B48"/>
    <w:rsid w:val="00441069"/>
    <w:rsid w:val="00441FE8"/>
    <w:rsid w:val="00444636"/>
    <w:rsid w:val="00444CD9"/>
    <w:rsid w:val="004457A8"/>
    <w:rsid w:val="004466A1"/>
    <w:rsid w:val="004473C1"/>
    <w:rsid w:val="004501A9"/>
    <w:rsid w:val="00450E7B"/>
    <w:rsid w:val="00453869"/>
    <w:rsid w:val="00454249"/>
    <w:rsid w:val="00454A74"/>
    <w:rsid w:val="00455FBB"/>
    <w:rsid w:val="00456AA2"/>
    <w:rsid w:val="004570C8"/>
    <w:rsid w:val="00457B18"/>
    <w:rsid w:val="00461AC1"/>
    <w:rsid w:val="00462317"/>
    <w:rsid w:val="0046267B"/>
    <w:rsid w:val="0046433F"/>
    <w:rsid w:val="004643FA"/>
    <w:rsid w:val="004711EC"/>
    <w:rsid w:val="0047647D"/>
    <w:rsid w:val="0047708C"/>
    <w:rsid w:val="00480BC7"/>
    <w:rsid w:val="0048166D"/>
    <w:rsid w:val="004819F7"/>
    <w:rsid w:val="00482500"/>
    <w:rsid w:val="00482D06"/>
    <w:rsid w:val="0048707E"/>
    <w:rsid w:val="004871AA"/>
    <w:rsid w:val="00496207"/>
    <w:rsid w:val="004A15B0"/>
    <w:rsid w:val="004A1C13"/>
    <w:rsid w:val="004A1F43"/>
    <w:rsid w:val="004A2717"/>
    <w:rsid w:val="004A480B"/>
    <w:rsid w:val="004B042B"/>
    <w:rsid w:val="004B0DD8"/>
    <w:rsid w:val="004B45D5"/>
    <w:rsid w:val="004B612E"/>
    <w:rsid w:val="004B6A5C"/>
    <w:rsid w:val="004C0195"/>
    <w:rsid w:val="004C02C1"/>
    <w:rsid w:val="004C1210"/>
    <w:rsid w:val="004C1649"/>
    <w:rsid w:val="004C2868"/>
    <w:rsid w:val="004C6B83"/>
    <w:rsid w:val="004C7941"/>
    <w:rsid w:val="004D020B"/>
    <w:rsid w:val="004D1815"/>
    <w:rsid w:val="004D1E19"/>
    <w:rsid w:val="004D6B03"/>
    <w:rsid w:val="004D7E47"/>
    <w:rsid w:val="004E0876"/>
    <w:rsid w:val="004E5719"/>
    <w:rsid w:val="004E78FD"/>
    <w:rsid w:val="004F2C99"/>
    <w:rsid w:val="004F7011"/>
    <w:rsid w:val="0050254A"/>
    <w:rsid w:val="00503341"/>
    <w:rsid w:val="00505549"/>
    <w:rsid w:val="00505E65"/>
    <w:rsid w:val="00506101"/>
    <w:rsid w:val="00506D83"/>
    <w:rsid w:val="00507402"/>
    <w:rsid w:val="00510A3C"/>
    <w:rsid w:val="005113C0"/>
    <w:rsid w:val="00513DE0"/>
    <w:rsid w:val="00514063"/>
    <w:rsid w:val="00514D9E"/>
    <w:rsid w:val="00515D9C"/>
    <w:rsid w:val="005173B2"/>
    <w:rsid w:val="00523944"/>
    <w:rsid w:val="005241B8"/>
    <w:rsid w:val="00531FBD"/>
    <w:rsid w:val="0053366A"/>
    <w:rsid w:val="00535944"/>
    <w:rsid w:val="00537F35"/>
    <w:rsid w:val="0054029E"/>
    <w:rsid w:val="00541BA6"/>
    <w:rsid w:val="00542249"/>
    <w:rsid w:val="00543B90"/>
    <w:rsid w:val="00550293"/>
    <w:rsid w:val="00550C8A"/>
    <w:rsid w:val="005521AF"/>
    <w:rsid w:val="00557DAC"/>
    <w:rsid w:val="0056229B"/>
    <w:rsid w:val="00562A27"/>
    <w:rsid w:val="00563F06"/>
    <w:rsid w:val="00565523"/>
    <w:rsid w:val="00566E20"/>
    <w:rsid w:val="00566F2A"/>
    <w:rsid w:val="00570763"/>
    <w:rsid w:val="00570C25"/>
    <w:rsid w:val="00571EE6"/>
    <w:rsid w:val="0057564A"/>
    <w:rsid w:val="00577C59"/>
    <w:rsid w:val="005820F4"/>
    <w:rsid w:val="005829D0"/>
    <w:rsid w:val="00584767"/>
    <w:rsid w:val="00584C6D"/>
    <w:rsid w:val="00584CB0"/>
    <w:rsid w:val="00587BF3"/>
    <w:rsid w:val="00587BF6"/>
    <w:rsid w:val="00590A49"/>
    <w:rsid w:val="00590E21"/>
    <w:rsid w:val="00590F1C"/>
    <w:rsid w:val="00596C57"/>
    <w:rsid w:val="005A14AA"/>
    <w:rsid w:val="005A2627"/>
    <w:rsid w:val="005A2925"/>
    <w:rsid w:val="005A4877"/>
    <w:rsid w:val="005A66B9"/>
    <w:rsid w:val="005B5886"/>
    <w:rsid w:val="005B65DF"/>
    <w:rsid w:val="005C0432"/>
    <w:rsid w:val="005C40BB"/>
    <w:rsid w:val="005C5FF3"/>
    <w:rsid w:val="005D0CA7"/>
    <w:rsid w:val="005D17CD"/>
    <w:rsid w:val="005D1EC4"/>
    <w:rsid w:val="005D2583"/>
    <w:rsid w:val="005E12AE"/>
    <w:rsid w:val="005E13C5"/>
    <w:rsid w:val="005E1716"/>
    <w:rsid w:val="005E1DA4"/>
    <w:rsid w:val="005E1DD4"/>
    <w:rsid w:val="005E3213"/>
    <w:rsid w:val="005F2125"/>
    <w:rsid w:val="005F3A7D"/>
    <w:rsid w:val="005F7822"/>
    <w:rsid w:val="00603FD4"/>
    <w:rsid w:val="00604915"/>
    <w:rsid w:val="00607500"/>
    <w:rsid w:val="00610701"/>
    <w:rsid w:val="0061081D"/>
    <w:rsid w:val="00610B6F"/>
    <w:rsid w:val="00610F58"/>
    <w:rsid w:val="00611679"/>
    <w:rsid w:val="00613D7D"/>
    <w:rsid w:val="006166EA"/>
    <w:rsid w:val="006172ED"/>
    <w:rsid w:val="00621348"/>
    <w:rsid w:val="00621CF5"/>
    <w:rsid w:val="00621E24"/>
    <w:rsid w:val="00630535"/>
    <w:rsid w:val="00630AEE"/>
    <w:rsid w:val="006319E0"/>
    <w:rsid w:val="006325A0"/>
    <w:rsid w:val="006337CF"/>
    <w:rsid w:val="00633C0D"/>
    <w:rsid w:val="006353AB"/>
    <w:rsid w:val="00640322"/>
    <w:rsid w:val="00642CA6"/>
    <w:rsid w:val="00646CC4"/>
    <w:rsid w:val="006477DB"/>
    <w:rsid w:val="00651212"/>
    <w:rsid w:val="00652E84"/>
    <w:rsid w:val="006564DB"/>
    <w:rsid w:val="00660EE3"/>
    <w:rsid w:val="00662A45"/>
    <w:rsid w:val="00663A36"/>
    <w:rsid w:val="00666CBF"/>
    <w:rsid w:val="006732F2"/>
    <w:rsid w:val="006753C7"/>
    <w:rsid w:val="00676B57"/>
    <w:rsid w:val="006771E9"/>
    <w:rsid w:val="00677C24"/>
    <w:rsid w:val="006810C5"/>
    <w:rsid w:val="00686336"/>
    <w:rsid w:val="00686689"/>
    <w:rsid w:val="00690FFE"/>
    <w:rsid w:val="00691E92"/>
    <w:rsid w:val="00692871"/>
    <w:rsid w:val="0069446C"/>
    <w:rsid w:val="006947C4"/>
    <w:rsid w:val="00697678"/>
    <w:rsid w:val="006A7226"/>
    <w:rsid w:val="006A7326"/>
    <w:rsid w:val="006B17C6"/>
    <w:rsid w:val="006B2129"/>
    <w:rsid w:val="006C1638"/>
    <w:rsid w:val="006C4F1B"/>
    <w:rsid w:val="006C58A6"/>
    <w:rsid w:val="006D1C6B"/>
    <w:rsid w:val="006D1E44"/>
    <w:rsid w:val="006D2666"/>
    <w:rsid w:val="006D4048"/>
    <w:rsid w:val="006D4751"/>
    <w:rsid w:val="006D566F"/>
    <w:rsid w:val="006D6C42"/>
    <w:rsid w:val="006D7449"/>
    <w:rsid w:val="006E245F"/>
    <w:rsid w:val="006E2723"/>
    <w:rsid w:val="006E50C2"/>
    <w:rsid w:val="006F08F2"/>
    <w:rsid w:val="006F0A72"/>
    <w:rsid w:val="006F4437"/>
    <w:rsid w:val="006F589B"/>
    <w:rsid w:val="00701ED0"/>
    <w:rsid w:val="007032C8"/>
    <w:rsid w:val="00707DB3"/>
    <w:rsid w:val="007120F8"/>
    <w:rsid w:val="0071792E"/>
    <w:rsid w:val="0072112C"/>
    <w:rsid w:val="00721299"/>
    <w:rsid w:val="007219F0"/>
    <w:rsid w:val="00730E35"/>
    <w:rsid w:val="00735877"/>
    <w:rsid w:val="00735C34"/>
    <w:rsid w:val="00736B97"/>
    <w:rsid w:val="0074047A"/>
    <w:rsid w:val="00742587"/>
    <w:rsid w:val="00745CB7"/>
    <w:rsid w:val="0074744E"/>
    <w:rsid w:val="00747E71"/>
    <w:rsid w:val="007522F6"/>
    <w:rsid w:val="007524F1"/>
    <w:rsid w:val="007530EB"/>
    <w:rsid w:val="00753838"/>
    <w:rsid w:val="007620F4"/>
    <w:rsid w:val="00762858"/>
    <w:rsid w:val="0076345C"/>
    <w:rsid w:val="007702BF"/>
    <w:rsid w:val="00770518"/>
    <w:rsid w:val="007730B1"/>
    <w:rsid w:val="00780DF4"/>
    <w:rsid w:val="00781BCD"/>
    <w:rsid w:val="00782222"/>
    <w:rsid w:val="0079096C"/>
    <w:rsid w:val="007936ED"/>
    <w:rsid w:val="00793EF0"/>
    <w:rsid w:val="00793F25"/>
    <w:rsid w:val="00795F2E"/>
    <w:rsid w:val="0079705C"/>
    <w:rsid w:val="007A27D8"/>
    <w:rsid w:val="007A302D"/>
    <w:rsid w:val="007A5333"/>
    <w:rsid w:val="007A5C74"/>
    <w:rsid w:val="007A7A3D"/>
    <w:rsid w:val="007B080E"/>
    <w:rsid w:val="007B4B77"/>
    <w:rsid w:val="007B6388"/>
    <w:rsid w:val="007B651D"/>
    <w:rsid w:val="007B6ED4"/>
    <w:rsid w:val="007C0A5F"/>
    <w:rsid w:val="007C26C1"/>
    <w:rsid w:val="007C41E3"/>
    <w:rsid w:val="007C4ACF"/>
    <w:rsid w:val="007C5941"/>
    <w:rsid w:val="007C5C3A"/>
    <w:rsid w:val="007C7C24"/>
    <w:rsid w:val="007D6855"/>
    <w:rsid w:val="007D7E79"/>
    <w:rsid w:val="007E6D02"/>
    <w:rsid w:val="007E7A0C"/>
    <w:rsid w:val="007F0AC4"/>
    <w:rsid w:val="007F1DDB"/>
    <w:rsid w:val="007F326B"/>
    <w:rsid w:val="007F404D"/>
    <w:rsid w:val="007F6BAA"/>
    <w:rsid w:val="00800ACC"/>
    <w:rsid w:val="008021EA"/>
    <w:rsid w:val="00803C34"/>
    <w:rsid w:val="00803C3A"/>
    <w:rsid w:val="00803F3C"/>
    <w:rsid w:val="00804CFE"/>
    <w:rsid w:val="0081130F"/>
    <w:rsid w:val="00811C94"/>
    <w:rsid w:val="00811C98"/>
    <w:rsid w:val="00811CF1"/>
    <w:rsid w:val="00814D99"/>
    <w:rsid w:val="00820E38"/>
    <w:rsid w:val="00821F2E"/>
    <w:rsid w:val="00822404"/>
    <w:rsid w:val="00823516"/>
    <w:rsid w:val="00825128"/>
    <w:rsid w:val="00826E57"/>
    <w:rsid w:val="0083078E"/>
    <w:rsid w:val="0083164B"/>
    <w:rsid w:val="0083295C"/>
    <w:rsid w:val="00836887"/>
    <w:rsid w:val="0083746E"/>
    <w:rsid w:val="008400BD"/>
    <w:rsid w:val="00842A2C"/>
    <w:rsid w:val="008438D7"/>
    <w:rsid w:val="00843F96"/>
    <w:rsid w:val="008446D1"/>
    <w:rsid w:val="00845A78"/>
    <w:rsid w:val="008466B7"/>
    <w:rsid w:val="00846AFC"/>
    <w:rsid w:val="00847928"/>
    <w:rsid w:val="00850E8A"/>
    <w:rsid w:val="008573AD"/>
    <w:rsid w:val="00860E5A"/>
    <w:rsid w:val="008627E9"/>
    <w:rsid w:val="00867027"/>
    <w:rsid w:val="00867AB6"/>
    <w:rsid w:val="0087459E"/>
    <w:rsid w:val="00874975"/>
    <w:rsid w:val="008757CC"/>
    <w:rsid w:val="0088069B"/>
    <w:rsid w:val="00883A97"/>
    <w:rsid w:val="008852F8"/>
    <w:rsid w:val="0089000C"/>
    <w:rsid w:val="0089259C"/>
    <w:rsid w:val="00894B87"/>
    <w:rsid w:val="00895A3A"/>
    <w:rsid w:val="00897AFE"/>
    <w:rsid w:val="008A0E12"/>
    <w:rsid w:val="008A2010"/>
    <w:rsid w:val="008A26EE"/>
    <w:rsid w:val="008A3547"/>
    <w:rsid w:val="008B04FB"/>
    <w:rsid w:val="008B4E12"/>
    <w:rsid w:val="008B53D6"/>
    <w:rsid w:val="008B6AD3"/>
    <w:rsid w:val="008C30CE"/>
    <w:rsid w:val="008C71AE"/>
    <w:rsid w:val="008D1896"/>
    <w:rsid w:val="008D256C"/>
    <w:rsid w:val="008D3400"/>
    <w:rsid w:val="008D36F5"/>
    <w:rsid w:val="008D7A35"/>
    <w:rsid w:val="008D7EF6"/>
    <w:rsid w:val="008E328C"/>
    <w:rsid w:val="008E32EC"/>
    <w:rsid w:val="008E74FB"/>
    <w:rsid w:val="008F07A7"/>
    <w:rsid w:val="008F1AE5"/>
    <w:rsid w:val="008F27D8"/>
    <w:rsid w:val="00901801"/>
    <w:rsid w:val="009040E1"/>
    <w:rsid w:val="00905A5F"/>
    <w:rsid w:val="00906DCB"/>
    <w:rsid w:val="00910044"/>
    <w:rsid w:val="009122B1"/>
    <w:rsid w:val="00913129"/>
    <w:rsid w:val="00915AED"/>
    <w:rsid w:val="009162B5"/>
    <w:rsid w:val="00917C70"/>
    <w:rsid w:val="00921BC9"/>
    <w:rsid w:val="009228DF"/>
    <w:rsid w:val="0092490E"/>
    <w:rsid w:val="00924E84"/>
    <w:rsid w:val="009261E0"/>
    <w:rsid w:val="00937A0C"/>
    <w:rsid w:val="00941404"/>
    <w:rsid w:val="00941A4F"/>
    <w:rsid w:val="00947FCC"/>
    <w:rsid w:val="00952641"/>
    <w:rsid w:val="00953110"/>
    <w:rsid w:val="009661A0"/>
    <w:rsid w:val="009706B2"/>
    <w:rsid w:val="009732D4"/>
    <w:rsid w:val="00974CD3"/>
    <w:rsid w:val="009760AF"/>
    <w:rsid w:val="00977134"/>
    <w:rsid w:val="00981181"/>
    <w:rsid w:val="00981F57"/>
    <w:rsid w:val="009841EE"/>
    <w:rsid w:val="00985A10"/>
    <w:rsid w:val="009911DE"/>
    <w:rsid w:val="00995E59"/>
    <w:rsid w:val="009A39E4"/>
    <w:rsid w:val="009A3A11"/>
    <w:rsid w:val="009B5B0C"/>
    <w:rsid w:val="009B6459"/>
    <w:rsid w:val="009B7EDC"/>
    <w:rsid w:val="009C4582"/>
    <w:rsid w:val="009C50E1"/>
    <w:rsid w:val="009C5F6B"/>
    <w:rsid w:val="009C6C4E"/>
    <w:rsid w:val="009D513E"/>
    <w:rsid w:val="009D677E"/>
    <w:rsid w:val="009D67E7"/>
    <w:rsid w:val="009E1934"/>
    <w:rsid w:val="009E6702"/>
    <w:rsid w:val="009F12B5"/>
    <w:rsid w:val="009F3D27"/>
    <w:rsid w:val="00A014DC"/>
    <w:rsid w:val="00A01E5C"/>
    <w:rsid w:val="00A054B7"/>
    <w:rsid w:val="00A061D7"/>
    <w:rsid w:val="00A1177E"/>
    <w:rsid w:val="00A1572A"/>
    <w:rsid w:val="00A161A8"/>
    <w:rsid w:val="00A23E1B"/>
    <w:rsid w:val="00A24205"/>
    <w:rsid w:val="00A27B64"/>
    <w:rsid w:val="00A30E81"/>
    <w:rsid w:val="00A31F76"/>
    <w:rsid w:val="00A34804"/>
    <w:rsid w:val="00A35E6C"/>
    <w:rsid w:val="00A3631D"/>
    <w:rsid w:val="00A40951"/>
    <w:rsid w:val="00A43037"/>
    <w:rsid w:val="00A43466"/>
    <w:rsid w:val="00A43BC9"/>
    <w:rsid w:val="00A511C1"/>
    <w:rsid w:val="00A5151F"/>
    <w:rsid w:val="00A51A56"/>
    <w:rsid w:val="00A5332F"/>
    <w:rsid w:val="00A540F5"/>
    <w:rsid w:val="00A6156A"/>
    <w:rsid w:val="00A63118"/>
    <w:rsid w:val="00A632CA"/>
    <w:rsid w:val="00A6394E"/>
    <w:rsid w:val="00A67B50"/>
    <w:rsid w:val="00A70FD2"/>
    <w:rsid w:val="00A726D3"/>
    <w:rsid w:val="00A73174"/>
    <w:rsid w:val="00A75E6A"/>
    <w:rsid w:val="00A84547"/>
    <w:rsid w:val="00A85DAA"/>
    <w:rsid w:val="00A87647"/>
    <w:rsid w:val="00A90D89"/>
    <w:rsid w:val="00A941CF"/>
    <w:rsid w:val="00AA045C"/>
    <w:rsid w:val="00AA25E6"/>
    <w:rsid w:val="00AA26CB"/>
    <w:rsid w:val="00AA30D5"/>
    <w:rsid w:val="00AA35AA"/>
    <w:rsid w:val="00AA4014"/>
    <w:rsid w:val="00AA62CE"/>
    <w:rsid w:val="00AA77E2"/>
    <w:rsid w:val="00AA785C"/>
    <w:rsid w:val="00AB141A"/>
    <w:rsid w:val="00AB1921"/>
    <w:rsid w:val="00AB2794"/>
    <w:rsid w:val="00AB56F0"/>
    <w:rsid w:val="00AB56F5"/>
    <w:rsid w:val="00AB583C"/>
    <w:rsid w:val="00AB5FB2"/>
    <w:rsid w:val="00AB625B"/>
    <w:rsid w:val="00AC0F0C"/>
    <w:rsid w:val="00AC4A44"/>
    <w:rsid w:val="00AC5310"/>
    <w:rsid w:val="00AD00DD"/>
    <w:rsid w:val="00AD05DD"/>
    <w:rsid w:val="00AD06B6"/>
    <w:rsid w:val="00AD13E3"/>
    <w:rsid w:val="00AD1CE3"/>
    <w:rsid w:val="00AE1F1A"/>
    <w:rsid w:val="00AE2601"/>
    <w:rsid w:val="00AE3F9B"/>
    <w:rsid w:val="00AE431B"/>
    <w:rsid w:val="00AE4E59"/>
    <w:rsid w:val="00AF789A"/>
    <w:rsid w:val="00B0129B"/>
    <w:rsid w:val="00B04E57"/>
    <w:rsid w:val="00B06306"/>
    <w:rsid w:val="00B10980"/>
    <w:rsid w:val="00B12C4D"/>
    <w:rsid w:val="00B1382B"/>
    <w:rsid w:val="00B15BFB"/>
    <w:rsid w:val="00B16E4B"/>
    <w:rsid w:val="00B16F66"/>
    <w:rsid w:val="00B170EC"/>
    <w:rsid w:val="00B21550"/>
    <w:rsid w:val="00B22F6A"/>
    <w:rsid w:val="00B23058"/>
    <w:rsid w:val="00B27B18"/>
    <w:rsid w:val="00B3098F"/>
    <w:rsid w:val="00B31114"/>
    <w:rsid w:val="00B3287E"/>
    <w:rsid w:val="00B33FC7"/>
    <w:rsid w:val="00B35935"/>
    <w:rsid w:val="00B37E63"/>
    <w:rsid w:val="00B42F75"/>
    <w:rsid w:val="00B444A2"/>
    <w:rsid w:val="00B47961"/>
    <w:rsid w:val="00B520D3"/>
    <w:rsid w:val="00B60E2C"/>
    <w:rsid w:val="00B62315"/>
    <w:rsid w:val="00B62CFB"/>
    <w:rsid w:val="00B63660"/>
    <w:rsid w:val="00B70FF5"/>
    <w:rsid w:val="00B72D61"/>
    <w:rsid w:val="00B74D13"/>
    <w:rsid w:val="00B810BC"/>
    <w:rsid w:val="00B81DA8"/>
    <w:rsid w:val="00B8231A"/>
    <w:rsid w:val="00B8287B"/>
    <w:rsid w:val="00B82C21"/>
    <w:rsid w:val="00B82F6A"/>
    <w:rsid w:val="00B85488"/>
    <w:rsid w:val="00B87FE6"/>
    <w:rsid w:val="00B973D2"/>
    <w:rsid w:val="00B97A0D"/>
    <w:rsid w:val="00BB1F1B"/>
    <w:rsid w:val="00BB2076"/>
    <w:rsid w:val="00BB3682"/>
    <w:rsid w:val="00BB55C0"/>
    <w:rsid w:val="00BB69FB"/>
    <w:rsid w:val="00BB70FF"/>
    <w:rsid w:val="00BC0920"/>
    <w:rsid w:val="00BC22FD"/>
    <w:rsid w:val="00BC30E2"/>
    <w:rsid w:val="00BC3681"/>
    <w:rsid w:val="00BC65D0"/>
    <w:rsid w:val="00BC70CB"/>
    <w:rsid w:val="00BD1058"/>
    <w:rsid w:val="00BD231B"/>
    <w:rsid w:val="00BD43E3"/>
    <w:rsid w:val="00BD455E"/>
    <w:rsid w:val="00BD6864"/>
    <w:rsid w:val="00BD7EB8"/>
    <w:rsid w:val="00BE3487"/>
    <w:rsid w:val="00BE36CA"/>
    <w:rsid w:val="00BF2422"/>
    <w:rsid w:val="00BF3197"/>
    <w:rsid w:val="00BF39B4"/>
    <w:rsid w:val="00BF39F0"/>
    <w:rsid w:val="00BF4885"/>
    <w:rsid w:val="00BF5235"/>
    <w:rsid w:val="00BF6151"/>
    <w:rsid w:val="00C011AA"/>
    <w:rsid w:val="00C02454"/>
    <w:rsid w:val="00C0615B"/>
    <w:rsid w:val="00C10156"/>
    <w:rsid w:val="00C11FDF"/>
    <w:rsid w:val="00C15250"/>
    <w:rsid w:val="00C2414F"/>
    <w:rsid w:val="00C262D2"/>
    <w:rsid w:val="00C26C04"/>
    <w:rsid w:val="00C26EFE"/>
    <w:rsid w:val="00C31847"/>
    <w:rsid w:val="00C321F1"/>
    <w:rsid w:val="00C33EA5"/>
    <w:rsid w:val="00C369A9"/>
    <w:rsid w:val="00C3722B"/>
    <w:rsid w:val="00C42BF7"/>
    <w:rsid w:val="00C44F22"/>
    <w:rsid w:val="00C47EDE"/>
    <w:rsid w:val="00C5205C"/>
    <w:rsid w:val="00C5233C"/>
    <w:rsid w:val="00C52F5E"/>
    <w:rsid w:val="00C5351E"/>
    <w:rsid w:val="00C572C4"/>
    <w:rsid w:val="00C575B6"/>
    <w:rsid w:val="00C64F81"/>
    <w:rsid w:val="00C677F5"/>
    <w:rsid w:val="00C67F56"/>
    <w:rsid w:val="00C70C35"/>
    <w:rsid w:val="00C731BB"/>
    <w:rsid w:val="00C76D59"/>
    <w:rsid w:val="00C80A23"/>
    <w:rsid w:val="00C83AB7"/>
    <w:rsid w:val="00C86C71"/>
    <w:rsid w:val="00C91932"/>
    <w:rsid w:val="00C925FA"/>
    <w:rsid w:val="00C948DA"/>
    <w:rsid w:val="00C961FC"/>
    <w:rsid w:val="00C9695B"/>
    <w:rsid w:val="00CA151C"/>
    <w:rsid w:val="00CB1900"/>
    <w:rsid w:val="00CB43C1"/>
    <w:rsid w:val="00CB5341"/>
    <w:rsid w:val="00CB5AE7"/>
    <w:rsid w:val="00CC0080"/>
    <w:rsid w:val="00CC1DFB"/>
    <w:rsid w:val="00CC3A23"/>
    <w:rsid w:val="00CC46C8"/>
    <w:rsid w:val="00CC7BFB"/>
    <w:rsid w:val="00CD077D"/>
    <w:rsid w:val="00CD19A3"/>
    <w:rsid w:val="00CD1C3F"/>
    <w:rsid w:val="00CD5BB7"/>
    <w:rsid w:val="00CE02F2"/>
    <w:rsid w:val="00CE1949"/>
    <w:rsid w:val="00CE2666"/>
    <w:rsid w:val="00CE5183"/>
    <w:rsid w:val="00CE5915"/>
    <w:rsid w:val="00CE75E9"/>
    <w:rsid w:val="00CE7E91"/>
    <w:rsid w:val="00CF2AA8"/>
    <w:rsid w:val="00CF31A6"/>
    <w:rsid w:val="00CF6687"/>
    <w:rsid w:val="00D00358"/>
    <w:rsid w:val="00D036DC"/>
    <w:rsid w:val="00D0452D"/>
    <w:rsid w:val="00D0594C"/>
    <w:rsid w:val="00D06A07"/>
    <w:rsid w:val="00D0762D"/>
    <w:rsid w:val="00D1359E"/>
    <w:rsid w:val="00D13677"/>
    <w:rsid w:val="00D13D8D"/>
    <w:rsid w:val="00D13E83"/>
    <w:rsid w:val="00D16FC5"/>
    <w:rsid w:val="00D177F8"/>
    <w:rsid w:val="00D1790B"/>
    <w:rsid w:val="00D20729"/>
    <w:rsid w:val="00D25A2C"/>
    <w:rsid w:val="00D27980"/>
    <w:rsid w:val="00D32F0A"/>
    <w:rsid w:val="00D34615"/>
    <w:rsid w:val="00D355E8"/>
    <w:rsid w:val="00D45DE5"/>
    <w:rsid w:val="00D47E32"/>
    <w:rsid w:val="00D5352D"/>
    <w:rsid w:val="00D56CB4"/>
    <w:rsid w:val="00D57B0C"/>
    <w:rsid w:val="00D65D01"/>
    <w:rsid w:val="00D662DA"/>
    <w:rsid w:val="00D67D27"/>
    <w:rsid w:val="00D73323"/>
    <w:rsid w:val="00D776AB"/>
    <w:rsid w:val="00D8247D"/>
    <w:rsid w:val="00D870F9"/>
    <w:rsid w:val="00D877DD"/>
    <w:rsid w:val="00D87A6D"/>
    <w:rsid w:val="00D901F7"/>
    <w:rsid w:val="00D9071B"/>
    <w:rsid w:val="00D955DE"/>
    <w:rsid w:val="00D9628B"/>
    <w:rsid w:val="00DA120E"/>
    <w:rsid w:val="00DA1489"/>
    <w:rsid w:val="00DA764C"/>
    <w:rsid w:val="00DA7F69"/>
    <w:rsid w:val="00DB00BA"/>
    <w:rsid w:val="00DB1207"/>
    <w:rsid w:val="00DB25FE"/>
    <w:rsid w:val="00DB4D6B"/>
    <w:rsid w:val="00DC2302"/>
    <w:rsid w:val="00DC402F"/>
    <w:rsid w:val="00DC4E5F"/>
    <w:rsid w:val="00DC5777"/>
    <w:rsid w:val="00DC60A0"/>
    <w:rsid w:val="00DC742A"/>
    <w:rsid w:val="00DC76B9"/>
    <w:rsid w:val="00DD3037"/>
    <w:rsid w:val="00DD73D3"/>
    <w:rsid w:val="00DD7C16"/>
    <w:rsid w:val="00DE0190"/>
    <w:rsid w:val="00DE2397"/>
    <w:rsid w:val="00DE291C"/>
    <w:rsid w:val="00DE4718"/>
    <w:rsid w:val="00DE50C1"/>
    <w:rsid w:val="00DE6172"/>
    <w:rsid w:val="00DF3393"/>
    <w:rsid w:val="00DF3684"/>
    <w:rsid w:val="00DF3A2A"/>
    <w:rsid w:val="00DF475C"/>
    <w:rsid w:val="00DF5DD2"/>
    <w:rsid w:val="00DF67B5"/>
    <w:rsid w:val="00E024E6"/>
    <w:rsid w:val="00E04378"/>
    <w:rsid w:val="00E138E0"/>
    <w:rsid w:val="00E15346"/>
    <w:rsid w:val="00E16860"/>
    <w:rsid w:val="00E202E9"/>
    <w:rsid w:val="00E24546"/>
    <w:rsid w:val="00E30EB3"/>
    <w:rsid w:val="00E3132E"/>
    <w:rsid w:val="00E3173F"/>
    <w:rsid w:val="00E3457C"/>
    <w:rsid w:val="00E35965"/>
    <w:rsid w:val="00E36EA0"/>
    <w:rsid w:val="00E42C3C"/>
    <w:rsid w:val="00E44805"/>
    <w:rsid w:val="00E456F4"/>
    <w:rsid w:val="00E47940"/>
    <w:rsid w:val="00E547E8"/>
    <w:rsid w:val="00E549DE"/>
    <w:rsid w:val="00E61708"/>
    <w:rsid w:val="00E61F30"/>
    <w:rsid w:val="00E657E1"/>
    <w:rsid w:val="00E65FBB"/>
    <w:rsid w:val="00E66036"/>
    <w:rsid w:val="00E66FE1"/>
    <w:rsid w:val="00E67DF0"/>
    <w:rsid w:val="00E72500"/>
    <w:rsid w:val="00E7274C"/>
    <w:rsid w:val="00E74644"/>
    <w:rsid w:val="00E74E00"/>
    <w:rsid w:val="00E75C57"/>
    <w:rsid w:val="00E76A4E"/>
    <w:rsid w:val="00E76EB3"/>
    <w:rsid w:val="00E8216E"/>
    <w:rsid w:val="00E84031"/>
    <w:rsid w:val="00E86F85"/>
    <w:rsid w:val="00E8705F"/>
    <w:rsid w:val="00E876A1"/>
    <w:rsid w:val="00E9331A"/>
    <w:rsid w:val="00E950EB"/>
    <w:rsid w:val="00E9530D"/>
    <w:rsid w:val="00E9626F"/>
    <w:rsid w:val="00E96D7F"/>
    <w:rsid w:val="00E972A1"/>
    <w:rsid w:val="00EA3F67"/>
    <w:rsid w:val="00EA539B"/>
    <w:rsid w:val="00EB61D7"/>
    <w:rsid w:val="00EC02E0"/>
    <w:rsid w:val="00EC14D9"/>
    <w:rsid w:val="00EC1AB2"/>
    <w:rsid w:val="00EC40AD"/>
    <w:rsid w:val="00EC632B"/>
    <w:rsid w:val="00ED2A01"/>
    <w:rsid w:val="00ED2ACE"/>
    <w:rsid w:val="00ED72D3"/>
    <w:rsid w:val="00ED72FC"/>
    <w:rsid w:val="00EE0357"/>
    <w:rsid w:val="00EE2152"/>
    <w:rsid w:val="00EE5FD2"/>
    <w:rsid w:val="00EE72EB"/>
    <w:rsid w:val="00EE73E9"/>
    <w:rsid w:val="00EF29AB"/>
    <w:rsid w:val="00EF2CA7"/>
    <w:rsid w:val="00EF34DB"/>
    <w:rsid w:val="00EF56AF"/>
    <w:rsid w:val="00F02C40"/>
    <w:rsid w:val="00F05A21"/>
    <w:rsid w:val="00F07129"/>
    <w:rsid w:val="00F10251"/>
    <w:rsid w:val="00F10FAB"/>
    <w:rsid w:val="00F156D6"/>
    <w:rsid w:val="00F17C76"/>
    <w:rsid w:val="00F24917"/>
    <w:rsid w:val="00F301C2"/>
    <w:rsid w:val="00F30543"/>
    <w:rsid w:val="00F306FA"/>
    <w:rsid w:val="00F30D40"/>
    <w:rsid w:val="00F31C38"/>
    <w:rsid w:val="00F365D4"/>
    <w:rsid w:val="00F37C8D"/>
    <w:rsid w:val="00F410DF"/>
    <w:rsid w:val="00F416AB"/>
    <w:rsid w:val="00F45BAC"/>
    <w:rsid w:val="00F5194E"/>
    <w:rsid w:val="00F53718"/>
    <w:rsid w:val="00F55DBD"/>
    <w:rsid w:val="00F5658B"/>
    <w:rsid w:val="00F5674D"/>
    <w:rsid w:val="00F57DA6"/>
    <w:rsid w:val="00F60C0E"/>
    <w:rsid w:val="00F615F6"/>
    <w:rsid w:val="00F6793C"/>
    <w:rsid w:val="00F70072"/>
    <w:rsid w:val="00F731F8"/>
    <w:rsid w:val="00F7356C"/>
    <w:rsid w:val="00F7457C"/>
    <w:rsid w:val="00F767AE"/>
    <w:rsid w:val="00F76A2C"/>
    <w:rsid w:val="00F76E47"/>
    <w:rsid w:val="00F8225E"/>
    <w:rsid w:val="00F83F70"/>
    <w:rsid w:val="00F86418"/>
    <w:rsid w:val="00F86AF4"/>
    <w:rsid w:val="00F91599"/>
    <w:rsid w:val="00F9297B"/>
    <w:rsid w:val="00F937A9"/>
    <w:rsid w:val="00F941F3"/>
    <w:rsid w:val="00F95313"/>
    <w:rsid w:val="00F97AAA"/>
    <w:rsid w:val="00FA00B9"/>
    <w:rsid w:val="00FA575C"/>
    <w:rsid w:val="00FA6611"/>
    <w:rsid w:val="00FC110B"/>
    <w:rsid w:val="00FC2E6F"/>
    <w:rsid w:val="00FC6C02"/>
    <w:rsid w:val="00FD1493"/>
    <w:rsid w:val="00FD1A39"/>
    <w:rsid w:val="00FD350A"/>
    <w:rsid w:val="00FD6633"/>
    <w:rsid w:val="00FD6C99"/>
    <w:rsid w:val="00FE4BC0"/>
    <w:rsid w:val="00FE50AA"/>
    <w:rsid w:val="00FE5F13"/>
    <w:rsid w:val="00FF4E17"/>
    <w:rsid w:val="00FF5BAA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9166-2421-4D5C-B105-27C857FF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96"/>
  </w:style>
  <w:style w:type="paragraph" w:styleId="1">
    <w:name w:val="heading 1"/>
    <w:basedOn w:val="a"/>
    <w:next w:val="a"/>
    <w:link w:val="10"/>
    <w:uiPriority w:val="99"/>
    <w:qFormat/>
    <w:rsid w:val="002345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84CB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84C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4CB0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234596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584CB0"/>
    <w:rPr>
      <w:sz w:val="28"/>
    </w:rPr>
  </w:style>
  <w:style w:type="paragraph" w:styleId="a5">
    <w:name w:val="Body Text Indent"/>
    <w:basedOn w:val="a"/>
    <w:link w:val="a6"/>
    <w:rsid w:val="00234596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584CB0"/>
    <w:rPr>
      <w:sz w:val="28"/>
    </w:rPr>
  </w:style>
  <w:style w:type="paragraph" w:customStyle="1" w:styleId="Postan">
    <w:name w:val="Postan"/>
    <w:basedOn w:val="a"/>
    <w:rsid w:val="002345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345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CB0"/>
  </w:style>
  <w:style w:type="paragraph" w:styleId="a9">
    <w:name w:val="header"/>
    <w:basedOn w:val="a"/>
    <w:link w:val="aa"/>
    <w:uiPriority w:val="99"/>
    <w:rsid w:val="002345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CB0"/>
  </w:style>
  <w:style w:type="character" w:styleId="ab">
    <w:name w:val="page number"/>
    <w:basedOn w:val="a0"/>
    <w:rsid w:val="00234596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84CB0"/>
    <w:rPr>
      <w:sz w:val="28"/>
    </w:rPr>
  </w:style>
  <w:style w:type="character" w:customStyle="1" w:styleId="30">
    <w:name w:val="Заголовок 3 Знак"/>
    <w:link w:val="3"/>
    <w:semiHidden/>
    <w:rsid w:val="00584CB0"/>
    <w:rPr>
      <w:rFonts w:ascii="Arial" w:hAnsi="Arial" w:cs="Arial"/>
      <w:b/>
      <w:bCs/>
      <w:sz w:val="26"/>
      <w:szCs w:val="26"/>
    </w:rPr>
  </w:style>
  <w:style w:type="paragraph" w:styleId="ae">
    <w:name w:val="No Spacing"/>
    <w:uiPriority w:val="1"/>
    <w:qFormat/>
    <w:rsid w:val="003F0524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AA26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3">
    <w:name w:val="Font Style13"/>
    <w:uiPriority w:val="99"/>
    <w:rsid w:val="009C5F6B"/>
    <w:rPr>
      <w:rFonts w:ascii="Times New Roman" w:hAnsi="Times New Roman"/>
      <w:sz w:val="26"/>
    </w:rPr>
  </w:style>
  <w:style w:type="paragraph" w:customStyle="1" w:styleId="ConsPlusCell">
    <w:name w:val="ConsPlusCell"/>
    <w:rsid w:val="00C011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566F2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F37C8D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5F3A7D"/>
    <w:pPr>
      <w:ind w:left="720"/>
      <w:contextualSpacing/>
    </w:pPr>
    <w:rPr>
      <w:sz w:val="24"/>
      <w:szCs w:val="24"/>
    </w:rPr>
  </w:style>
  <w:style w:type="character" w:customStyle="1" w:styleId="21">
    <w:name w:val="Заголовок №2_"/>
    <w:link w:val="22"/>
    <w:rsid w:val="0089259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9259C"/>
    <w:pPr>
      <w:shd w:val="clear" w:color="auto" w:fill="FFFFFF"/>
      <w:spacing w:line="312" w:lineRule="exact"/>
      <w:jc w:val="both"/>
      <w:outlineLvl w:val="1"/>
    </w:pPr>
    <w:rPr>
      <w:b/>
      <w:bCs/>
      <w:sz w:val="26"/>
      <w:szCs w:val="26"/>
      <w:lang w:val="x-none" w:eastAsia="x-none"/>
    </w:rPr>
  </w:style>
  <w:style w:type="character" w:customStyle="1" w:styleId="212pt14">
    <w:name w:val="Основной текст (2) + 12 pt14"/>
    <w:rsid w:val="003E5E9E"/>
    <w:rPr>
      <w:sz w:val="24"/>
      <w:szCs w:val="24"/>
      <w:lang w:bidi="ar-SA"/>
    </w:rPr>
  </w:style>
  <w:style w:type="character" w:customStyle="1" w:styleId="212pt13">
    <w:name w:val="Основной текст (2) + 12 pt13"/>
    <w:rsid w:val="003E5E9E"/>
    <w:rPr>
      <w:sz w:val="24"/>
      <w:szCs w:val="24"/>
      <w:lang w:bidi="ar-SA"/>
    </w:rPr>
  </w:style>
  <w:style w:type="character" w:customStyle="1" w:styleId="23">
    <w:name w:val="Основной текст (2)_"/>
    <w:link w:val="24"/>
    <w:locked/>
    <w:rsid w:val="003E5E9E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5E9E"/>
    <w:pPr>
      <w:shd w:val="clear" w:color="auto" w:fill="FFFFFF"/>
      <w:spacing w:before="780" w:line="270" w:lineRule="exact"/>
    </w:pPr>
    <w:rPr>
      <w:sz w:val="23"/>
      <w:szCs w:val="23"/>
      <w:lang w:val="x-none" w:eastAsia="x-none"/>
    </w:rPr>
  </w:style>
  <w:style w:type="character" w:customStyle="1" w:styleId="212pt4">
    <w:name w:val="Основной текст (2) + 12 pt4"/>
    <w:rsid w:val="003E5E9E"/>
    <w:rPr>
      <w:sz w:val="24"/>
      <w:szCs w:val="24"/>
      <w:shd w:val="clear" w:color="auto" w:fill="FFFFFF"/>
      <w:lang w:bidi="ar-SA"/>
    </w:rPr>
  </w:style>
  <w:style w:type="character" w:customStyle="1" w:styleId="212pt3">
    <w:name w:val="Основной текст (2) + 12 pt3"/>
    <w:rsid w:val="003E5E9E"/>
    <w:rPr>
      <w:sz w:val="24"/>
      <w:szCs w:val="24"/>
      <w:shd w:val="clear" w:color="auto" w:fill="FFFFFF"/>
      <w:lang w:bidi="ar-SA"/>
    </w:rPr>
  </w:style>
  <w:style w:type="character" w:styleId="af1">
    <w:name w:val="Hyperlink"/>
    <w:uiPriority w:val="99"/>
    <w:unhideWhenUsed/>
    <w:rsid w:val="0047647D"/>
    <w:rPr>
      <w:color w:val="0000FF"/>
      <w:u w:val="single"/>
    </w:rPr>
  </w:style>
  <w:style w:type="paragraph" w:styleId="af2">
    <w:name w:val="Normal (Web)"/>
    <w:basedOn w:val="a"/>
    <w:uiPriority w:val="99"/>
    <w:rsid w:val="004063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63E4"/>
  </w:style>
  <w:style w:type="paragraph" w:customStyle="1" w:styleId="ConsPlusNonformat">
    <w:name w:val="ConsPlusNonformat"/>
    <w:rsid w:val="002254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10">
    <w:name w:val="Основной текст (2) + 12 pt10"/>
    <w:aliases w:val="Курсив1,Интервал 0 pt5"/>
    <w:rsid w:val="00F86AF4"/>
    <w:rPr>
      <w:i/>
      <w:iCs/>
      <w:spacing w:val="-10"/>
      <w:sz w:val="24"/>
      <w:szCs w:val="24"/>
      <w:shd w:val="clear" w:color="auto" w:fill="FFFFFF"/>
      <w:lang w:bidi="ar-SA"/>
    </w:rPr>
  </w:style>
  <w:style w:type="character" w:customStyle="1" w:styleId="131">
    <w:name w:val="Основной текст + 131"/>
    <w:aliases w:val="5 pt15,Полужирный10"/>
    <w:uiPriority w:val="99"/>
    <w:rsid w:val="00F86AF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pt9">
    <w:name w:val="Основной текст (2) + 12 pt9"/>
    <w:rsid w:val="00AD13E3"/>
    <w:rPr>
      <w:sz w:val="24"/>
      <w:szCs w:val="24"/>
      <w:shd w:val="clear" w:color="auto" w:fill="FFFFFF"/>
      <w:lang w:bidi="ar-SA"/>
    </w:rPr>
  </w:style>
  <w:style w:type="character" w:customStyle="1" w:styleId="212pt2">
    <w:name w:val="Основной текст (2) + 12 pt2"/>
    <w:rsid w:val="00CE1949"/>
    <w:rPr>
      <w:sz w:val="24"/>
      <w:szCs w:val="24"/>
      <w:shd w:val="clear" w:color="auto" w:fill="FFFFFF"/>
      <w:lang w:bidi="ar-SA"/>
    </w:rPr>
  </w:style>
  <w:style w:type="character" w:customStyle="1" w:styleId="212pt1">
    <w:name w:val="Основной текст (2) + 12 pt1"/>
    <w:rsid w:val="00A75E6A"/>
    <w:rPr>
      <w:sz w:val="24"/>
      <w:szCs w:val="24"/>
      <w:shd w:val="clear" w:color="auto" w:fill="FFFFFF"/>
      <w:lang w:bidi="ar-SA"/>
    </w:rPr>
  </w:style>
  <w:style w:type="paragraph" w:customStyle="1" w:styleId="Default">
    <w:name w:val="Default"/>
    <w:rsid w:val="00206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BB1F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3">
    <w:name w:val=" Знак Знак Знак Знак"/>
    <w:basedOn w:val="a"/>
    <w:rsid w:val="002748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2pt11">
    <w:name w:val="Основной текст (2) + 12 pt11"/>
    <w:rsid w:val="000158DD"/>
    <w:rPr>
      <w:sz w:val="24"/>
      <w:szCs w:val="24"/>
      <w:shd w:val="clear" w:color="auto" w:fill="FFFFFF"/>
      <w:lang w:bidi="ar-SA"/>
    </w:rPr>
  </w:style>
  <w:style w:type="character" w:customStyle="1" w:styleId="af4">
    <w:name w:val=" Знак Знак"/>
    <w:locked/>
    <w:rsid w:val="003B6026"/>
    <w:rPr>
      <w:sz w:val="28"/>
      <w:lang w:val="ru-RU" w:eastAsia="ar-SA" w:bidi="ar-SA"/>
    </w:rPr>
  </w:style>
  <w:style w:type="paragraph" w:customStyle="1" w:styleId="Style7">
    <w:name w:val="Style7"/>
    <w:basedOn w:val="a"/>
    <w:uiPriority w:val="99"/>
    <w:rsid w:val="00DB25FE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character" w:customStyle="1" w:styleId="FontStyle75">
    <w:name w:val="Font Style75"/>
    <w:uiPriority w:val="99"/>
    <w:rsid w:val="00DB25FE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2D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rsid w:val="00604915"/>
  </w:style>
  <w:style w:type="character" w:customStyle="1" w:styleId="af7">
    <w:name w:val="Текст концевой сноски Знак"/>
    <w:basedOn w:val="a0"/>
    <w:link w:val="af6"/>
    <w:rsid w:val="00604915"/>
  </w:style>
  <w:style w:type="character" w:styleId="af8">
    <w:name w:val="endnote reference"/>
    <w:rsid w:val="00604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BD2A-4B97-45EC-8788-540419EB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7127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47656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kibalova1</dc:creator>
  <cp:keywords/>
  <cp:lastModifiedBy>Delo</cp:lastModifiedBy>
  <cp:revision>2</cp:revision>
  <cp:lastPrinted>2024-03-13T13:02:00Z</cp:lastPrinted>
  <dcterms:created xsi:type="dcterms:W3CDTF">2024-03-14T10:24:00Z</dcterms:created>
  <dcterms:modified xsi:type="dcterms:W3CDTF">2024-03-14T10:24:00Z</dcterms:modified>
</cp:coreProperties>
</file>